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CD" w:rsidRPr="006C1CB6" w:rsidRDefault="00FB2FCD" w:rsidP="00FB2F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        </w:t>
      </w:r>
      <w:proofErr w:type="gramStart"/>
      <w:r w:rsidRPr="006C1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</w:p>
    <w:p w:rsidR="00FB2FCD" w:rsidRPr="006C1CB6" w:rsidRDefault="00FB2FCD" w:rsidP="00FB2FCD">
      <w:pPr>
        <w:widowControl w:val="0"/>
        <w:tabs>
          <w:tab w:val="left" w:pos="708"/>
          <w:tab w:val="center" w:pos="4679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образования</w:t>
      </w:r>
      <w:r w:rsidRPr="006C1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FB2FCD" w:rsidRPr="006C1CB6" w:rsidRDefault="00FB2FCD" w:rsidP="00FB2F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Пристанционный        сельсовет</w:t>
      </w:r>
    </w:p>
    <w:p w:rsidR="00FB2FCD" w:rsidRPr="006C1CB6" w:rsidRDefault="00FB2FCD" w:rsidP="00FB2F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Тоцкого района</w:t>
      </w:r>
    </w:p>
    <w:p w:rsidR="00FB2FCD" w:rsidRPr="006C1CB6" w:rsidRDefault="00FB2FCD" w:rsidP="00FB2FCD">
      <w:pPr>
        <w:widowControl w:val="0"/>
        <w:autoSpaceDE w:val="0"/>
        <w:autoSpaceDN w:val="0"/>
        <w:adjustRightInd w:val="0"/>
        <w:spacing w:before="240" w:after="60" w:line="240" w:lineRule="auto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Оренбургской          области</w:t>
      </w:r>
    </w:p>
    <w:p w:rsidR="00FB2FCD" w:rsidRPr="006C1CB6" w:rsidRDefault="00FB2FCD" w:rsidP="00FB2F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FCD" w:rsidRPr="006C1CB6" w:rsidRDefault="00FB2FCD" w:rsidP="00FB2F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C1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C1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FB2FCD" w:rsidRPr="006C1CB6" w:rsidRDefault="00FB2FCD" w:rsidP="00FB2F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11.12.2017  № 227-п</w:t>
      </w:r>
    </w:p>
    <w:p w:rsidR="00FB2FCD" w:rsidRPr="006C1CB6" w:rsidRDefault="00FB2FCD" w:rsidP="00FB2F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пос. Пристанционный                                                       </w:t>
      </w:r>
    </w:p>
    <w:p w:rsidR="00FB2FCD" w:rsidRPr="006C1CB6" w:rsidRDefault="00FB2FCD" w:rsidP="00FB2FC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2FCD" w:rsidRPr="00FB2FCD" w:rsidRDefault="00FB2FCD" w:rsidP="00FB2FCD">
      <w:pPr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CB6">
        <w:rPr>
          <w:rFonts w:ascii="Times New Roman" w:eastAsia="Calibri" w:hAnsi="Times New Roman" w:cs="Times New Roman"/>
          <w:spacing w:val="-11"/>
          <w:sz w:val="28"/>
          <w:szCs w:val="28"/>
        </w:rPr>
        <w:t xml:space="preserve">Об утверждении </w:t>
      </w:r>
      <w:r w:rsidRPr="006C1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</w:t>
      </w:r>
      <w:r w:rsidRPr="00FB2F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«Формирование комфортной городской среды на территории муниципального образования Пристанционный сельсовет Тоцкого района Оренбургской области   на 2018 - 2022 годы»</w:t>
      </w:r>
    </w:p>
    <w:p w:rsidR="00FB2FCD" w:rsidRPr="006C1CB6" w:rsidRDefault="00FB2FCD" w:rsidP="00FB2FCD">
      <w:pPr>
        <w:ind w:right="-1" w:firstLine="851"/>
        <w:jc w:val="both"/>
        <w:rPr>
          <w:rFonts w:ascii="Times New Roman" w:eastAsia="Calibri" w:hAnsi="Times New Roman" w:cs="Times New Roman"/>
          <w:spacing w:val="-11"/>
          <w:sz w:val="28"/>
          <w:szCs w:val="28"/>
        </w:rPr>
      </w:pPr>
      <w:r w:rsidRPr="006C1CB6">
        <w:rPr>
          <w:rFonts w:ascii="Times New Roman" w:eastAsia="Calibri" w:hAnsi="Times New Roman" w:cs="Times New Roman"/>
          <w:spacing w:val="-11"/>
          <w:sz w:val="28"/>
          <w:szCs w:val="28"/>
        </w:rPr>
        <w:t>В соответствии с положениями статьи 179, 184.1  Бюджетного кодекса Российской Федерации  и на основании Федерального Закона № 104 – ФЗ от 07.05.2013 года «О внесении изменений в бюджетный кодекс Российской Федерации и отдельные законодательные акты РФ в связи с совершенствованием бюджетного процесса»</w:t>
      </w:r>
      <w:proofErr w:type="gramStart"/>
      <w:r w:rsidRPr="006C1CB6">
        <w:rPr>
          <w:rFonts w:ascii="Times New Roman" w:eastAsia="Calibri" w:hAnsi="Times New Roman" w:cs="Times New Roman"/>
          <w:spacing w:val="-11"/>
          <w:sz w:val="28"/>
          <w:szCs w:val="28"/>
        </w:rPr>
        <w:t xml:space="preserve"> ,</w:t>
      </w:r>
      <w:proofErr w:type="gramEnd"/>
      <w:r w:rsidRPr="006C1CB6">
        <w:rPr>
          <w:rFonts w:ascii="Times New Roman" w:eastAsia="Calibri" w:hAnsi="Times New Roman" w:cs="Times New Roman"/>
          <w:spacing w:val="-11"/>
          <w:sz w:val="28"/>
          <w:szCs w:val="28"/>
        </w:rPr>
        <w:t xml:space="preserve">  ст. 27 Устава муниципального образования Пристанционный сельсовет Тоцкого района Оренбургской области :</w:t>
      </w:r>
    </w:p>
    <w:p w:rsidR="00FB2FCD" w:rsidRPr="006C1CB6" w:rsidRDefault="00FB2FCD" w:rsidP="00FB2FCD">
      <w:pPr>
        <w:pStyle w:val="a3"/>
        <w:numPr>
          <w:ilvl w:val="0"/>
          <w:numId w:val="1"/>
        </w:numPr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Pr="006C1CB6">
        <w:rPr>
          <w:rFonts w:ascii="Times New Roman" w:eastAsia="Calibri" w:hAnsi="Times New Roman" w:cs="Times New Roman"/>
          <w:spacing w:val="-11"/>
          <w:sz w:val="28"/>
          <w:szCs w:val="28"/>
        </w:rPr>
        <w:t>муниципальную программу «</w:t>
      </w:r>
      <w:r w:rsidR="00987AB0" w:rsidRPr="006C1CB6">
        <w:rPr>
          <w:rFonts w:ascii="Times New Roman" w:hAnsi="Times New Roman" w:cs="Times New Roman"/>
          <w:bCs/>
          <w:sz w:val="28"/>
          <w:szCs w:val="28"/>
        </w:rPr>
        <w:t>Формирование комфортной городской среды на территории муниципального образования Пристанционный сельсовет Тоцкого района Оренбургской области   на 2018 - 2022 годы</w:t>
      </w:r>
      <w:proofErr w:type="gramStart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.» (</w:t>
      </w:r>
      <w:proofErr w:type="gramEnd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постановлению).</w:t>
      </w:r>
    </w:p>
    <w:p w:rsidR="00FB2FCD" w:rsidRPr="006C1CB6" w:rsidRDefault="00FB2FCD" w:rsidP="00FB2FCD">
      <w:pPr>
        <w:pStyle w:val="a3"/>
        <w:numPr>
          <w:ilvl w:val="0"/>
          <w:numId w:val="1"/>
        </w:numPr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Специалисту-бухгалтеру 1 категории Администрации муниципального образования Пристанционный сельсовет  при формировании бюджета на 201</w:t>
      </w:r>
      <w:r w:rsidR="006C1CB6"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предусмотреть необходимые ассигнования на финансирование указанной Программы. Установить, что финансирование мероприятий Программы ежегодно подлежит уточнению с учетом возможностей бюджета муниципального образования Пристанционный сельсовет,  районного, областного, федерального и консолидированного бюджетов.</w:t>
      </w:r>
    </w:p>
    <w:p w:rsidR="00FB2FCD" w:rsidRPr="006C1CB6" w:rsidRDefault="00FB2FCD" w:rsidP="00FB2FCD">
      <w:pPr>
        <w:pStyle w:val="a3"/>
        <w:numPr>
          <w:ilvl w:val="0"/>
          <w:numId w:val="1"/>
        </w:numPr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Постановление обнародовать на территории муниципального образования Пристанционный сельсовет и разместить на официальном сайте муниципального образования. </w:t>
      </w:r>
    </w:p>
    <w:p w:rsidR="00FB2FCD" w:rsidRPr="006C1CB6" w:rsidRDefault="00FB2FCD" w:rsidP="00FB2FCD">
      <w:pPr>
        <w:pStyle w:val="a3"/>
        <w:numPr>
          <w:ilvl w:val="0"/>
          <w:numId w:val="1"/>
        </w:numPr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B2FCD" w:rsidRPr="006C1CB6" w:rsidRDefault="00FB2FCD" w:rsidP="00FB2FCD">
      <w:pPr>
        <w:pStyle w:val="a3"/>
        <w:numPr>
          <w:ilvl w:val="0"/>
          <w:numId w:val="1"/>
        </w:numPr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CB6" w:rsidRPr="006C1CB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подписания, подлежит обнародованию</w:t>
      </w:r>
      <w:proofErr w:type="gramStart"/>
      <w:r w:rsidR="006C1CB6" w:rsidRPr="006C1CB6">
        <w:rPr>
          <w:rFonts w:ascii="Times New Roman" w:hAnsi="Times New Roman" w:cs="Times New Roman"/>
          <w:sz w:val="28"/>
          <w:szCs w:val="28"/>
        </w:rPr>
        <w:t>.</w:t>
      </w: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B2FCD" w:rsidRPr="006C1CB6" w:rsidRDefault="00FB2FCD" w:rsidP="00FB2FCD">
      <w:pPr>
        <w:pStyle w:val="a3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FCD" w:rsidRPr="006C1CB6" w:rsidRDefault="00FB2FCD" w:rsidP="00FB2FCD">
      <w:pPr>
        <w:pStyle w:val="a3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FB2FCD" w:rsidRPr="006C1CB6" w:rsidRDefault="00FB2FCD" w:rsidP="00FB2FCD">
      <w:pPr>
        <w:pStyle w:val="a3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Пристанционный сельсовет:                                             В.П. Михайлов</w:t>
      </w:r>
    </w:p>
    <w:p w:rsidR="00FB2FCD" w:rsidRPr="006C1CB6" w:rsidRDefault="00FB2FCD" w:rsidP="00FB2FCD">
      <w:pPr>
        <w:ind w:left="36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FB2FCD" w:rsidP="00FB2FCD">
      <w:pPr>
        <w:pStyle w:val="a3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C1CB6" w:rsidRPr="006C1C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Администрации района, прокуратура, финансовый отдел</w:t>
      </w:r>
    </w:p>
    <w:p w:rsidR="006C1CB6" w:rsidRPr="006C1CB6" w:rsidRDefault="006C1CB6" w:rsidP="006C1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644"/>
        <w:gridCol w:w="5103"/>
      </w:tblGrid>
      <w:tr w:rsidR="006C1CB6" w:rsidRPr="006C1CB6" w:rsidTr="006C1CB6">
        <w:tc>
          <w:tcPr>
            <w:tcW w:w="4644" w:type="dxa"/>
          </w:tcPr>
          <w:p w:rsidR="006C1CB6" w:rsidRPr="006C1CB6" w:rsidRDefault="006C1CB6" w:rsidP="006C1CB6">
            <w:pPr>
              <w:autoSpaceDE w:val="0"/>
              <w:autoSpaceDN w:val="0"/>
              <w:adjustRightInd w:val="0"/>
              <w:spacing w:after="0" w:line="240" w:lineRule="exact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</w:p>
        </w:tc>
        <w:tc>
          <w:tcPr>
            <w:tcW w:w="5103" w:type="dxa"/>
          </w:tcPr>
          <w:p w:rsidR="006C1CB6" w:rsidRPr="006C1CB6" w:rsidRDefault="006C1CB6" w:rsidP="006C1CB6">
            <w:pPr>
              <w:autoSpaceDE w:val="0"/>
              <w:autoSpaceDN w:val="0"/>
              <w:adjustRightInd w:val="0"/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proofErr w:type="gramStart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</w:p>
          <w:p w:rsidR="006C1CB6" w:rsidRPr="006C1CB6" w:rsidRDefault="006C1CB6" w:rsidP="006C1CB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постановлению главы муниципального образования от 11 декабря 2017 года № 227-п____________</w:t>
            </w:r>
          </w:p>
        </w:tc>
      </w:tr>
    </w:tbl>
    <w:p w:rsidR="006C1CB6" w:rsidRPr="006C1CB6" w:rsidRDefault="006C1CB6" w:rsidP="006C1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1CB6" w:rsidRPr="006C1CB6" w:rsidRDefault="006C1CB6" w:rsidP="006C1C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1CB6" w:rsidRPr="006C1CB6" w:rsidRDefault="006C1CB6" w:rsidP="006C1C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1CB6" w:rsidRPr="006C1CB6" w:rsidRDefault="006C1CB6" w:rsidP="006C1C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1CB6" w:rsidRPr="006C1CB6" w:rsidRDefault="006C1CB6" w:rsidP="006C1C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1CB6" w:rsidRPr="006C1CB6" w:rsidRDefault="006C1CB6" w:rsidP="006C1C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1CB6" w:rsidRPr="006C1CB6" w:rsidRDefault="006C1CB6" w:rsidP="006C1C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Муниципальная программа</w:t>
      </w:r>
    </w:p>
    <w:p w:rsidR="006C1CB6" w:rsidRPr="006C1CB6" w:rsidRDefault="006C1CB6" w:rsidP="006C1C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C1CB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Формирование комфортной городской среды на территории муниципального образования Пристанционный сельсовет Тоцкого района Оренбургской области   на 2018 - 2022 годы</w:t>
      </w:r>
      <w:r w:rsidRPr="006C1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6C1CB6" w:rsidRPr="006C1CB6" w:rsidRDefault="006C1CB6" w:rsidP="006C1C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C1CB6" w:rsidRPr="006C1CB6" w:rsidSect="006C1CB6">
          <w:headerReference w:type="even" r:id="rId6"/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Пристанционный, 2017 год</w:t>
      </w: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Паспорт</w:t>
      </w: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6C1CB6" w:rsidRPr="006C1CB6" w:rsidRDefault="006C1CB6" w:rsidP="006C1C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6C1CB6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Формирование комфортной городской среды на территории муниципального образования Пристанционный сельсовет Тоцкого района Оренбургской области   на 2018 - 2022 годы</w:t>
      </w:r>
      <w:r w:rsidRPr="006C1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02"/>
      </w:tblGrid>
      <w:tr w:rsidR="006C1CB6" w:rsidRPr="006C1CB6" w:rsidTr="006C1CB6">
        <w:tc>
          <w:tcPr>
            <w:tcW w:w="3168" w:type="dxa"/>
          </w:tcPr>
          <w:p w:rsidR="006C1CB6" w:rsidRPr="006C1CB6" w:rsidRDefault="006C1CB6" w:rsidP="006C1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402" w:type="dxa"/>
          </w:tcPr>
          <w:p w:rsidR="006C1CB6" w:rsidRPr="006C1CB6" w:rsidRDefault="006C1CB6" w:rsidP="006C1CB6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Администрация муниципального образования Пристанционный сельсовет Тоцкого района Оренбургской области</w:t>
            </w:r>
          </w:p>
        </w:tc>
      </w:tr>
      <w:tr w:rsidR="006C1CB6" w:rsidRPr="006C1CB6" w:rsidTr="006C1CB6">
        <w:tc>
          <w:tcPr>
            <w:tcW w:w="3168" w:type="dxa"/>
          </w:tcPr>
          <w:p w:rsidR="006C1CB6" w:rsidRPr="006C1CB6" w:rsidRDefault="006C1CB6" w:rsidP="006C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Соисполнители, участники муниципальной программы</w:t>
            </w:r>
          </w:p>
        </w:tc>
        <w:tc>
          <w:tcPr>
            <w:tcW w:w="6402" w:type="dxa"/>
          </w:tcPr>
          <w:p w:rsidR="006C1CB6" w:rsidRPr="006C1CB6" w:rsidRDefault="006C1CB6" w:rsidP="006C1CB6">
            <w:pPr>
              <w:autoSpaceDE w:val="0"/>
              <w:autoSpaceDN w:val="0"/>
              <w:adjustRightInd w:val="0"/>
              <w:spacing w:before="20"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Собственники помещений в многоквартирных домах, физические лица и организации, привлекаемые для реализации Программы в порядке, установленным действующим законодательством (по согласованию)</w:t>
            </w:r>
          </w:p>
        </w:tc>
      </w:tr>
      <w:tr w:rsidR="006C1CB6" w:rsidRPr="006C1CB6" w:rsidTr="006C1CB6">
        <w:tc>
          <w:tcPr>
            <w:tcW w:w="3168" w:type="dxa"/>
          </w:tcPr>
          <w:p w:rsidR="006C1CB6" w:rsidRPr="006C1CB6" w:rsidRDefault="006C1CB6" w:rsidP="006C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муниципальной программы</w:t>
            </w:r>
          </w:p>
        </w:tc>
        <w:tc>
          <w:tcPr>
            <w:tcW w:w="6402" w:type="dxa"/>
          </w:tcPr>
          <w:p w:rsidR="006C1CB6" w:rsidRPr="006C1CB6" w:rsidRDefault="006C1CB6" w:rsidP="006C1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</w:p>
          <w:p w:rsidR="006C1CB6" w:rsidRPr="006C1CB6" w:rsidRDefault="006C1CB6" w:rsidP="006C1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комфортной городской среды </w:t>
            </w:r>
          </w:p>
          <w:p w:rsidR="006C1CB6" w:rsidRPr="006C1CB6" w:rsidRDefault="006C1CB6" w:rsidP="006C1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</w:p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6186"/>
            </w:tblGrid>
            <w:tr w:rsidR="006C1CB6" w:rsidRPr="006C1CB6" w:rsidTr="006C1CB6">
              <w:tc>
                <w:tcPr>
                  <w:tcW w:w="6186" w:type="dxa"/>
                </w:tcPr>
                <w:p w:rsidR="006C1CB6" w:rsidRPr="006C1CB6" w:rsidRDefault="006C1CB6" w:rsidP="006C1C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1CB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1. Повышение уровня благоустройства дворовых территорий;</w:t>
                  </w:r>
                </w:p>
                <w:p w:rsidR="006C1CB6" w:rsidRPr="006C1CB6" w:rsidRDefault="006C1CB6" w:rsidP="006C1CB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C1CB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2. Повышение уровня благоустройства общественных территорий (парков, скверов, набережных и т.д.);</w:t>
                  </w:r>
                </w:p>
                <w:p w:rsidR="006C1CB6" w:rsidRPr="006C1CB6" w:rsidRDefault="006C1CB6" w:rsidP="006C1CB6">
                  <w:pPr>
                    <w:autoSpaceDE w:val="0"/>
                    <w:autoSpaceDN w:val="0"/>
                    <w:adjustRightInd w:val="0"/>
                    <w:spacing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6C1CB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3. Повышение уровня вовлеченности заинтересованных граждан, организаций в реализацию мероприятий по благоустройству территорий.</w:t>
                  </w:r>
                </w:p>
              </w:tc>
            </w:tr>
          </w:tbl>
          <w:p w:rsidR="006C1CB6" w:rsidRPr="006C1CB6" w:rsidRDefault="006C1CB6" w:rsidP="006C1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1CB6" w:rsidRPr="006C1CB6" w:rsidTr="006C1CB6">
        <w:tc>
          <w:tcPr>
            <w:tcW w:w="3168" w:type="dxa"/>
          </w:tcPr>
          <w:p w:rsidR="006C1CB6" w:rsidRPr="006C1CB6" w:rsidRDefault="006C1CB6" w:rsidP="006C1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подпрограмм муниципальной программы</w:t>
            </w:r>
          </w:p>
        </w:tc>
        <w:tc>
          <w:tcPr>
            <w:tcW w:w="6402" w:type="dxa"/>
          </w:tcPr>
          <w:p w:rsidR="006C1CB6" w:rsidRPr="006C1CB6" w:rsidRDefault="006C1CB6" w:rsidP="006C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 «</w:t>
            </w:r>
            <w:r w:rsidRPr="006C1CB6">
              <w:rPr>
                <w:rFonts w:ascii="Times New Roman" w:hAnsi="Times New Roman" w:cs="Times New Roman"/>
                <w:bCs/>
                <w:sz w:val="28"/>
                <w:szCs w:val="28"/>
              </w:rPr>
              <w:t>Комфортная городская среда на территории муниципального образования Пристанционный сельсовет Тоцкого района Оренбургской области   на 2018 - 2022 годы»</w:t>
            </w:r>
            <w:bookmarkEnd w:id="0"/>
          </w:p>
        </w:tc>
      </w:tr>
      <w:tr w:rsidR="006C1CB6" w:rsidRPr="006C1CB6" w:rsidTr="006C1CB6">
        <w:tc>
          <w:tcPr>
            <w:tcW w:w="3168" w:type="dxa"/>
          </w:tcPr>
          <w:p w:rsidR="006C1CB6" w:rsidRPr="006C1CB6" w:rsidRDefault="006C1CB6" w:rsidP="006C1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мероприятия муниципальной программы</w:t>
            </w:r>
          </w:p>
        </w:tc>
        <w:tc>
          <w:tcPr>
            <w:tcW w:w="6402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C1C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1. Благоустройство дворовых территорий;</w:t>
            </w:r>
          </w:p>
          <w:p w:rsidR="006C1CB6" w:rsidRPr="006C1CB6" w:rsidRDefault="006C1CB6" w:rsidP="006C1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1CB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2. </w:t>
            </w:r>
            <w:proofErr w:type="gramStart"/>
            <w:r w:rsidRPr="006C1CB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Благоустройство общественных территорий (площадей, набережных, улиц, пешеходных зон, скверов, парков, иных территорий).</w:t>
            </w:r>
            <w:proofErr w:type="gramEnd"/>
          </w:p>
        </w:tc>
      </w:tr>
      <w:tr w:rsidR="006C1CB6" w:rsidRPr="006C1CB6" w:rsidTr="006C1CB6">
        <w:tc>
          <w:tcPr>
            <w:tcW w:w="3168" w:type="dxa"/>
          </w:tcPr>
          <w:p w:rsidR="006C1CB6" w:rsidRPr="006C1CB6" w:rsidRDefault="006C1CB6" w:rsidP="006C1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показатели муниципальной программы</w:t>
            </w:r>
          </w:p>
        </w:tc>
        <w:tc>
          <w:tcPr>
            <w:tcW w:w="6402" w:type="dxa"/>
          </w:tcPr>
          <w:p w:rsidR="006C1CB6" w:rsidRPr="006C1CB6" w:rsidRDefault="006C1CB6" w:rsidP="006C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Увеличение доли благоустроенных дворовых территорий;</w:t>
            </w:r>
          </w:p>
          <w:p w:rsidR="006C1CB6" w:rsidRPr="006C1CB6" w:rsidRDefault="006C1CB6" w:rsidP="006C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Увеличение доли благоустроенных общественных территорий.</w:t>
            </w:r>
          </w:p>
          <w:p w:rsidR="006C1CB6" w:rsidRPr="006C1CB6" w:rsidRDefault="006C1CB6" w:rsidP="006C1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1CB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ar-SA"/>
              </w:rPr>
              <w:t>3. </w:t>
            </w:r>
            <w:r w:rsidRPr="006C1CB6">
              <w:rPr>
                <w:rFonts w:ascii="Times New Roman" w:eastAsia="Calibri" w:hAnsi="Times New Roman" w:cs="Times New Roman"/>
                <w:sz w:val="28"/>
                <w:szCs w:val="28"/>
              </w:rPr>
              <w:t>Доля финансового участия заинтересованных лиц в выполнении дополнительного перечня работ по благоустройству дворовых территорий заинтересованных лиц.</w:t>
            </w:r>
          </w:p>
          <w:p w:rsidR="006C1CB6" w:rsidRPr="006C1CB6" w:rsidRDefault="006C1CB6" w:rsidP="006C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 Доля трудового участия в выполнении дополнительного перечня работ по </w:t>
            </w: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благоустройству дворовых территорий заинтересованных лиц.</w:t>
            </w:r>
          </w:p>
        </w:tc>
      </w:tr>
      <w:tr w:rsidR="006C1CB6" w:rsidRPr="006C1CB6" w:rsidTr="006C1CB6">
        <w:tc>
          <w:tcPr>
            <w:tcW w:w="3168" w:type="dxa"/>
          </w:tcPr>
          <w:p w:rsidR="006C1CB6" w:rsidRPr="006C1CB6" w:rsidRDefault="006C1CB6" w:rsidP="006C1C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Объемы финансирования муниципальной программы по годам реализации, </w:t>
            </w:r>
            <w:proofErr w:type="spellStart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402" w:type="dxa"/>
          </w:tcPr>
          <w:p w:rsidR="006C1CB6" w:rsidRPr="006C1CB6" w:rsidRDefault="006C1CB6" w:rsidP="006C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 54,6</w:t>
            </w:r>
          </w:p>
          <w:p w:rsidR="006C1CB6" w:rsidRPr="006C1CB6" w:rsidRDefault="006C1CB6" w:rsidP="006C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C1CB6" w:rsidRPr="006C1CB6" w:rsidRDefault="006C1CB6" w:rsidP="006C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 -54,6 тыс. </w:t>
            </w:r>
            <w:proofErr w:type="spellStart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  <w:p w:rsidR="006C1CB6" w:rsidRPr="006C1CB6" w:rsidRDefault="006C1CB6" w:rsidP="006C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14,6 тыс. руб.</w:t>
            </w:r>
          </w:p>
          <w:p w:rsidR="006C1CB6" w:rsidRPr="006C1CB6" w:rsidRDefault="006C1CB6" w:rsidP="006C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C1CB6" w:rsidRPr="006C1CB6" w:rsidRDefault="006C1CB6" w:rsidP="006C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бюджет: 14,6 тыс. </w:t>
            </w:r>
            <w:proofErr w:type="spellStart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  <w:p w:rsidR="006C1CB6" w:rsidRPr="006C1CB6" w:rsidRDefault="006C1CB6" w:rsidP="006C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-10,0 </w:t>
            </w:r>
            <w:proofErr w:type="spellStart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C1CB6" w:rsidRPr="006C1CB6" w:rsidRDefault="006C1CB6" w:rsidP="006C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C1CB6" w:rsidRPr="006C1CB6" w:rsidRDefault="006C1CB6" w:rsidP="006C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 -10,0 тыс. </w:t>
            </w:r>
            <w:proofErr w:type="spellStart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  <w:p w:rsidR="006C1CB6" w:rsidRPr="006C1CB6" w:rsidRDefault="006C1CB6" w:rsidP="006C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10,0 тыс. </w:t>
            </w:r>
            <w:proofErr w:type="spellStart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  <w:p w:rsidR="006C1CB6" w:rsidRPr="006C1CB6" w:rsidRDefault="006C1CB6" w:rsidP="006C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C1CB6" w:rsidRPr="006C1CB6" w:rsidRDefault="006C1CB6" w:rsidP="006C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 -10,0 тыс. </w:t>
            </w:r>
            <w:proofErr w:type="spellStart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  <w:p w:rsidR="006C1CB6" w:rsidRPr="006C1CB6" w:rsidRDefault="006C1CB6" w:rsidP="006C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 10,0 тыс. руб.</w:t>
            </w:r>
          </w:p>
          <w:p w:rsidR="006C1CB6" w:rsidRPr="006C1CB6" w:rsidRDefault="006C1CB6" w:rsidP="006C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C1CB6" w:rsidRPr="006C1CB6" w:rsidRDefault="006C1CB6" w:rsidP="006C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 -10,0 тыс. </w:t>
            </w:r>
            <w:proofErr w:type="spellStart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  <w:p w:rsidR="006C1CB6" w:rsidRPr="006C1CB6" w:rsidRDefault="006C1CB6" w:rsidP="006C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10,0 тыс. руб.</w:t>
            </w:r>
          </w:p>
          <w:p w:rsidR="006C1CB6" w:rsidRPr="006C1CB6" w:rsidRDefault="006C1CB6" w:rsidP="006C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C1CB6" w:rsidRPr="006C1CB6" w:rsidRDefault="006C1CB6" w:rsidP="006C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 -10,0 тыс. </w:t>
            </w:r>
            <w:proofErr w:type="spellStart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</w:tr>
    </w:tbl>
    <w:p w:rsidR="006C1CB6" w:rsidRPr="006C1CB6" w:rsidRDefault="006C1CB6" w:rsidP="006C1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6C1CB6" w:rsidRPr="006C1CB6" w:rsidSect="006C1CB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1. </w:t>
      </w:r>
      <w:r w:rsidRPr="006C1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текущего состояния сферы реализации Программы</w:t>
      </w:r>
    </w:p>
    <w:p w:rsidR="006C1CB6" w:rsidRPr="006C1CB6" w:rsidRDefault="006C1CB6" w:rsidP="006C1CB6">
      <w:pPr>
        <w:widowControl w:val="0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стратегическим направлением деятельности муниципального образования Пристанционный сельсовет является обеспечение устойчивого развития территории муниципального образования Пристанционный сельсовет, которое предполагает совершенствование сельской среды путем создания современной и эстетичной территории жизнедеятельности, с развитой инфраструктурой: модернизация и развитие инженерной инфраструктуры, обеспечение безопасности жизнедеятельности населения, формирование здоровой среды обитания, снижение рисков гибели и травматизма граждан от неестественных причин, обеспечение доступности сельской среды для маломобильных</w:t>
      </w:r>
      <w:proofErr w:type="gramEnd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 населения.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«благоустройство территории» появилось в действующем законодательстве сравнительно недавно. </w:t>
      </w:r>
      <w:proofErr w:type="gramStart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пункту 1 статьи 2 Федерального закона № 131-ФЗ от 06 октября 2003 года «Об общих принципах организации местного самоуправления в Российской Федерации» под благоустройством территории поселения (городского округа) принято понимать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</w:t>
      </w:r>
      <w:proofErr w:type="gramEnd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 муниципального образования Пристанционный сельсовет   составляет 869 Га, численность населения по состоянию на 01.01.2017  - 1654  человек.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Важнейшей задачей органов местного самоуправления муниципального образования Пристанционный сельсовет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  <w:proofErr w:type="gramEnd"/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нормального функционирования поселений большое значение имеет инженерное благоустройство дворовых территорий многоквартирных домов.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на многих дворовых территориях имеется ряд недостатков: отсутствуют скамейки, урны, состояние детских игровых площадок неудовлетворительное.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Существуют территории, требующие комплексного благоустройства, включающего в себя ремонт и замену детского оборудования, установку элементов малых архитектурных форм, реконструкцию элементов озеленения (газоны, клумбы).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Дворовые территории многоквартирных домов и проезды к дворовым территориям являются важнейшей составной частью транспортной системы.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уровня транспортно-эксплуатационного состояния дворовых территорий и проездов во многом зависит качество жизни населения.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благоустройства дворов благоустройство поселений не может носить комплексный характер и эффективно влиять на повышение качества жизни населения.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необходимо продолжать целенаправленную работу по благоустройству дворовых территорий.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5"/>
        <w:gridCol w:w="5794"/>
        <w:gridCol w:w="1035"/>
        <w:gridCol w:w="1449"/>
      </w:tblGrid>
      <w:tr w:rsidR="006C1CB6" w:rsidRPr="006C1CB6" w:rsidTr="006C1CB6">
        <w:trPr>
          <w:gridAfter w:val="1"/>
          <w:wAfter w:w="1449" w:type="dxa"/>
          <w:trHeight w:val="322"/>
        </w:trPr>
        <w:tc>
          <w:tcPr>
            <w:tcW w:w="985" w:type="dxa"/>
            <w:vMerge w:val="restart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C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C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94" w:type="dxa"/>
            <w:vMerge w:val="restart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035" w:type="dxa"/>
            <w:vMerge w:val="restart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Ед. изм.</w:t>
            </w:r>
          </w:p>
        </w:tc>
      </w:tr>
      <w:tr w:rsidR="006C1CB6" w:rsidRPr="006C1CB6" w:rsidTr="006C1CB6">
        <w:trPr>
          <w:trHeight w:val="141"/>
        </w:trPr>
        <w:tc>
          <w:tcPr>
            <w:tcW w:w="985" w:type="dxa"/>
            <w:vMerge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94" w:type="dxa"/>
            <w:vMerge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35" w:type="dxa"/>
            <w:vMerge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9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 план</w:t>
            </w:r>
          </w:p>
        </w:tc>
      </w:tr>
      <w:tr w:rsidR="006C1CB6" w:rsidRPr="006C1CB6" w:rsidTr="006C1CB6">
        <w:trPr>
          <w:trHeight w:val="690"/>
        </w:trPr>
        <w:tc>
          <w:tcPr>
            <w:tcW w:w="985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94" w:type="dxa"/>
          </w:tcPr>
          <w:p w:rsidR="006C1CB6" w:rsidRPr="006C1CB6" w:rsidRDefault="006C1CB6" w:rsidP="006C1CB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дворовых территорий многоквартирных домов</w:t>
            </w:r>
          </w:p>
        </w:tc>
        <w:tc>
          <w:tcPr>
            <w:tcW w:w="1035" w:type="dxa"/>
          </w:tcPr>
          <w:p w:rsidR="006C1CB6" w:rsidRPr="006C1CB6" w:rsidRDefault="006C1CB6" w:rsidP="006C1CB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449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C1CB6" w:rsidRPr="006C1CB6" w:rsidTr="006C1CB6">
        <w:trPr>
          <w:trHeight w:val="464"/>
        </w:trPr>
        <w:tc>
          <w:tcPr>
            <w:tcW w:w="985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94" w:type="dxa"/>
          </w:tcPr>
          <w:p w:rsidR="006C1CB6" w:rsidRPr="006C1CB6" w:rsidRDefault="006C1CB6" w:rsidP="006C1CB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дворовых территорий многоквартирных домов</w:t>
            </w:r>
          </w:p>
        </w:tc>
        <w:tc>
          <w:tcPr>
            <w:tcW w:w="1035" w:type="dxa"/>
          </w:tcPr>
          <w:p w:rsidR="006C1CB6" w:rsidRPr="006C1CB6" w:rsidRDefault="006C1CB6" w:rsidP="006C1CB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449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4310</w:t>
            </w:r>
          </w:p>
        </w:tc>
      </w:tr>
      <w:tr w:rsidR="006C1CB6" w:rsidRPr="006C1CB6" w:rsidTr="006C1CB6">
        <w:trPr>
          <w:trHeight w:val="704"/>
        </w:trPr>
        <w:tc>
          <w:tcPr>
            <w:tcW w:w="985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94" w:type="dxa"/>
          </w:tcPr>
          <w:p w:rsidR="006C1CB6" w:rsidRPr="006C1CB6" w:rsidRDefault="006C1CB6" w:rsidP="006C1CB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1035" w:type="dxa"/>
          </w:tcPr>
          <w:p w:rsidR="006C1CB6" w:rsidRPr="006C1CB6" w:rsidRDefault="006C1CB6" w:rsidP="006C1CB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449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C1CB6" w:rsidRPr="006C1CB6" w:rsidTr="006C1CB6">
        <w:trPr>
          <w:trHeight w:val="704"/>
        </w:trPr>
        <w:tc>
          <w:tcPr>
            <w:tcW w:w="985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94" w:type="dxa"/>
          </w:tcPr>
          <w:p w:rsidR="006C1CB6" w:rsidRPr="006C1CB6" w:rsidRDefault="006C1CB6" w:rsidP="006C1CB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благоустроенных дворовых территорий многоквартирных домов</w:t>
            </w:r>
          </w:p>
        </w:tc>
        <w:tc>
          <w:tcPr>
            <w:tcW w:w="1035" w:type="dxa"/>
          </w:tcPr>
          <w:p w:rsidR="006C1CB6" w:rsidRPr="006C1CB6" w:rsidRDefault="006C1CB6" w:rsidP="006C1CB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449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4,310</w:t>
            </w:r>
          </w:p>
        </w:tc>
      </w:tr>
      <w:tr w:rsidR="006C1CB6" w:rsidRPr="006C1CB6" w:rsidTr="006C1CB6">
        <w:trPr>
          <w:trHeight w:val="690"/>
        </w:trPr>
        <w:tc>
          <w:tcPr>
            <w:tcW w:w="985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94" w:type="dxa"/>
          </w:tcPr>
          <w:p w:rsidR="006C1CB6" w:rsidRPr="006C1CB6" w:rsidRDefault="006C1CB6" w:rsidP="006C1CB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035" w:type="dxa"/>
          </w:tcPr>
          <w:p w:rsidR="006C1CB6" w:rsidRPr="006C1CB6" w:rsidRDefault="006C1CB6" w:rsidP="006C1CB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49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6C1CB6" w:rsidRPr="006C1CB6" w:rsidTr="006C1CB6">
        <w:trPr>
          <w:trHeight w:val="464"/>
        </w:trPr>
        <w:tc>
          <w:tcPr>
            <w:tcW w:w="985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94" w:type="dxa"/>
          </w:tcPr>
          <w:p w:rsidR="006C1CB6" w:rsidRPr="006C1CB6" w:rsidRDefault="006C1CB6" w:rsidP="006C1CB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численность населения сельского поселения </w:t>
            </w:r>
          </w:p>
        </w:tc>
        <w:tc>
          <w:tcPr>
            <w:tcW w:w="1035" w:type="dxa"/>
          </w:tcPr>
          <w:p w:rsidR="006C1CB6" w:rsidRPr="006C1CB6" w:rsidRDefault="006C1CB6" w:rsidP="006C1CB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49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1,654</w:t>
            </w:r>
          </w:p>
        </w:tc>
      </w:tr>
      <w:tr w:rsidR="006C1CB6" w:rsidRPr="006C1CB6" w:rsidTr="006C1CB6">
        <w:trPr>
          <w:trHeight w:val="943"/>
        </w:trPr>
        <w:tc>
          <w:tcPr>
            <w:tcW w:w="985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94" w:type="dxa"/>
          </w:tcPr>
          <w:p w:rsidR="006C1CB6" w:rsidRPr="006C1CB6" w:rsidRDefault="006C1CB6" w:rsidP="006C1CB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численность населения, проживающих в многоквартирных домах с благоустроенными дворовыми территориями</w:t>
            </w:r>
            <w:proofErr w:type="gramEnd"/>
          </w:p>
        </w:tc>
        <w:tc>
          <w:tcPr>
            <w:tcW w:w="1035" w:type="dxa"/>
          </w:tcPr>
          <w:p w:rsidR="006C1CB6" w:rsidRPr="006C1CB6" w:rsidRDefault="006C1CB6" w:rsidP="006C1CB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чел.</w:t>
            </w:r>
          </w:p>
        </w:tc>
        <w:tc>
          <w:tcPr>
            <w:tcW w:w="1449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0,233</w:t>
            </w:r>
          </w:p>
        </w:tc>
      </w:tr>
      <w:tr w:rsidR="006C1CB6" w:rsidRPr="006C1CB6" w:rsidTr="006C1CB6">
        <w:trPr>
          <w:trHeight w:val="667"/>
        </w:trPr>
        <w:tc>
          <w:tcPr>
            <w:tcW w:w="985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94" w:type="dxa"/>
          </w:tcPr>
          <w:p w:rsidR="006C1CB6" w:rsidRPr="006C1CB6" w:rsidRDefault="006C1CB6" w:rsidP="006C1CB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населения, проживающего в многоквартирных домах с благоустроенными дворовыми территориями от общей численности населения </w:t>
            </w:r>
          </w:p>
        </w:tc>
        <w:tc>
          <w:tcPr>
            <w:tcW w:w="1035" w:type="dxa"/>
          </w:tcPr>
          <w:p w:rsidR="006C1CB6" w:rsidRPr="006C1CB6" w:rsidRDefault="006C1CB6" w:rsidP="006C1CB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449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14,08</w:t>
            </w:r>
          </w:p>
        </w:tc>
      </w:tr>
      <w:tr w:rsidR="006C1CB6" w:rsidRPr="006C1CB6" w:rsidTr="006C1CB6">
        <w:trPr>
          <w:trHeight w:val="464"/>
        </w:trPr>
        <w:tc>
          <w:tcPr>
            <w:tcW w:w="985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94" w:type="dxa"/>
          </w:tcPr>
          <w:p w:rsidR="006C1CB6" w:rsidRPr="006C1CB6" w:rsidRDefault="006C1CB6" w:rsidP="006C1CB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муниципальных территорий общего пользования</w:t>
            </w:r>
          </w:p>
        </w:tc>
        <w:tc>
          <w:tcPr>
            <w:tcW w:w="1035" w:type="dxa"/>
          </w:tcPr>
          <w:p w:rsidR="006C1CB6" w:rsidRPr="006C1CB6" w:rsidRDefault="006C1CB6" w:rsidP="006C1CB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449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C1CB6" w:rsidRPr="006C1CB6" w:rsidTr="006C1CB6">
        <w:trPr>
          <w:trHeight w:val="464"/>
        </w:trPr>
        <w:tc>
          <w:tcPr>
            <w:tcW w:w="985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94" w:type="dxa"/>
          </w:tcPr>
          <w:p w:rsidR="006C1CB6" w:rsidRPr="006C1CB6" w:rsidRDefault="006C1CB6" w:rsidP="006C1CB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муниципальных территорий общего пользования</w:t>
            </w:r>
          </w:p>
        </w:tc>
        <w:tc>
          <w:tcPr>
            <w:tcW w:w="1035" w:type="dxa"/>
          </w:tcPr>
          <w:p w:rsidR="006C1CB6" w:rsidRPr="006C1CB6" w:rsidRDefault="006C1CB6" w:rsidP="006C1CB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449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1343</w:t>
            </w:r>
          </w:p>
        </w:tc>
      </w:tr>
      <w:tr w:rsidR="006C1CB6" w:rsidRPr="006C1CB6" w:rsidTr="006C1CB6">
        <w:trPr>
          <w:trHeight w:val="690"/>
        </w:trPr>
        <w:tc>
          <w:tcPr>
            <w:tcW w:w="985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94" w:type="dxa"/>
          </w:tcPr>
          <w:p w:rsidR="006C1CB6" w:rsidRPr="006C1CB6" w:rsidRDefault="006C1CB6" w:rsidP="006C1CB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035" w:type="dxa"/>
          </w:tcPr>
          <w:p w:rsidR="006C1CB6" w:rsidRPr="006C1CB6" w:rsidRDefault="006C1CB6" w:rsidP="006C1CB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449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C1CB6" w:rsidRPr="006C1CB6" w:rsidTr="006C1CB6">
        <w:trPr>
          <w:trHeight w:val="285"/>
        </w:trPr>
        <w:tc>
          <w:tcPr>
            <w:tcW w:w="985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94" w:type="dxa"/>
          </w:tcPr>
          <w:p w:rsidR="006C1CB6" w:rsidRPr="006C1CB6" w:rsidRDefault="006C1CB6" w:rsidP="006C1CB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035" w:type="dxa"/>
          </w:tcPr>
          <w:p w:rsidR="006C1CB6" w:rsidRPr="006C1CB6" w:rsidRDefault="006C1CB6" w:rsidP="006C1CB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1449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1343</w:t>
            </w:r>
          </w:p>
        </w:tc>
      </w:tr>
      <w:tr w:rsidR="006C1CB6" w:rsidRPr="006C1CB6" w:rsidTr="006C1CB6">
        <w:trPr>
          <w:trHeight w:val="141"/>
        </w:trPr>
        <w:tc>
          <w:tcPr>
            <w:tcW w:w="985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94" w:type="dxa"/>
          </w:tcPr>
          <w:p w:rsidR="006C1CB6" w:rsidRPr="006C1CB6" w:rsidRDefault="006C1CB6" w:rsidP="006C1CB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стоимость выполненных работ по благоустройству дворовых территорий </w:t>
            </w:r>
          </w:p>
        </w:tc>
        <w:tc>
          <w:tcPr>
            <w:tcW w:w="1035" w:type="dxa"/>
          </w:tcPr>
          <w:p w:rsidR="006C1CB6" w:rsidRPr="006C1CB6" w:rsidRDefault="006C1CB6" w:rsidP="006C1CB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1449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состояние объектов благоустройства сказывает влияние ряд факторов, воздействие которых заставляет регулярно проводить мероприятия по сохранению и направленные на поддержание уровня комфортности </w:t>
      </w: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проживания. Кроме природных факторов, износу способствует увеличение интенсивности эксплуатационного воздействия. Также одной из проблем благоустройства территории поселений является негативное, небрежное отношение жителей к элементам благоустройства, низкий уровень культуры поведения в общественных местах, на улицах и во дворах.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проблем благоустройства дворовых территорий и наиболее посещаемых территорий общего пользования необходим программно-целевой подход, так как без комплексной системы благоустройства поселения невозможно добиться каких-либо значимых результатов в обеспечении комфортных условий для деятельности и отдыха жителей.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проблемы не могут быть решены в пределах одного финансового года, поскольку требуют значительных бюджетных расходов. Для их решения требуется участие не только органов местного самоуправления, но и государственных органов, а так же организаций различных форм собственности, осуществляющих свою деятельность на территории сельского поселения.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поселения, создания комфортных условий проживания населения будет осуществляться в рамках муниципальной программы «Формирование комфортной городской среды в муниципального образования Пристанционный сельсовет ».</w:t>
      </w:r>
      <w:proofErr w:type="gramEnd"/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сформирует инструменты общественного </w:t>
      </w:r>
      <w:proofErr w:type="gramStart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мероприятий по благоустройству на территории муниципального образования Пристанционный сельсовет.</w:t>
      </w:r>
    </w:p>
    <w:p w:rsidR="006C1CB6" w:rsidRPr="006C1CB6" w:rsidRDefault="006C1CB6" w:rsidP="006C1CB6">
      <w:pPr>
        <w:tabs>
          <w:tab w:val="left" w:pos="243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цели, задачи и целевые показатели реализации муниципальной Программы.</w:t>
      </w:r>
    </w:p>
    <w:p w:rsidR="006C1CB6" w:rsidRPr="006C1CB6" w:rsidRDefault="006C1CB6" w:rsidP="006C1CB6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ja-JP"/>
        </w:rPr>
        <w:t>Целью Программы является</w:t>
      </w: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уровня благоустройства территории муниципального образования Пристанционный сельсовет.</w:t>
      </w:r>
    </w:p>
    <w:p w:rsidR="006C1CB6" w:rsidRPr="006C1CB6" w:rsidRDefault="006C1CB6" w:rsidP="006C1C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поставленной цели необходимо решение следующих основных задач:</w:t>
      </w:r>
    </w:p>
    <w:p w:rsidR="006C1CB6" w:rsidRPr="006C1CB6" w:rsidRDefault="006C1CB6" w:rsidP="006C1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повышение уровня благоустройства дворовых территорий;</w:t>
      </w:r>
    </w:p>
    <w:p w:rsidR="006C1CB6" w:rsidRPr="006C1CB6" w:rsidRDefault="006C1CB6" w:rsidP="006C1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повышение уровня благоустройства общественных территорий (парков, скверов, набережных и т.д.);</w:t>
      </w:r>
    </w:p>
    <w:p w:rsidR="006C1CB6" w:rsidRPr="006C1CB6" w:rsidRDefault="006C1CB6" w:rsidP="006C1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повышение уровня вовлеченности заинтересованных граждан, </w:t>
      </w: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организаций в реализацию мероприятий по благоустройству территорий муниципального образования </w:t>
      </w:r>
      <w:proofErr w:type="gramStart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Пристанционный</w:t>
      </w:r>
      <w:proofErr w:type="gramEnd"/>
    </w:p>
    <w:p w:rsidR="006C1CB6" w:rsidRPr="006C1CB6" w:rsidRDefault="006C1CB6" w:rsidP="006C1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задачи и целевые показатели</w:t>
      </w:r>
    </w:p>
    <w:p w:rsidR="006C1CB6" w:rsidRPr="006C1CB6" w:rsidRDefault="006C1CB6" w:rsidP="006C1CB6">
      <w:pPr>
        <w:tabs>
          <w:tab w:val="left" w:pos="243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муниципальной программы</w:t>
      </w:r>
    </w:p>
    <w:p w:rsidR="006C1CB6" w:rsidRPr="006C1CB6" w:rsidRDefault="006C1CB6" w:rsidP="006C1CB6">
      <w:pPr>
        <w:tabs>
          <w:tab w:val="left" w:pos="243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«Формирование комфортной городской среды на территории муниципального образования Пристанционный сельсовет Тоцкого района Оренбургской области   на 2018 - 2022 годы»</w:t>
      </w:r>
    </w:p>
    <w:p w:rsidR="006C1CB6" w:rsidRPr="006C1CB6" w:rsidRDefault="006C1CB6" w:rsidP="006C1CB6">
      <w:pPr>
        <w:tabs>
          <w:tab w:val="left" w:pos="243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1"/>
        <w:gridCol w:w="3119"/>
        <w:gridCol w:w="851"/>
        <w:gridCol w:w="850"/>
        <w:gridCol w:w="851"/>
        <w:gridCol w:w="851"/>
        <w:gridCol w:w="1134"/>
        <w:gridCol w:w="993"/>
      </w:tblGrid>
      <w:tr w:rsidR="006C1CB6" w:rsidRPr="006C1CB6" w:rsidTr="006C1CB6">
        <w:trPr>
          <w:tblHeader/>
          <w:tblCellSpacing w:w="5" w:type="nil"/>
        </w:trPr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строки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Единица </w:t>
            </w: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/>
              <w:t>измерения</w:t>
            </w: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Значение целевого показателя</w:t>
            </w:r>
          </w:p>
        </w:tc>
      </w:tr>
      <w:tr w:rsidR="006C1CB6" w:rsidRPr="006C1CB6" w:rsidTr="006C1CB6">
        <w:trPr>
          <w:tblHeader/>
          <w:tblCellSpacing w:w="5" w:type="nil"/>
        </w:trPr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6C1CB6" w:rsidRPr="006C1CB6" w:rsidTr="006C1CB6">
        <w:trPr>
          <w:tblHeader/>
          <w:tblCellSpacing w:w="5" w:type="nil"/>
        </w:trPr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tabs>
                <w:tab w:val="center" w:pos="-485"/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-1057" w:right="7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ab/>
              <w:t>1</w:t>
            </w: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ab/>
            </w: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6C1CB6" w:rsidRPr="006C1CB6" w:rsidTr="006C1CB6">
        <w:trPr>
          <w:tblCellSpacing w:w="5" w:type="nil"/>
        </w:trPr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Задача 1: Повышение уровня благоустройства дворовых территорий </w:t>
            </w:r>
          </w:p>
        </w:tc>
      </w:tr>
      <w:tr w:rsidR="006C1CB6" w:rsidRPr="006C1CB6" w:rsidTr="006C1CB6">
        <w:trPr>
          <w:tblCellSpacing w:w="5" w:type="nil"/>
        </w:trPr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Увеличение доли благоустроенных дворовых территорий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% к предыдущему отчетному периоду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6C1CB6" w:rsidRPr="006C1CB6" w:rsidTr="006C1CB6">
        <w:trPr>
          <w:tblCellSpacing w:w="5" w:type="nil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Задача 2: Повышение уровня благоустройства общественных территорий (парков, скверов, набережных и т.д.)</w:t>
            </w:r>
          </w:p>
        </w:tc>
      </w:tr>
      <w:tr w:rsidR="006C1CB6" w:rsidRPr="006C1CB6" w:rsidTr="006C1CB6">
        <w:trPr>
          <w:tblCellSpacing w:w="5" w:type="nil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Увеличение доли благоустроенных общественных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% к предыдущему отчетному периоду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C1CB6" w:rsidRPr="006C1CB6" w:rsidTr="006C1CB6">
        <w:trPr>
          <w:tblCellSpacing w:w="5" w:type="nil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Задача 3: Повышение уровня вовлеченности заинтересованных граждан, организаций в реализацию мероприятий по благоустройству территорий </w:t>
            </w:r>
          </w:p>
        </w:tc>
      </w:tr>
      <w:tr w:rsidR="006C1CB6" w:rsidRPr="006C1CB6" w:rsidTr="006C1CB6">
        <w:trPr>
          <w:tblCellSpacing w:w="5" w:type="nil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финансового участия заинтересованных лиц в выполнении дополнительного перечня работ по благоустройству </w:t>
            </w: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дворовых территорий заинтересованных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Не менее 10% от </w:t>
            </w:r>
          </w:p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стоимост</w:t>
            </w: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и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Не менее 10% от </w:t>
            </w:r>
          </w:p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стоимости </w:t>
            </w: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Не менее 10% от </w:t>
            </w:r>
          </w:p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стоимости </w:t>
            </w: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Не менее 10% от </w:t>
            </w:r>
          </w:p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стоимости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Не менее 10% от </w:t>
            </w:r>
          </w:p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стоимости работ</w:t>
            </w:r>
          </w:p>
        </w:tc>
      </w:tr>
      <w:tr w:rsidR="006C1CB6" w:rsidRPr="006C1CB6" w:rsidTr="006C1CB6">
        <w:trPr>
          <w:tblCellSpacing w:w="5" w:type="nil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человек, принявших трудовое участие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</w:tbl>
    <w:p w:rsidR="006C1CB6" w:rsidRPr="006C1CB6" w:rsidRDefault="006C1CB6" w:rsidP="006C1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Сроки реализации Программы</w:t>
      </w:r>
    </w:p>
    <w:p w:rsidR="006C1CB6" w:rsidRPr="006C1CB6" w:rsidRDefault="006C1CB6" w:rsidP="006C1C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поставленных целей, решения задач необходимо реализовать мероприятия Программы в 5-летний период (2018-2022 годы)</w:t>
      </w:r>
    </w:p>
    <w:p w:rsidR="006C1CB6" w:rsidRPr="006C1CB6" w:rsidRDefault="006C1CB6" w:rsidP="006C1C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Перечень программных мероприятий</w:t>
      </w:r>
    </w:p>
    <w:p w:rsidR="006C1CB6" w:rsidRPr="006C1CB6" w:rsidRDefault="006C1CB6" w:rsidP="006C1CB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задач Программы в рамках подпрограммы 1 «</w:t>
      </w:r>
      <w:r w:rsidRPr="006C1CB6">
        <w:rPr>
          <w:rFonts w:ascii="Times New Roman" w:hAnsi="Times New Roman" w:cs="Times New Roman"/>
          <w:bCs/>
          <w:sz w:val="28"/>
          <w:szCs w:val="28"/>
        </w:rPr>
        <w:t>Комфортная городская среда на территории муниципального образования Пристанционный сельсовет Тоцкого района Оренбургской области   на 2018 - 2022 годы»</w:t>
      </w: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направлены следующие основные мероприятия: </w:t>
      </w:r>
    </w:p>
    <w:p w:rsidR="006C1CB6" w:rsidRPr="006C1CB6" w:rsidRDefault="006C1CB6" w:rsidP="006C1CB6">
      <w:pPr>
        <w:widowControl w:val="0"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1C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  <w:r w:rsidRPr="006C1CB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.1. Благоустройство дворовых территорий </w:t>
      </w:r>
      <w:r w:rsidRPr="006C1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Пристанционный сельсовет</w:t>
      </w:r>
      <w:proofErr w:type="gramStart"/>
      <w:r w:rsidRPr="006C1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1CB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.</w:t>
      </w:r>
      <w:proofErr w:type="gramEnd"/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мероприятий по благоустройству дворовых территорий многоквартирных домов определен Порядком предоставления субсидий из областного бюджета бюджетам муниципальных образований Оренбургской области на </w:t>
      </w:r>
      <w:proofErr w:type="spellStart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 муниципальных образований на поддержку муниципальных программ формирование современной городской среды и включает в себя: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1.1.Минимальный перечень видов работ по благоустройству дворовых территорий многоквартирных домов: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ремонт дворовых проездов;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обеспечение освещения дворовых территорий;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установка скамеек;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- установка урн.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перечень является исчерпывающим и не может быть расширен.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стоимость (единичные расценки) работ по благоустройству дворовых территорий, входящих в минимальный перечень работ приведена в таблице 1 Программы, а также в Приложении № 7 к Программе.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1. Нормативная стоимость (единичные расценки) работ по благоустройству дворовых территорий, входящих в минимальный перечень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417"/>
        <w:gridCol w:w="2393"/>
        <w:gridCol w:w="2393"/>
      </w:tblGrid>
      <w:tr w:rsidR="006C1CB6" w:rsidRPr="006C1CB6" w:rsidTr="006C1CB6">
        <w:tc>
          <w:tcPr>
            <w:tcW w:w="828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417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норматива финансовых затрат на благоустройство</w:t>
            </w:r>
          </w:p>
        </w:tc>
        <w:tc>
          <w:tcPr>
            <w:tcW w:w="2393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393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Нормативы финансовых затрат на 1 единицу измерения, с учетом НДС (руб.)</w:t>
            </w:r>
          </w:p>
        </w:tc>
      </w:tr>
      <w:tr w:rsidR="006C1CB6" w:rsidRPr="006C1CB6" w:rsidTr="006C1CB6">
        <w:tc>
          <w:tcPr>
            <w:tcW w:w="828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C1C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417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ремонта асфальтобетонного покрытия дворовых проездов</w:t>
            </w:r>
          </w:p>
        </w:tc>
        <w:tc>
          <w:tcPr>
            <w:tcW w:w="2393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²"/>
              </w:smartTagPr>
              <w:r w:rsidRPr="006C1CB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100 м²</w:t>
              </w:r>
            </w:smartTag>
          </w:p>
        </w:tc>
        <w:tc>
          <w:tcPr>
            <w:tcW w:w="2393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C1C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140 000,0</w:t>
            </w:r>
          </w:p>
        </w:tc>
      </w:tr>
      <w:tr w:rsidR="006C1CB6" w:rsidRPr="006C1CB6" w:rsidTr="006C1CB6">
        <w:tc>
          <w:tcPr>
            <w:tcW w:w="828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C1C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3417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освещение дворовых территорий</w:t>
            </w:r>
          </w:p>
        </w:tc>
        <w:tc>
          <w:tcPr>
            <w:tcW w:w="2393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²"/>
              </w:smartTagPr>
              <w:r w:rsidRPr="006C1CB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100 м²</w:t>
              </w:r>
            </w:smartTag>
          </w:p>
        </w:tc>
        <w:tc>
          <w:tcPr>
            <w:tcW w:w="2393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C1C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30 000,0</w:t>
            </w:r>
          </w:p>
        </w:tc>
      </w:tr>
      <w:tr w:rsidR="006C1CB6" w:rsidRPr="006C1CB6" w:rsidTr="006C1CB6">
        <w:tc>
          <w:tcPr>
            <w:tcW w:w="828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C1C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3417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установки скамьи</w:t>
            </w:r>
          </w:p>
        </w:tc>
        <w:tc>
          <w:tcPr>
            <w:tcW w:w="2393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штука</w:t>
            </w:r>
          </w:p>
        </w:tc>
        <w:tc>
          <w:tcPr>
            <w:tcW w:w="2393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C1C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4 400,0</w:t>
            </w:r>
          </w:p>
        </w:tc>
      </w:tr>
      <w:tr w:rsidR="006C1CB6" w:rsidRPr="006C1CB6" w:rsidTr="006C1CB6">
        <w:tc>
          <w:tcPr>
            <w:tcW w:w="828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C1C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3417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установки урны для мусора</w:t>
            </w:r>
          </w:p>
        </w:tc>
        <w:tc>
          <w:tcPr>
            <w:tcW w:w="2393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штука</w:t>
            </w:r>
          </w:p>
        </w:tc>
        <w:tc>
          <w:tcPr>
            <w:tcW w:w="2393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C1C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2 300,0</w:t>
            </w:r>
          </w:p>
        </w:tc>
      </w:tr>
    </w:tbl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</w:t>
      </w:r>
      <w:proofErr w:type="gramStart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минимального перечня работ по благоустройству дворовых территорий многоквартирных домов приведен</w:t>
      </w:r>
      <w:proofErr w:type="gramEnd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приложении № 3 к настоящей Программе.</w:t>
      </w:r>
    </w:p>
    <w:p w:rsidR="006C1CB6" w:rsidRPr="006C1CB6" w:rsidRDefault="006C1CB6" w:rsidP="006C1C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Перечень дополнительных видов работ по благоустройству дворовых территорий многоквартирных домов:</w:t>
      </w:r>
    </w:p>
    <w:p w:rsidR="006C1CB6" w:rsidRPr="006C1CB6" w:rsidRDefault="006C1CB6" w:rsidP="006C1C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-ремонт и (или) устройство тротуаров;</w:t>
      </w:r>
    </w:p>
    <w:p w:rsidR="006C1CB6" w:rsidRPr="006C1CB6" w:rsidRDefault="006C1CB6" w:rsidP="006C1C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-ремонт автомобильных дорог, образующих проезды к территориям, прилегающим к многоквартирным домам;</w:t>
      </w:r>
    </w:p>
    <w:p w:rsidR="006C1CB6" w:rsidRPr="006C1CB6" w:rsidRDefault="006C1CB6" w:rsidP="006C1C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-ремонт и устройство автомобильных парковок (парковочных мест);</w:t>
      </w:r>
    </w:p>
    <w:p w:rsidR="006C1CB6" w:rsidRPr="006C1CB6" w:rsidRDefault="006C1CB6" w:rsidP="006C1C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-ремонт и устройство водоотводных сооружений;</w:t>
      </w:r>
    </w:p>
    <w:p w:rsidR="006C1CB6" w:rsidRPr="006C1CB6" w:rsidRDefault="006C1CB6" w:rsidP="006C1C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-устройство и оборудование детских, спортивных площадок, иных площадок;</w:t>
      </w:r>
    </w:p>
    <w:p w:rsidR="006C1CB6" w:rsidRPr="006C1CB6" w:rsidRDefault="006C1CB6" w:rsidP="006C1C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площадок для установки мусоросборников;</w:t>
      </w:r>
    </w:p>
    <w:p w:rsidR="006C1CB6" w:rsidRPr="006C1CB6" w:rsidRDefault="006C1CB6" w:rsidP="006C1CB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-озеленение.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стоимость (единичные расценки) работ по благоустройству дворовых территорий, входящих в перечень дополнительных работ приведена в таблице 2 Программы, а также в Приложении № 7 к Программе.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 Нормативная стоимость (единичные расценки) работ по благоустройству дворовых территорий, входящих в перечень дополнительных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417"/>
        <w:gridCol w:w="2393"/>
        <w:gridCol w:w="2393"/>
      </w:tblGrid>
      <w:tr w:rsidR="006C1CB6" w:rsidRPr="006C1CB6" w:rsidTr="006C1CB6">
        <w:tc>
          <w:tcPr>
            <w:tcW w:w="828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3417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Наименование норматива </w:t>
            </w: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финансовых затрат на благоустройство</w:t>
            </w:r>
          </w:p>
        </w:tc>
        <w:tc>
          <w:tcPr>
            <w:tcW w:w="2393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Единица </w:t>
            </w: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измерения</w:t>
            </w:r>
          </w:p>
        </w:tc>
        <w:tc>
          <w:tcPr>
            <w:tcW w:w="2393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Нормативы </w:t>
            </w: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финансовых затрат</w:t>
            </w:r>
          </w:p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 единицу измерения, с учетом НДС (руб.)</w:t>
            </w:r>
          </w:p>
        </w:tc>
      </w:tr>
      <w:tr w:rsidR="006C1CB6" w:rsidRPr="006C1CB6" w:rsidTr="006C1CB6">
        <w:tc>
          <w:tcPr>
            <w:tcW w:w="828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C1C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1.</w:t>
            </w:r>
          </w:p>
        </w:tc>
        <w:tc>
          <w:tcPr>
            <w:tcW w:w="3417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и (или) устройство тротуаров</w:t>
            </w:r>
          </w:p>
        </w:tc>
        <w:tc>
          <w:tcPr>
            <w:tcW w:w="2393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6C1CB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100 м</w:t>
              </w:r>
              <w:proofErr w:type="gramStart"/>
              <w:r w:rsidRPr="006C1CB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2393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C1C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192 300,0</w:t>
            </w:r>
          </w:p>
        </w:tc>
      </w:tr>
      <w:tr w:rsidR="006C1CB6" w:rsidRPr="006C1CB6" w:rsidTr="006C1CB6">
        <w:tc>
          <w:tcPr>
            <w:tcW w:w="828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C1C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3417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автомобильных дорог, образующих проезды к территориям, прилегающим к многоквартирным домам</w:t>
            </w:r>
          </w:p>
        </w:tc>
        <w:tc>
          <w:tcPr>
            <w:tcW w:w="2393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6C1CB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100 м</w:t>
              </w:r>
              <w:proofErr w:type="gramStart"/>
              <w:r w:rsidRPr="006C1CB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2393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C1C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119 700,0</w:t>
            </w:r>
          </w:p>
        </w:tc>
      </w:tr>
      <w:tr w:rsidR="006C1CB6" w:rsidRPr="006C1CB6" w:rsidTr="006C1CB6">
        <w:tc>
          <w:tcPr>
            <w:tcW w:w="828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C1C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3417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и устройство автомобильных парковок (парковочных мест)</w:t>
            </w:r>
          </w:p>
        </w:tc>
        <w:tc>
          <w:tcPr>
            <w:tcW w:w="2393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6C1CB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100 м</w:t>
              </w:r>
              <w:proofErr w:type="gramStart"/>
              <w:r w:rsidRPr="006C1CB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2393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C1C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223 100,0</w:t>
            </w:r>
          </w:p>
        </w:tc>
      </w:tr>
      <w:tr w:rsidR="006C1CB6" w:rsidRPr="006C1CB6" w:rsidTr="006C1CB6">
        <w:tc>
          <w:tcPr>
            <w:tcW w:w="828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C1C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3417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и оборудование детских, спортивных площадок, иных площадок</w:t>
            </w:r>
          </w:p>
        </w:tc>
        <w:tc>
          <w:tcPr>
            <w:tcW w:w="2393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площадка</w:t>
            </w:r>
          </w:p>
        </w:tc>
        <w:tc>
          <w:tcPr>
            <w:tcW w:w="2393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C1C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99000,0</w:t>
            </w:r>
          </w:p>
        </w:tc>
      </w:tr>
      <w:tr w:rsidR="006C1CB6" w:rsidRPr="006C1CB6" w:rsidTr="006C1CB6">
        <w:tc>
          <w:tcPr>
            <w:tcW w:w="828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C1C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3417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 (посадка деревьев)</w:t>
            </w:r>
          </w:p>
        </w:tc>
        <w:tc>
          <w:tcPr>
            <w:tcW w:w="2393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дерево</w:t>
            </w:r>
          </w:p>
        </w:tc>
        <w:tc>
          <w:tcPr>
            <w:tcW w:w="2393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C1C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1500,0</w:t>
            </w:r>
          </w:p>
        </w:tc>
      </w:tr>
    </w:tbl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организации обсуждения, проведения комиссионной оценки предложений заинтересованных лиц, а так же осуществления </w:t>
      </w:r>
      <w:proofErr w:type="gramStart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муниципальной программы создана Общественная комиссия, состав которой утверждено Постановлением главы муниципального образования от 13.11.2017г. № 220-п (далее – Общественная комиссия)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Адресный перечень дворовых территорий формируется в соответствии с Положением о порядке 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 на 2018 – 2022 годы», утвержденным Постановлением главы муниципального образования 13.11.2017 № 219-п и является приложением Программы.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дворовой территории в муниципальную программу без решения заинтересованных лиц не допускается. </w:t>
      </w:r>
      <w:proofErr w:type="gramStart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предложений по благоустройству дворовых территорий, соответствующих установленным требованиям и прошедшим одобрение Общественной комиссии поступит на сумму большую, нежели предусмотрено в местном бюджете, будет сформирован отдельный перечень таких предложений для их первоочередного включения в муниципальную программу «Формирование комфортной городской среды на 2018 - 2022 годы» либо для финансирования в случае предоставления дополнительных средств из областного бюджета.</w:t>
      </w:r>
      <w:proofErr w:type="gramEnd"/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каждой дворовой территории, включенной в муниципальную программу, подготавливается и утверждается (с учетом обсуждения с </w:t>
      </w: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представителями заинтересованных лиц) проектно-сметная документация в соответствии с Порядком разработки, обсуждения, согласования с заинтересованными лицами и утверждения проектно-сметная документация благоустройства дворовой территории, включенной в муниципальную программу «Формирование комфортной городской среды в муниципальном образовании Пристанционный сельсовет на 2018 – 2022 годы» согласно приложению № 6 к настоящей Программе.</w:t>
      </w:r>
      <w:proofErr w:type="gramEnd"/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Адресный перечень дворовых территорий является приложением № 1 к настоящей Программе.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Применительно к дополнительному перечню работ по благоустройству дворовых территорий предусмотрено обязательное финансовое и (или) трудовое участие заинтересованных лиц. </w:t>
      </w:r>
      <w:proofErr w:type="gramStart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участия заинтересованных лиц в выполнении дополнительного перечня работ по благоустройству дворовых территорий в соответствии с Едиными требованиями к муниципальным программам формирования комфортной городской среды, установленными Постановлением правительства Оренбургской области от 28.09.2017 № 696-пп «Об утверждении государственной программы «формирование комфортной городской среды в Оренбургской области» на 2018-2022 годы» определяется как процент от стоимости мероприятий по благоустройству дворовой территории, входящих в дополнительный</w:t>
      </w:r>
      <w:proofErr w:type="gramEnd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перечень, и составляет не менее 10% (десяти процентов) при финансовом участии. Трудовое участие граждан обязательно в форме проведения субботников.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аккумулирования и расходования средств заинтересованных лиц, направляемых на выполнение работ по благоустройству дворовых территорий и механизм </w:t>
      </w:r>
      <w:proofErr w:type="gramStart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расходованием, а также порядок трудового и (или) финансового участия граждан в выполнении указанных работ приведен в Приложении № 5 к настоящей Программе.</w:t>
      </w: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6C1CB6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4.2. Благоустройство общественных территорий </w:t>
      </w:r>
      <w:r w:rsidRPr="006C1CB6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 Пристанционный сельсовет </w:t>
      </w:r>
      <w:r w:rsidRPr="006C1CB6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(площадей, набережных, улиц, пешеходных зон, скверов, парков, иных территорий).</w:t>
      </w: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6C1CB6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В качестве проектов благоустройства общественных территорий могут быть предложения для обсуждения и </w:t>
      </w:r>
      <w:proofErr w:type="gramStart"/>
      <w:r w:rsidRPr="006C1CB6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благоустройства</w:t>
      </w:r>
      <w:proofErr w:type="gramEnd"/>
      <w:r w:rsidRPr="006C1CB6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следующие виды проектов и территорий:</w:t>
      </w: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6C1CB6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- благоустройство парков/скверов;</w:t>
      </w: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6C1CB6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- устройство освещения улицы/парка/сквера;</w:t>
      </w: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6C1CB6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При этом следует учитывать ограниченность реализации мероприятий по времени и в этой связи рекомендуется предлагать указанные мероприятия в тех случаях, когда они будут носить достаточно локальный характер;</w:t>
      </w: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6C1CB6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- благоустройство набережной. При этом необходимо учитывать ограниченность реализации мероприятий по времени и в этой связи благоустройство набережной рекомендуется предлагать в тех случаях, когда она достаточно локальна;</w:t>
      </w: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6C1CB6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- благоустройство мест для купания (пляжа);</w:t>
      </w: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6C1CB6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- устройство или реконструкция детской площадки;</w:t>
      </w: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6C1CB6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>- благоустройство территории возле общественного здания;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- благоустройство территории вокруг памятника;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реконструкция пешеходных зон (тротуаров) с обустройством зон отдыха (лавочек и пр.) на конкретной улице;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очистка водоемов;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- благоустройство пустырей;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- благоустройство городских площадей;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иные объекты.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территории, подлежащие благоустройству в 2018 - 2022 годы в рамках данной программы, с перечнем видов работ, планируемых к выполнению, отбираются с учетом результатов общественного обсуждения.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общественных территорий формируется в соответствии с Положением о порядке представления, рассмотрения и оценки предложений граждан, организаций о включении общественной территории в муниципальную программу «Формирование комфортной городской среды в муниципальном образовании Пристанционный сельсовет на 2018-2022 годы», утвержденным постановлением главы муниципального образования Пристанционный сельсовет № 219-п от 13.11.2017 и является приложением программы.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общественных территорий, подлежащих благоустройству в 2018 – 2022 годы, с перечнем видов работ, планируемых к выполнению, приведен в приложении № 2 к настоящей Программе.</w:t>
      </w: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CB6">
        <w:rPr>
          <w:rFonts w:ascii="Times New Roman" w:eastAsia="Calibri" w:hAnsi="Times New Roman" w:cs="Times New Roman"/>
          <w:sz w:val="28"/>
          <w:szCs w:val="28"/>
        </w:rPr>
        <w:t>Проведение мероприятий по благоустройству дворовых территорий многоквартирных домов, расположенных на территории муниципального образования Пристанционный сельсовет, а также территорий общего пользования муниципального образования Пристанционный сельсовет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6C1CB6" w:rsidRPr="006C1CB6" w:rsidRDefault="006C1CB6" w:rsidP="006C1C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мероприятий Программы последующего финансового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изменений.</w:t>
      </w: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 программных мероприятий приведен в Приложении № 4 к настоящей Программе.</w:t>
      </w:r>
    </w:p>
    <w:p w:rsidR="006C1CB6" w:rsidRPr="006C1CB6" w:rsidRDefault="006C1CB6" w:rsidP="006C1C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Ресурсное обеспечение реализации муниципальной Программы</w:t>
      </w: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финансирования Программы составляет 54,6 </w:t>
      </w:r>
      <w:proofErr w:type="spellStart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планируемые средства по годам и источникам:</w:t>
      </w: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975"/>
        <w:gridCol w:w="840"/>
        <w:gridCol w:w="1050"/>
        <w:gridCol w:w="1005"/>
        <w:gridCol w:w="1091"/>
      </w:tblGrid>
      <w:tr w:rsidR="006C1CB6" w:rsidRPr="006C1CB6" w:rsidTr="006C1CB6">
        <w:tc>
          <w:tcPr>
            <w:tcW w:w="4503" w:type="dxa"/>
          </w:tcPr>
          <w:p w:rsidR="006C1CB6" w:rsidRPr="006C1CB6" w:rsidRDefault="006C1CB6" w:rsidP="006C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финансирования муниципальной программы по годам реализации, </w:t>
            </w:r>
            <w:proofErr w:type="spellStart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</w:t>
            </w:r>
            <w:proofErr w:type="spellEnd"/>
          </w:p>
        </w:tc>
        <w:tc>
          <w:tcPr>
            <w:tcW w:w="975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840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050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005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091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</w:tr>
      <w:tr w:rsidR="006C1CB6" w:rsidRPr="006C1CB6" w:rsidTr="006C1CB6">
        <w:tc>
          <w:tcPr>
            <w:tcW w:w="4503" w:type="dxa"/>
          </w:tcPr>
          <w:p w:rsidR="006C1CB6" w:rsidRPr="006C1CB6" w:rsidRDefault="006C1CB6" w:rsidP="006C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ВСЕГО, </w:t>
            </w:r>
          </w:p>
        </w:tc>
        <w:tc>
          <w:tcPr>
            <w:tcW w:w="975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14,6</w:t>
            </w:r>
          </w:p>
        </w:tc>
        <w:tc>
          <w:tcPr>
            <w:tcW w:w="840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050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005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091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10,0 </w:t>
            </w:r>
          </w:p>
        </w:tc>
      </w:tr>
      <w:tr w:rsidR="006C1CB6" w:rsidRPr="006C1CB6" w:rsidTr="006C1CB6">
        <w:tc>
          <w:tcPr>
            <w:tcW w:w="4503" w:type="dxa"/>
          </w:tcPr>
          <w:p w:rsidR="006C1CB6" w:rsidRPr="006C1CB6" w:rsidRDefault="006C1CB6" w:rsidP="006C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6C1CB6" w:rsidRPr="006C1CB6" w:rsidRDefault="006C1CB6" w:rsidP="006C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975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840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0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05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91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C1CB6" w:rsidRPr="006C1CB6" w:rsidTr="006C1CB6">
        <w:tc>
          <w:tcPr>
            <w:tcW w:w="4503" w:type="dxa"/>
          </w:tcPr>
          <w:p w:rsidR="006C1CB6" w:rsidRPr="006C1CB6" w:rsidRDefault="006C1CB6" w:rsidP="006C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областной бюджет</w:t>
            </w:r>
          </w:p>
        </w:tc>
        <w:tc>
          <w:tcPr>
            <w:tcW w:w="975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40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0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05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91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C1CB6" w:rsidRPr="006C1CB6" w:rsidTr="006C1CB6">
        <w:tc>
          <w:tcPr>
            <w:tcW w:w="4503" w:type="dxa"/>
          </w:tcPr>
          <w:p w:rsidR="006C1CB6" w:rsidRPr="006C1CB6" w:rsidRDefault="006C1CB6" w:rsidP="006C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975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14,6</w:t>
            </w:r>
          </w:p>
        </w:tc>
        <w:tc>
          <w:tcPr>
            <w:tcW w:w="840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050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005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091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6C1CB6" w:rsidRPr="006C1CB6" w:rsidTr="006C1CB6">
        <w:tc>
          <w:tcPr>
            <w:tcW w:w="4503" w:type="dxa"/>
          </w:tcPr>
          <w:p w:rsidR="006C1CB6" w:rsidRPr="006C1CB6" w:rsidRDefault="006C1CB6" w:rsidP="006C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фонды</w:t>
            </w:r>
          </w:p>
        </w:tc>
        <w:tc>
          <w:tcPr>
            <w:tcW w:w="975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40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0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05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91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C1CB6" w:rsidRPr="006C1CB6" w:rsidTr="006C1CB6">
        <w:tc>
          <w:tcPr>
            <w:tcW w:w="4503" w:type="dxa"/>
          </w:tcPr>
          <w:p w:rsidR="006C1CB6" w:rsidRPr="006C1CB6" w:rsidRDefault="006C1CB6" w:rsidP="006C1C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975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40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50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05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91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6C1CB6" w:rsidRPr="006C1CB6" w:rsidRDefault="006C1CB6" w:rsidP="006C1C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6C1CB6">
        <w:rPr>
          <w:rFonts w:ascii="Times New Roman" w:eastAsia="Calibri" w:hAnsi="Times New Roman" w:cs="Times New Roman"/>
          <w:sz w:val="28"/>
          <w:szCs w:val="28"/>
          <w:lang w:eastAsia="ru-RU"/>
        </w:rPr>
        <w:t>Механизм реализации муниципальной Программы</w:t>
      </w: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Включение предложений заинтересованных лиц о включении территории общего пользования или дворовой территории многоквартирного дома в Программу осуществляется путем реализации следующих этапов: 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проведения общественного обсуждения проекта муниципальной программы в соответствии с Порядком проведения </w:t>
      </w:r>
      <w:proofErr w:type="gramStart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</w:t>
      </w:r>
      <w:proofErr w:type="gramEnd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обсуждения проекта муниципальной программы «Формирование комфортной городской среды в муниципальном образовании Пристанционный сельсовет на 2018 - 2022 годы», утвержденным постановлением главы муниципального образования Пристанционный сельсовет № 179-п от 04.09.2017 г.;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рассмотрения и оценки предложений заинтересованных лиц на включение в адресный перечень дворовых территорий многоквартирных домов, расположенных на территории муниципального образования Пристанционный сельсовет, на которых планируется благоустройство в текущем году в соответствии с Положением о порядке 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 в муниципальном образовании Пристанционный сельсовет   на 2018</w:t>
      </w:r>
      <w:proofErr w:type="gramEnd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2022 годы»;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рассмотрения и оценки предложений граждан, организаций на включение в перечень территорий общего пользования муниципального образовании Пристанционный сельсовет, на которых планируется благоустройство в текущем году в соответствии с Порядком представления, рассмотрения и оценки предложений граждан, организаций о включении наиболее посещаемой муниципальной территории общего пользования в муниципальную программу «Формирование комфортной городской среды в муниципальном образовании Пристанционный сельсовет на 2018 - 2022 годы», утвержденным</w:t>
      </w:r>
      <w:proofErr w:type="gramEnd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муниципального образования №219-п от 13.11.2017г.;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и утверждение (с учетом обсуждения с представителями заинтересованных лиц) проектно-сметной документации благоустройства дворовых территорий в соответствии с Порядком разработки, обсуждения, согласования с заинтересованными лицами и утверждения дизайн - проекта благоустройства дворовой территории, включенной в муниципальную программу «Формирование комфортной городской среды в муниципальном образовании Пристанционный сельсовет  на 2018 – 2022 годы» согласно приложению № 6 к настоящей Программе.</w:t>
      </w:r>
      <w:proofErr w:type="gramEnd"/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Ответственным исполнителем и координатором реализации Программы является Администрация муниципального образования Пристанционный сельсовет</w:t>
      </w:r>
      <w:proofErr w:type="gramStart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.</w:t>
      </w:r>
      <w:proofErr w:type="gramEnd"/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несет ответственность за ее реализацию, целевое и эффективное использование полученных на выполнение Программы финансовых средств.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финансовых ресурсов будет осуществляться на основании размещения муниципальных закупок в соответствии с действием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осуществляется посредством взаимодействия Администрации муниципального образования, предприятий и организаций, осуществляющих выполнение мероприятий Программы.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 в ходе реализации Программы: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текущее управление и координацию деятельности исполнителей, обеспечивая их согласованные действия по реализации программных мероприятий, по целевому и эффективному использованию финансовых средств;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контроль над выполнением мероприятий Программы;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учетом выделяемых средств уточняет целевые показатели и механизм реализации Программы, затраты по программным мероприятиям;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подготовку документации для проведения закупок.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Исполнителями программы являются организации, признанные победителями по результатам торгов, которые несут ответственность: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надлежащее и своевременное исполнение программных мероприятий;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рациональное использование выделяемых на их реализацию бюджетных средств.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Пристанционный сельсовет в ходе выполнения Программы осуществляет закупки товаров, работ, услуг для обеспечения муниципальных нужд.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Пристанционный сельсовет в ходе реализации Программы предусматривает средства в проекте бюджета поселения на исполнение мероприятий Программы, осуществляет финансирование мероприятий Программы в соответствии с бюджетом поселения, утвержденным Советом депутатов муниципального образования, осуществляет контроль над целевым использованием денежных средств.</w:t>
      </w:r>
    </w:p>
    <w:p w:rsidR="006C1CB6" w:rsidRPr="006C1CB6" w:rsidRDefault="006C1CB6" w:rsidP="006C1C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tabs>
          <w:tab w:val="left" w:pos="-5387"/>
        </w:tabs>
        <w:spacing w:after="0" w:line="240" w:lineRule="auto"/>
        <w:ind w:left="5245" w:right="43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6C1CB6" w:rsidRPr="006C1CB6" w:rsidSect="006C1CB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08"/>
        <w:gridCol w:w="5345"/>
      </w:tblGrid>
      <w:tr w:rsidR="006C1CB6" w:rsidRPr="006C1CB6" w:rsidTr="006C1CB6">
        <w:tc>
          <w:tcPr>
            <w:tcW w:w="10008" w:type="dxa"/>
            <w:shd w:val="clear" w:color="auto" w:fill="auto"/>
          </w:tcPr>
          <w:p w:rsidR="006C1CB6" w:rsidRPr="006C1CB6" w:rsidRDefault="006C1CB6" w:rsidP="006C1CB6">
            <w:pPr>
              <w:tabs>
                <w:tab w:val="left" w:pos="-5387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5" w:type="dxa"/>
            <w:shd w:val="clear" w:color="auto" w:fill="auto"/>
          </w:tcPr>
          <w:p w:rsidR="006C1CB6" w:rsidRPr="006C1CB6" w:rsidRDefault="006C1CB6" w:rsidP="006C1CB6">
            <w:pPr>
              <w:tabs>
                <w:tab w:val="left" w:pos="-5387"/>
              </w:tabs>
              <w:spacing w:after="0" w:line="240" w:lineRule="auto"/>
              <w:ind w:left="-108" w:right="4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6C1CB6" w:rsidRPr="006C1CB6" w:rsidRDefault="006C1CB6" w:rsidP="006C1CB6">
            <w:pPr>
              <w:tabs>
                <w:tab w:val="left" w:pos="-5387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 муниципальной программе «Формирование комфортной городской среды в муниципальном образовании Пристанционный сельсовет на 2018 - 2022 годы»</w:t>
            </w:r>
          </w:p>
        </w:tc>
      </w:tr>
    </w:tbl>
    <w:p w:rsidR="006C1CB6" w:rsidRPr="006C1CB6" w:rsidRDefault="006C1CB6" w:rsidP="006C1CB6">
      <w:pPr>
        <w:tabs>
          <w:tab w:val="left" w:pos="-5387"/>
        </w:tabs>
        <w:spacing w:after="0" w:line="240" w:lineRule="auto"/>
        <w:ind w:left="5245" w:right="43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АДРЕСНЫЙ ПЕРЕЧЕНЬ</w:t>
      </w:r>
    </w:p>
    <w:p w:rsidR="006C1CB6" w:rsidRPr="006C1CB6" w:rsidRDefault="006C1CB6" w:rsidP="006C1C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дворовых территорий многоквартирных домов, расположенных на территории муниципального образования Пристанционный сельсовет, подлежащих благоустройству</w:t>
      </w:r>
    </w:p>
    <w:p w:rsidR="006C1CB6" w:rsidRPr="006C1CB6" w:rsidRDefault="006C1CB6" w:rsidP="006C1C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377"/>
        <w:gridCol w:w="2344"/>
        <w:gridCol w:w="1854"/>
        <w:gridCol w:w="2696"/>
        <w:gridCol w:w="907"/>
        <w:gridCol w:w="785"/>
        <w:gridCol w:w="776"/>
        <w:gridCol w:w="797"/>
        <w:gridCol w:w="2074"/>
      </w:tblGrid>
      <w:tr w:rsidR="006C1CB6" w:rsidRPr="006C1CB6" w:rsidTr="006C1CB6">
        <w:tc>
          <w:tcPr>
            <w:tcW w:w="629" w:type="dxa"/>
            <w:vMerge w:val="restart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068" w:type="dxa"/>
            <w:vMerge w:val="restart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413" w:type="dxa"/>
            <w:vMerge w:val="restart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мероприятия </w:t>
            </w:r>
          </w:p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благоустройству дворовой территории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</w:t>
            </w:r>
            <w:proofErr w:type="gramStart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натуральных показателях, </w:t>
            </w:r>
            <w:proofErr w:type="spellStart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gramStart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</w:t>
            </w:r>
            <w:proofErr w:type="spellEnd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77" w:type="dxa"/>
            <w:vMerge w:val="restart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проживающих собственников жилых помещений в многоквартирном доме</w:t>
            </w:r>
          </w:p>
        </w:tc>
        <w:tc>
          <w:tcPr>
            <w:tcW w:w="5339" w:type="dxa"/>
            <w:gridSpan w:val="5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Объем средств, </w:t>
            </w:r>
          </w:p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направленных на финансирование мероприятий, руб.</w:t>
            </w:r>
          </w:p>
        </w:tc>
      </w:tr>
      <w:tr w:rsidR="006C1CB6" w:rsidRPr="006C1CB6" w:rsidTr="006C1CB6">
        <w:tc>
          <w:tcPr>
            <w:tcW w:w="629" w:type="dxa"/>
            <w:vMerge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8" w:type="dxa"/>
            <w:vMerge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7" w:type="dxa"/>
            <w:vMerge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82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879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887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  <w:tc>
          <w:tcPr>
            <w:tcW w:w="1808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</w:tr>
      <w:tr w:rsidR="006C1CB6" w:rsidRPr="006C1CB6" w:rsidTr="006C1CB6">
        <w:tc>
          <w:tcPr>
            <w:tcW w:w="15227" w:type="dxa"/>
            <w:gridSpan w:val="10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6C1CB6" w:rsidRPr="006C1CB6" w:rsidTr="006C1CB6">
        <w:tc>
          <w:tcPr>
            <w:tcW w:w="629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68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 Пристанционный, ул. Юбилейная, д.2б</w:t>
            </w:r>
          </w:p>
        </w:tc>
        <w:tc>
          <w:tcPr>
            <w:tcW w:w="2413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урн</w:t>
            </w:r>
          </w:p>
        </w:tc>
        <w:tc>
          <w:tcPr>
            <w:tcW w:w="1901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шт.</w:t>
            </w:r>
          </w:p>
        </w:tc>
        <w:tc>
          <w:tcPr>
            <w:tcW w:w="2877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чел.</w:t>
            </w:r>
          </w:p>
        </w:tc>
        <w:tc>
          <w:tcPr>
            <w:tcW w:w="883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882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9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7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1808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C1CB6" w:rsidRPr="006C1CB6" w:rsidTr="006C1CB6">
        <w:tc>
          <w:tcPr>
            <w:tcW w:w="15227" w:type="dxa"/>
            <w:gridSpan w:val="10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</w:tr>
      <w:tr w:rsidR="006C1CB6" w:rsidRPr="006C1CB6" w:rsidTr="006C1CB6">
        <w:tc>
          <w:tcPr>
            <w:tcW w:w="629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7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7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1CB6" w:rsidRPr="006C1CB6" w:rsidTr="006C1CB6">
        <w:tc>
          <w:tcPr>
            <w:tcW w:w="15227" w:type="dxa"/>
            <w:gridSpan w:val="10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</w:tr>
      <w:tr w:rsidR="006C1CB6" w:rsidRPr="006C1CB6" w:rsidTr="006C1CB6">
        <w:tc>
          <w:tcPr>
            <w:tcW w:w="629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7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7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1CB6" w:rsidRPr="006C1CB6" w:rsidTr="006C1CB6">
        <w:tc>
          <w:tcPr>
            <w:tcW w:w="15227" w:type="dxa"/>
            <w:gridSpan w:val="10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</w:tr>
      <w:tr w:rsidR="006C1CB6" w:rsidRPr="006C1CB6" w:rsidTr="006C1CB6">
        <w:tc>
          <w:tcPr>
            <w:tcW w:w="629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7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7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1CB6" w:rsidRPr="006C1CB6" w:rsidTr="006C1CB6">
        <w:tc>
          <w:tcPr>
            <w:tcW w:w="15227" w:type="dxa"/>
            <w:gridSpan w:val="10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6C1CB6" w:rsidRPr="006C1CB6" w:rsidTr="006C1CB6">
        <w:tc>
          <w:tcPr>
            <w:tcW w:w="629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8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3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1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77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7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*Адресный перечень дворовых территорий будет сформирован в соответствии с Порядком 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 на 2018 – 2022 годы год»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C1CB6" w:rsidRPr="006C1CB6" w:rsidSect="006C1CB6">
          <w:pgSz w:w="16838" w:h="11906" w:orient="landscape"/>
          <w:pgMar w:top="1134" w:right="567" w:bottom="567" w:left="1134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008"/>
        <w:gridCol w:w="5345"/>
      </w:tblGrid>
      <w:tr w:rsidR="006C1CB6" w:rsidRPr="006C1CB6" w:rsidTr="006C1CB6">
        <w:tc>
          <w:tcPr>
            <w:tcW w:w="10008" w:type="dxa"/>
            <w:shd w:val="clear" w:color="auto" w:fill="auto"/>
          </w:tcPr>
          <w:p w:rsidR="006C1CB6" w:rsidRPr="006C1CB6" w:rsidRDefault="006C1CB6" w:rsidP="006C1CB6">
            <w:pPr>
              <w:tabs>
                <w:tab w:val="left" w:pos="-5387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5" w:type="dxa"/>
            <w:shd w:val="clear" w:color="auto" w:fill="auto"/>
          </w:tcPr>
          <w:p w:rsidR="006C1CB6" w:rsidRPr="006C1CB6" w:rsidRDefault="006C1CB6" w:rsidP="006C1CB6">
            <w:pPr>
              <w:tabs>
                <w:tab w:val="left" w:pos="-5387"/>
              </w:tabs>
              <w:spacing w:after="0" w:line="240" w:lineRule="auto"/>
              <w:ind w:left="-108" w:right="4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Приложение № 2</w:t>
            </w:r>
          </w:p>
          <w:p w:rsidR="006C1CB6" w:rsidRPr="006C1CB6" w:rsidRDefault="006C1CB6" w:rsidP="006C1CB6">
            <w:pPr>
              <w:tabs>
                <w:tab w:val="left" w:pos="-5387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 муниципальной программе </w:t>
            </w:r>
          </w:p>
          <w:p w:rsidR="006C1CB6" w:rsidRPr="006C1CB6" w:rsidRDefault="006C1CB6" w:rsidP="006C1CB6">
            <w:pPr>
              <w:tabs>
                <w:tab w:val="left" w:pos="-5387"/>
              </w:tabs>
              <w:spacing w:after="0" w:line="240" w:lineRule="auto"/>
              <w:ind w:right="43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«Формирование комфортной городской среды в муниципальном образовании Пристанционный сельсовет на 2018 - 2022 годы»</w:t>
            </w:r>
          </w:p>
        </w:tc>
      </w:tr>
    </w:tbl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Адресный перечень общественных территорий муниципального образования Пристанционный сельсовет,</w:t>
      </w:r>
    </w:p>
    <w:p w:rsidR="006C1CB6" w:rsidRPr="006C1CB6" w:rsidRDefault="006C1CB6" w:rsidP="006C1CB6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 благоустройству в 2018 – 2022 годах</w:t>
      </w:r>
    </w:p>
    <w:p w:rsidR="006C1CB6" w:rsidRPr="006C1CB6" w:rsidRDefault="006C1CB6" w:rsidP="006C1CB6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263"/>
        <w:gridCol w:w="2424"/>
        <w:gridCol w:w="1909"/>
        <w:gridCol w:w="2895"/>
        <w:gridCol w:w="885"/>
        <w:gridCol w:w="890"/>
        <w:gridCol w:w="1172"/>
        <w:gridCol w:w="1440"/>
      </w:tblGrid>
      <w:tr w:rsidR="006C1CB6" w:rsidRPr="006C1CB6" w:rsidTr="006C1CB6">
        <w:tc>
          <w:tcPr>
            <w:tcW w:w="630" w:type="dxa"/>
            <w:vMerge w:val="restart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63" w:type="dxa"/>
            <w:vMerge w:val="restart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Наименование, месторасположение</w:t>
            </w:r>
          </w:p>
        </w:tc>
        <w:tc>
          <w:tcPr>
            <w:tcW w:w="2424" w:type="dxa"/>
            <w:vMerge w:val="restart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 по благоустройству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</w:t>
            </w:r>
            <w:proofErr w:type="gramStart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натуральных показателях, </w:t>
            </w:r>
            <w:proofErr w:type="spellStart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</w:t>
            </w:r>
            <w:proofErr w:type="gramStart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зм</w:t>
            </w:r>
            <w:proofErr w:type="spellEnd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95" w:type="dxa"/>
            <w:vMerge w:val="restart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населения, имеющий удобный пешеходный доступ к основным площадкам территории, чел.</w:t>
            </w:r>
          </w:p>
        </w:tc>
        <w:tc>
          <w:tcPr>
            <w:tcW w:w="4387" w:type="dxa"/>
            <w:gridSpan w:val="4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Объем средств, </w:t>
            </w:r>
          </w:p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направленных на финансирование мероприятий, руб.</w:t>
            </w:r>
          </w:p>
        </w:tc>
      </w:tr>
      <w:tr w:rsidR="006C1CB6" w:rsidRPr="006C1CB6" w:rsidTr="006C1CB6">
        <w:tc>
          <w:tcPr>
            <w:tcW w:w="630" w:type="dxa"/>
            <w:vMerge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vMerge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4" w:type="dxa"/>
            <w:vMerge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95" w:type="dxa"/>
            <w:vMerge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90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ФБ</w:t>
            </w:r>
          </w:p>
        </w:tc>
        <w:tc>
          <w:tcPr>
            <w:tcW w:w="1172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</w:p>
        </w:tc>
        <w:tc>
          <w:tcPr>
            <w:tcW w:w="1440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</w:t>
            </w:r>
          </w:p>
        </w:tc>
      </w:tr>
      <w:tr w:rsidR="006C1CB6" w:rsidRPr="006C1CB6" w:rsidTr="006C1CB6">
        <w:tc>
          <w:tcPr>
            <w:tcW w:w="14508" w:type="dxa"/>
            <w:gridSpan w:val="9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6C1CB6" w:rsidRPr="006C1CB6" w:rsidTr="006C1CB6">
        <w:tc>
          <w:tcPr>
            <w:tcW w:w="630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63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Пос. </w:t>
            </w:r>
            <w:proofErr w:type="gramStart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Пристанционный</w:t>
            </w:r>
            <w:proofErr w:type="gramEnd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2-ая линия, д. 58</w:t>
            </w:r>
          </w:p>
        </w:tc>
        <w:tc>
          <w:tcPr>
            <w:tcW w:w="2424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парка</w:t>
            </w:r>
          </w:p>
        </w:tc>
        <w:tc>
          <w:tcPr>
            <w:tcW w:w="1909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1шт.</w:t>
            </w:r>
          </w:p>
        </w:tc>
        <w:tc>
          <w:tcPr>
            <w:tcW w:w="2895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 чел</w:t>
            </w:r>
          </w:p>
        </w:tc>
        <w:tc>
          <w:tcPr>
            <w:tcW w:w="885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90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72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6C1CB6" w:rsidRPr="006C1CB6" w:rsidTr="006C1CB6">
        <w:tc>
          <w:tcPr>
            <w:tcW w:w="14508" w:type="dxa"/>
            <w:gridSpan w:val="9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</w:t>
            </w:r>
          </w:p>
        </w:tc>
      </w:tr>
      <w:tr w:rsidR="006C1CB6" w:rsidRPr="006C1CB6" w:rsidTr="006C1CB6">
        <w:tc>
          <w:tcPr>
            <w:tcW w:w="630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63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Пос. </w:t>
            </w:r>
            <w:proofErr w:type="gramStart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Пристанционный</w:t>
            </w:r>
            <w:proofErr w:type="gramEnd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2-ая линия, д. 58</w:t>
            </w:r>
          </w:p>
        </w:tc>
        <w:tc>
          <w:tcPr>
            <w:tcW w:w="2424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парка</w:t>
            </w:r>
          </w:p>
        </w:tc>
        <w:tc>
          <w:tcPr>
            <w:tcW w:w="1909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1шт.</w:t>
            </w:r>
          </w:p>
        </w:tc>
        <w:tc>
          <w:tcPr>
            <w:tcW w:w="2895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 чел</w:t>
            </w:r>
          </w:p>
        </w:tc>
        <w:tc>
          <w:tcPr>
            <w:tcW w:w="885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90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72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6C1CB6" w:rsidRPr="006C1CB6" w:rsidTr="006C1CB6">
        <w:tc>
          <w:tcPr>
            <w:tcW w:w="14508" w:type="dxa"/>
            <w:gridSpan w:val="9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</w:tr>
      <w:tr w:rsidR="006C1CB6" w:rsidRPr="006C1CB6" w:rsidTr="006C1CB6">
        <w:tc>
          <w:tcPr>
            <w:tcW w:w="630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63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Пос. </w:t>
            </w:r>
            <w:proofErr w:type="gramStart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Пристанционный</w:t>
            </w:r>
            <w:proofErr w:type="gramEnd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2-ая линия, д. 58</w:t>
            </w:r>
          </w:p>
        </w:tc>
        <w:tc>
          <w:tcPr>
            <w:tcW w:w="2424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парка</w:t>
            </w:r>
          </w:p>
        </w:tc>
        <w:tc>
          <w:tcPr>
            <w:tcW w:w="1909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1шт.</w:t>
            </w:r>
          </w:p>
        </w:tc>
        <w:tc>
          <w:tcPr>
            <w:tcW w:w="2895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 чел</w:t>
            </w:r>
          </w:p>
        </w:tc>
        <w:tc>
          <w:tcPr>
            <w:tcW w:w="885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90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72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6C1CB6" w:rsidRPr="006C1CB6" w:rsidTr="006C1CB6">
        <w:tc>
          <w:tcPr>
            <w:tcW w:w="14508" w:type="dxa"/>
            <w:gridSpan w:val="9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2021 год</w:t>
            </w:r>
          </w:p>
        </w:tc>
      </w:tr>
      <w:tr w:rsidR="006C1CB6" w:rsidRPr="006C1CB6" w:rsidTr="006C1CB6">
        <w:tc>
          <w:tcPr>
            <w:tcW w:w="630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63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Пос. </w:t>
            </w:r>
            <w:proofErr w:type="gramStart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Пристанционный</w:t>
            </w:r>
            <w:proofErr w:type="gramEnd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2-ая линия, д. 58</w:t>
            </w:r>
          </w:p>
        </w:tc>
        <w:tc>
          <w:tcPr>
            <w:tcW w:w="2424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парка</w:t>
            </w:r>
          </w:p>
        </w:tc>
        <w:tc>
          <w:tcPr>
            <w:tcW w:w="1909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1шт.</w:t>
            </w:r>
          </w:p>
        </w:tc>
        <w:tc>
          <w:tcPr>
            <w:tcW w:w="2895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 чел</w:t>
            </w:r>
          </w:p>
        </w:tc>
        <w:tc>
          <w:tcPr>
            <w:tcW w:w="885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90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72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  <w:tr w:rsidR="006C1CB6" w:rsidRPr="006C1CB6" w:rsidTr="006C1CB6">
        <w:tc>
          <w:tcPr>
            <w:tcW w:w="14508" w:type="dxa"/>
            <w:gridSpan w:val="9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6C1CB6" w:rsidRPr="006C1CB6" w:rsidTr="006C1CB6">
        <w:tc>
          <w:tcPr>
            <w:tcW w:w="630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63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Пос. </w:t>
            </w:r>
            <w:proofErr w:type="gramStart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Пристанционный</w:t>
            </w:r>
            <w:proofErr w:type="gramEnd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2-ая линия, д. 58</w:t>
            </w:r>
          </w:p>
        </w:tc>
        <w:tc>
          <w:tcPr>
            <w:tcW w:w="2424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парка</w:t>
            </w:r>
          </w:p>
        </w:tc>
        <w:tc>
          <w:tcPr>
            <w:tcW w:w="1909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1шт.</w:t>
            </w:r>
          </w:p>
        </w:tc>
        <w:tc>
          <w:tcPr>
            <w:tcW w:w="2895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 чел</w:t>
            </w:r>
          </w:p>
        </w:tc>
        <w:tc>
          <w:tcPr>
            <w:tcW w:w="885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90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72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40" w:type="dxa"/>
            <w:shd w:val="clear" w:color="auto" w:fill="auto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</w:tr>
    </w:tbl>
    <w:p w:rsidR="006C1CB6" w:rsidRPr="006C1CB6" w:rsidRDefault="006C1CB6" w:rsidP="006C1CB6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общественных территорий, подлежащих благоустройству в 2018 – 2022 годы, будет сформирован в соответствии с Порядком представления, рассмотрения и оценки предложений граждан, организаций о включении наиболее посещаемой муниципальной территории общего пользования в муниципальную программу «Формирование комфортной городской среды на 2018 - 2022 годы», 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C1CB6" w:rsidRPr="006C1CB6" w:rsidSect="006C1CB6">
          <w:pgSz w:w="16838" w:h="11906" w:orient="landscape"/>
          <w:pgMar w:top="1134" w:right="567" w:bottom="567" w:left="1134" w:header="709" w:footer="709" w:gutter="0"/>
          <w:cols w:space="708"/>
          <w:docGrid w:linePitch="360"/>
        </w:sectPr>
      </w:pPr>
    </w:p>
    <w:p w:rsidR="006C1CB6" w:rsidRPr="006C1CB6" w:rsidRDefault="006C1CB6" w:rsidP="006C1CB6">
      <w:pPr>
        <w:tabs>
          <w:tab w:val="left" w:pos="-5387"/>
        </w:tabs>
        <w:spacing w:after="0" w:line="240" w:lineRule="auto"/>
        <w:ind w:left="5245" w:right="4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6C1CB6" w:rsidRPr="006C1CB6" w:rsidRDefault="006C1CB6" w:rsidP="006C1CB6">
      <w:pPr>
        <w:tabs>
          <w:tab w:val="left" w:pos="-5387"/>
        </w:tabs>
        <w:spacing w:after="0" w:line="240" w:lineRule="auto"/>
        <w:ind w:left="5245" w:right="4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муниципальной программе </w:t>
      </w:r>
    </w:p>
    <w:p w:rsidR="006C1CB6" w:rsidRPr="006C1CB6" w:rsidRDefault="006C1CB6" w:rsidP="006C1CB6">
      <w:pPr>
        <w:tabs>
          <w:tab w:val="left" w:pos="0"/>
        </w:tabs>
        <w:spacing w:after="0" w:line="240" w:lineRule="auto"/>
        <w:ind w:left="5245" w:firstLine="4962"/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комфортной городской среды в муниципальном образовании Пристанционный сельсовет на 2018 - 2022 годы»</w:t>
      </w: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1CB6">
        <w:rPr>
          <w:rFonts w:ascii="Times New Roman" w:eastAsia="Calibri" w:hAnsi="Times New Roman" w:cs="Times New Roman"/>
          <w:sz w:val="28"/>
          <w:szCs w:val="28"/>
        </w:rPr>
        <w:t>ВИЗУАЛИЗИРОВАННЫЙ ПЕРЕЧЕНЬ</w:t>
      </w:r>
    </w:p>
    <w:p w:rsidR="006C1CB6" w:rsidRPr="006C1CB6" w:rsidRDefault="006C1CB6" w:rsidP="006C1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образцов элементов благоустройства, предлагаемых к размещению на дворовой территории многоквартирного дома, </w:t>
      </w:r>
      <w:proofErr w:type="gramStart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сформированный</w:t>
      </w:r>
      <w:proofErr w:type="gramEnd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исходя из минимального перечня работ по благоустройству дворовых территорий </w:t>
      </w:r>
    </w:p>
    <w:p w:rsidR="006C1CB6" w:rsidRPr="006C1CB6" w:rsidRDefault="006C1CB6" w:rsidP="006C1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2138"/>
        <w:gridCol w:w="6480"/>
      </w:tblGrid>
      <w:tr w:rsidR="006C1CB6" w:rsidRPr="006C1CB6" w:rsidTr="006C1CB6">
        <w:tc>
          <w:tcPr>
            <w:tcW w:w="670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38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элемента благоустройства</w:t>
            </w:r>
          </w:p>
        </w:tc>
        <w:tc>
          <w:tcPr>
            <w:tcW w:w="6480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Образец</w:t>
            </w:r>
          </w:p>
        </w:tc>
      </w:tr>
      <w:tr w:rsidR="006C1CB6" w:rsidRPr="006C1CB6" w:rsidTr="006C1CB6">
        <w:tc>
          <w:tcPr>
            <w:tcW w:w="670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38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Скамейка для бетонирования</w:t>
            </w:r>
          </w:p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</w:tcPr>
          <w:p w:rsidR="006C1CB6" w:rsidRPr="006C1CB6" w:rsidRDefault="006C1CB6" w:rsidP="006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9C28CC" wp14:editId="14D5E27E">
                  <wp:extent cx="1762125" cy="1238250"/>
                  <wp:effectExtent l="0" t="0" r="9525" b="0"/>
                  <wp:docPr id="11" name="Рисунок 11" descr="http://dalpribor.ru/upload_files/dpages/items/prev/225_14860145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dalpribor.ru/upload_files/dpages/items/prev/225_14860145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1CB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 </w:t>
            </w:r>
            <w:r w:rsidRPr="006C1CB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C5EC114" wp14:editId="0A221D25">
                  <wp:extent cx="1524000" cy="1228725"/>
                  <wp:effectExtent l="0" t="0" r="0" b="9525"/>
                  <wp:docPr id="10" name="Рисунок 10" descr="i?id=bc5762d14e8d81db73e9459209706025&amp;n=33&amp;h=215&amp;w=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?id=bc5762d14e8d81db73e9459209706025&amp;n=33&amp;h=215&amp;w=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1CB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C4D81A" wp14:editId="6FA3381B">
                  <wp:extent cx="1828800" cy="1371600"/>
                  <wp:effectExtent l="0" t="0" r="0" b="0"/>
                  <wp:docPr id="9" name="Рисунок 9" descr="1624-park-bench-concrete-type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624-park-bench-concrete-type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1CB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63AC5BC4" wp14:editId="6649670F">
                      <wp:extent cx="304800" cy="304800"/>
                      <wp:effectExtent l="0" t="0" r="0" b="0"/>
                      <wp:docPr id="8" name="Прямоугольник 8" descr="9e62597f293cd7095953c0975fd1874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alt="Описание: 9e62597f293cd7095953c0975fd1874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ovE9wIAAPEFAAAOAAAAZHJzL2Uyb0RvYy54bWysVNuO0zAQfUfiH6y8Z3Np0jbRpqvdXhDS&#10;AistfICbOI1FYgfbbbogJCRekfgEPoIXxGW/If0jxk7bbXdfEJAHy55xzsyZOZ7Ts3VVohURknKW&#10;WN6JayHCUp5RtkisVy9n9tBCUmGW4ZIzklg3RFpno8ePTps6Jj4veJkRgQCEybipE6tQqo4dR6YF&#10;qbA84TVh4My5qLCCo1g4mcANoFel47tu32m4yGrBUyIlWCed0xoZ/DwnqXqR55IoVCYW5KbMKsw6&#10;16szOsXxQuC6oOk2DfwXWVSYMgi6h5pghdFS0AdQFU0FlzxXJymvHJ7nNCWGA7Dx3HtsrgtcE8MF&#10;iiPrfZnk/4NNn6+uBKJZYkGjGK6gRe2XzYfN5/Zne7v52H5tb9sfm0/tr/Zb+x3BnYzIFOoXkb4f&#10;RoPcj3ppNnCjMAp7qRsNwjzzhoMg14VtahkD/nV9JXRpZH3J09cSMT4uMFuQc1lDe0A0EHhnEoI3&#10;BcEZMPQ0hHOEoQ8S0NC8ecYzSBUvFTdlX+ei0jGgoGhtunuz7y5ZK5SCsecGQxc0kIJru9cRcLz7&#10;uRZSPSG8QnqTWAKyM+B4dSlVd3V3RcdifEbLEuw4LtmRATA7C4SGX7VPJ2H08C5yo+lwOgzswO9P&#10;7cCdTOzz2Tiw+zNvEE56k/F44r3Xcb0gLmiWEabD7LTpBX/W++0r6VS1V6fkJc00nE5JisV8XAq0&#10;wvA2ZuYzJQfP3TXnOA1TL+Byj5LnB+6FH9mz/nBgB7MgtKOBO7RdL7qI+m4QBZPZMaVLysi/U0IN&#10;CDH0Q9Olg6TvcXPN95AbjiuqYPqUtAL57y/hWCtwyjLTWoVp2e0PSqHTvysFtHvXaKNXLdFO/XOe&#10;3YBcBQc5gfJgTsKm4OKthRqYOYkl3yyxIBYqnzKQfOQFgR5S5hCEAx8O4tAzP/RglgJUYikLddux&#10;6gbbshZ0UUAkzxSG8XN4Jjk1EtZPqMtq+7hgrhgm2xmoB9fh2dy6m9Sj3wA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BZ8ovE9wIA&#10;APEFAAAOAAAAAAAAAAAAAAAAAC4CAABkcnMvZTJvRG9jLnhtbFBLAQItABQABgAIAAAAIQBMoOks&#10;2AAAAAMBAAAPAAAAAAAAAAAAAAAAAFEFAABkcnMvZG93bnJldi54bWxQSwUGAAAAAAQABADzAAAA&#10;V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6C1CB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903AA21" wp14:editId="0CA27B40">
                  <wp:extent cx="1695450" cy="1266825"/>
                  <wp:effectExtent l="0" t="0" r="0" b="9525"/>
                  <wp:docPr id="7" name="Рисунок 7" descr="595-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95-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CB6" w:rsidRPr="006C1CB6" w:rsidTr="006C1CB6">
        <w:tc>
          <w:tcPr>
            <w:tcW w:w="670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38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Урна переносная</w:t>
            </w:r>
          </w:p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</w:tcPr>
          <w:p w:rsidR="006C1CB6" w:rsidRPr="006C1CB6" w:rsidRDefault="006C1CB6" w:rsidP="006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5EEFC2" wp14:editId="6520D771">
                  <wp:extent cx="1085850" cy="1409700"/>
                  <wp:effectExtent l="0" t="0" r="0" b="0"/>
                  <wp:docPr id="6" name="Рисунок 6" descr="http://dalpribor.ru/upload_files/dpages/items/prev/36_14539584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dalpribor.ru/upload_files/dpages/items/prev/36_14539584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1CB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F5EE75" wp14:editId="70C9C143">
                  <wp:extent cx="1495425" cy="1495425"/>
                  <wp:effectExtent l="0" t="0" r="9525" b="9525"/>
                  <wp:docPr id="5" name="Рисунок 5" descr="876b124de4031e1cbaac82c9a2ad18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876b124de4031e1cbaac82c9a2ad18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1CB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708217A" wp14:editId="5DF8FBA4">
                  <wp:extent cx="1343025" cy="1009650"/>
                  <wp:effectExtent l="0" t="0" r="9525" b="0"/>
                  <wp:docPr id="4" name="Рисунок 4" descr="i?id=9969bf5e428768e94f3bc4b46e37a788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?id=9969bf5e428768e94f3bc4b46e37a788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CB6" w:rsidRPr="006C1CB6" w:rsidTr="006C1CB6">
        <w:tc>
          <w:tcPr>
            <w:tcW w:w="670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138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Светильник уличный</w:t>
            </w:r>
          </w:p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</w:tcPr>
          <w:p w:rsidR="006C1CB6" w:rsidRPr="006C1CB6" w:rsidRDefault="006C1CB6" w:rsidP="006C1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DAB6DE" wp14:editId="68A638E4">
                  <wp:extent cx="1304925" cy="1209675"/>
                  <wp:effectExtent l="0" t="0" r="9525" b="9525"/>
                  <wp:docPr id="3" name="Рисунок 3" descr="http://www.ua.all.biz/img/ua/catalog/8200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://www.ua.all.biz/img/ua/catalog/8200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1CB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  <w:r w:rsidRPr="006C1CB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E15F4A" wp14:editId="20117945">
                  <wp:extent cx="1066800" cy="1485900"/>
                  <wp:effectExtent l="0" t="0" r="0" b="0"/>
                  <wp:docPr id="2" name="Рисунок 2" descr="i?id=124b4a8f4903ae570863cd2cc81fad5d&amp;n=33&amp;h=215&amp;w=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?id=124b4a8f4903ae570863cd2cc81fad5d&amp;n=33&amp;h=215&amp;w=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1CB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66084F" wp14:editId="3A599A0A">
                  <wp:extent cx="1485900" cy="1400175"/>
                  <wp:effectExtent l="0" t="0" r="0" b="9525"/>
                  <wp:docPr id="1" name="Рисунок 1" descr="e8y4sbfpncew7b82_900x5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8y4sbfpncew7b82_900x5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1CB6" w:rsidRPr="006C1CB6" w:rsidRDefault="006C1CB6" w:rsidP="006C1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C1CB6" w:rsidRPr="006C1CB6" w:rsidSect="006C1CB6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747"/>
        <w:gridCol w:w="5867"/>
      </w:tblGrid>
      <w:tr w:rsidR="006C1CB6" w:rsidRPr="006C1CB6" w:rsidTr="006C1CB6">
        <w:tc>
          <w:tcPr>
            <w:tcW w:w="9747" w:type="dxa"/>
          </w:tcPr>
          <w:p w:rsidR="006C1CB6" w:rsidRPr="006C1CB6" w:rsidRDefault="006C1CB6" w:rsidP="006C1CB6">
            <w:pPr>
              <w:autoSpaceDE w:val="0"/>
              <w:autoSpaceDN w:val="0"/>
              <w:adjustRightInd w:val="0"/>
              <w:spacing w:after="0"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67" w:type="dxa"/>
          </w:tcPr>
          <w:p w:rsidR="006C1CB6" w:rsidRPr="006C1CB6" w:rsidRDefault="006C1CB6" w:rsidP="006C1CB6">
            <w:pPr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№4</w:t>
            </w:r>
          </w:p>
          <w:p w:rsidR="006C1CB6" w:rsidRPr="006C1CB6" w:rsidRDefault="006C1CB6" w:rsidP="006C1CB6">
            <w:pPr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</w:p>
        </w:tc>
      </w:tr>
    </w:tbl>
    <w:p w:rsidR="006C1CB6" w:rsidRPr="006C1CB6" w:rsidRDefault="006C1CB6" w:rsidP="006C1CB6">
      <w:pPr>
        <w:autoSpaceDE w:val="0"/>
        <w:autoSpaceDN w:val="0"/>
        <w:adjustRightInd w:val="0"/>
        <w:spacing w:after="0" w:line="240" w:lineRule="exact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</w:t>
      </w:r>
    </w:p>
    <w:p w:rsidR="006C1CB6" w:rsidRPr="006C1CB6" w:rsidRDefault="006C1CB6" w:rsidP="006C1CB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выполнению муниципальной программы</w:t>
      </w:r>
    </w:p>
    <w:p w:rsidR="006C1CB6" w:rsidRPr="006C1CB6" w:rsidRDefault="006C1CB6" w:rsidP="006C1CB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C1CB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«Формирование комфортной городской среды в </w:t>
      </w:r>
      <w:r w:rsidRPr="006C1C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муниципальном образовании Пристанционный сельсовет </w:t>
      </w:r>
      <w:r w:rsidRPr="006C1CB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2018 – 2022 годы»</w:t>
      </w:r>
    </w:p>
    <w:p w:rsidR="006C1CB6" w:rsidRPr="006C1CB6" w:rsidRDefault="006C1CB6" w:rsidP="006C1CB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"/>
        <w:gridCol w:w="5209"/>
        <w:gridCol w:w="1111"/>
        <w:gridCol w:w="991"/>
        <w:gridCol w:w="1133"/>
        <w:gridCol w:w="991"/>
        <w:gridCol w:w="1274"/>
        <w:gridCol w:w="3679"/>
      </w:tblGrid>
      <w:tr w:rsidR="006C1CB6" w:rsidRPr="006C1CB6" w:rsidTr="006C1CB6">
        <w:tc>
          <w:tcPr>
            <w:tcW w:w="1008" w:type="dxa"/>
            <w:vMerge w:val="restart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строки</w:t>
            </w:r>
          </w:p>
        </w:tc>
        <w:tc>
          <w:tcPr>
            <w:tcW w:w="5218" w:type="dxa"/>
            <w:vMerge w:val="restart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9191" w:type="dxa"/>
            <w:gridSpan w:val="6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</w:tr>
      <w:tr w:rsidR="006C1CB6" w:rsidRPr="006C1CB6" w:rsidTr="006C1CB6">
        <w:tc>
          <w:tcPr>
            <w:tcW w:w="1008" w:type="dxa"/>
            <w:vMerge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8" w:type="dxa"/>
            <w:vMerge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2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992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134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992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276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3685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6C1CB6" w:rsidRPr="006C1CB6" w:rsidTr="006C1CB6">
        <w:tc>
          <w:tcPr>
            <w:tcW w:w="1008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18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2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6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5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C1CB6" w:rsidRPr="006C1CB6" w:rsidTr="006C1CB6">
        <w:tc>
          <w:tcPr>
            <w:tcW w:w="1008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8" w:type="dxa"/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Всего по муниципальной программе,</w:t>
            </w:r>
          </w:p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1112" w:type="dxa"/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85" w:type="dxa"/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6C1CB6" w:rsidRPr="006C1CB6" w:rsidTr="006C1CB6">
        <w:tc>
          <w:tcPr>
            <w:tcW w:w="1008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8" w:type="dxa"/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112" w:type="dxa"/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85" w:type="dxa"/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6C1CB6" w:rsidRPr="006C1CB6" w:rsidTr="006C1CB6">
        <w:tc>
          <w:tcPr>
            <w:tcW w:w="1008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8" w:type="dxa"/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112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85" w:type="dxa"/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6C1CB6" w:rsidRPr="006C1CB6" w:rsidTr="006C1CB6">
        <w:tc>
          <w:tcPr>
            <w:tcW w:w="1008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8" w:type="dxa"/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12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14,6</w:t>
            </w:r>
          </w:p>
        </w:tc>
        <w:tc>
          <w:tcPr>
            <w:tcW w:w="992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34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92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276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3685" w:type="dxa"/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6C1CB6" w:rsidRPr="006C1CB6" w:rsidTr="006C1CB6">
        <w:trPr>
          <w:trHeight w:val="310"/>
        </w:trPr>
        <w:tc>
          <w:tcPr>
            <w:tcW w:w="1008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8" w:type="dxa"/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1112" w:type="dxa"/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85" w:type="dxa"/>
          </w:tcPr>
          <w:p w:rsidR="006C1CB6" w:rsidRPr="006C1CB6" w:rsidRDefault="006C1CB6" w:rsidP="006C1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6C1CB6" w:rsidRPr="006C1CB6" w:rsidTr="006C1CB6">
        <w:tc>
          <w:tcPr>
            <w:tcW w:w="15417" w:type="dxa"/>
            <w:gridSpan w:val="8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мероприятия</w:t>
            </w:r>
          </w:p>
        </w:tc>
      </w:tr>
      <w:tr w:rsidR="006C1CB6" w:rsidRPr="006C1CB6" w:rsidTr="006C1CB6">
        <w:tc>
          <w:tcPr>
            <w:tcW w:w="1008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18" w:type="dxa"/>
          </w:tcPr>
          <w:p w:rsidR="006C1CB6" w:rsidRPr="006C1CB6" w:rsidRDefault="006C1CB6" w:rsidP="006C1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1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Благоустройство дворовых территорий </w:t>
            </w:r>
          </w:p>
        </w:tc>
        <w:tc>
          <w:tcPr>
            <w:tcW w:w="1112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85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1.1., 3.1., 3.2.</w:t>
            </w:r>
          </w:p>
        </w:tc>
      </w:tr>
      <w:tr w:rsidR="006C1CB6" w:rsidRPr="006C1CB6" w:rsidTr="006C1CB6">
        <w:tc>
          <w:tcPr>
            <w:tcW w:w="1008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8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112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85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6C1CB6" w:rsidRPr="006C1CB6" w:rsidTr="006C1CB6">
        <w:tc>
          <w:tcPr>
            <w:tcW w:w="1008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8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12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4,6</w:t>
            </w:r>
          </w:p>
        </w:tc>
        <w:tc>
          <w:tcPr>
            <w:tcW w:w="992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85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6C1CB6" w:rsidRPr="006C1CB6" w:rsidTr="006C1CB6">
        <w:tc>
          <w:tcPr>
            <w:tcW w:w="1008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18" w:type="dxa"/>
          </w:tcPr>
          <w:p w:rsidR="006C1CB6" w:rsidRPr="006C1CB6" w:rsidRDefault="006C1CB6" w:rsidP="006C1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Благоустройство общественных </w:t>
            </w:r>
            <w:r w:rsidRPr="006C1C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территорий, в том числе территорий соответствующего назначения (площадей, набережных, улиц, пешеходных зон, скверов, парков, иных территорий)</w:t>
            </w:r>
            <w:proofErr w:type="gramEnd"/>
          </w:p>
        </w:tc>
        <w:tc>
          <w:tcPr>
            <w:tcW w:w="1112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85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</w:tr>
      <w:tr w:rsidR="006C1CB6" w:rsidRPr="006C1CB6" w:rsidTr="006C1CB6">
        <w:tc>
          <w:tcPr>
            <w:tcW w:w="1008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8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112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76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85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6C1CB6" w:rsidRPr="006C1CB6" w:rsidTr="006C1CB6">
        <w:tc>
          <w:tcPr>
            <w:tcW w:w="1008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8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112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92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34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992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276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3685" w:type="dxa"/>
          </w:tcPr>
          <w:p w:rsidR="006C1CB6" w:rsidRPr="006C1CB6" w:rsidRDefault="006C1CB6" w:rsidP="006C1CB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</w:tbl>
    <w:p w:rsidR="006C1CB6" w:rsidRPr="006C1CB6" w:rsidRDefault="006C1CB6" w:rsidP="006C1CB6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auto"/>
        <w:ind w:left="7560" w:hanging="7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widowControl w:val="0"/>
        <w:tabs>
          <w:tab w:val="left" w:pos="10632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C1CB6" w:rsidRPr="006C1CB6" w:rsidSect="006C1CB6">
          <w:headerReference w:type="even" r:id="rId18"/>
          <w:headerReference w:type="default" r:id="rId19"/>
          <w:pgSz w:w="16838" w:h="11906" w:orient="landscape"/>
          <w:pgMar w:top="720" w:right="720" w:bottom="720" w:left="720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167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3969"/>
      </w:tblGrid>
      <w:tr w:rsidR="006C1CB6" w:rsidRPr="006C1CB6" w:rsidTr="006C1CB6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6C1CB6" w:rsidRPr="006C1CB6" w:rsidRDefault="006C1CB6" w:rsidP="006C1CB6">
            <w:pPr>
              <w:autoSpaceDE w:val="0"/>
              <w:autoSpaceDN w:val="0"/>
              <w:adjustRightInd w:val="0"/>
              <w:spacing w:after="0"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C1CB6" w:rsidRPr="006C1CB6" w:rsidRDefault="006C1CB6" w:rsidP="006C1CB6">
            <w:pPr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№5</w:t>
            </w:r>
          </w:p>
          <w:p w:rsidR="006C1CB6" w:rsidRPr="006C1CB6" w:rsidRDefault="006C1CB6" w:rsidP="006C1CB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</w:p>
          <w:p w:rsidR="006C1CB6" w:rsidRPr="006C1CB6" w:rsidRDefault="006C1CB6" w:rsidP="006C1CB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комфортной городской среды в муниципальном образовании Пристанционный сельсовет на 2018 - 2022 годы»</w:t>
            </w:r>
          </w:p>
          <w:p w:rsidR="006C1CB6" w:rsidRPr="006C1CB6" w:rsidRDefault="006C1CB6" w:rsidP="006C1CB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1CB6" w:rsidRPr="006C1CB6" w:rsidRDefault="006C1CB6" w:rsidP="006C1CB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1CB6" w:rsidRPr="006C1CB6" w:rsidRDefault="006C1CB6" w:rsidP="006C1CB6">
      <w:pPr>
        <w:tabs>
          <w:tab w:val="left" w:pos="0"/>
        </w:tabs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ru-RU"/>
        </w:rPr>
        <w:t>ПОСТ</w:t>
      </w: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механизма </w:t>
      </w:r>
      <w:proofErr w:type="gramStart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расходованием.</w:t>
      </w:r>
    </w:p>
    <w:p w:rsidR="006C1CB6" w:rsidRPr="006C1CB6" w:rsidRDefault="006C1CB6" w:rsidP="006C1CB6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6C1CB6" w:rsidRPr="006C1CB6" w:rsidRDefault="006C1CB6" w:rsidP="006C1CB6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механизма контроля за их расходованием (далее – Порядок), регламентирует процедуру аккумулирования средств заинтересованных лиц, направляемых на выполнение дополнительного перечня работ по благоустройству дворовых территорий муниципального образования Пристанционный сельсовет Тоцкого района Оренбургской области, механизм контроля за их расходованием, а также устанавливает порядок и</w:t>
      </w:r>
      <w:proofErr w:type="gramEnd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 участия (финансовое и (или) трудовое) граждан в выполнении указанных работ.</w:t>
      </w:r>
    </w:p>
    <w:p w:rsidR="006C1CB6" w:rsidRPr="006C1CB6" w:rsidRDefault="006C1CB6" w:rsidP="006C1CB6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заинтересованными лицами понимаются управляющие организации, товарищества собственников жилья, жилищные кооперативы и иные специализированные потребительские кооперативы, уполномоченное собственниками лицо (при непосредственном способе управления многоквартирным домом), многоквартирные дома которых подлежат благоустройству.</w:t>
      </w:r>
    </w:p>
    <w:p w:rsidR="006C1CB6" w:rsidRPr="006C1CB6" w:rsidRDefault="006C1CB6" w:rsidP="006C1CB6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 формой трудового участия понимается неоплачиваемая трудовая деятельность заинтересованных лиц, имеющая социально полезную направленность, </w:t>
      </w: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требующая специальной квалификации</w:t>
      </w:r>
      <w:r w:rsidRPr="006C1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организуемая в качестве т</w:t>
      </w: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рудового участия заинтересованных лиц, организаций в выполнении дополнительного перечня работ по благоустройству дворовых территорий муниципального образования Пристанционный сельсовет</w:t>
      </w:r>
      <w:proofErr w:type="gramStart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C1CB6" w:rsidRPr="006C1CB6" w:rsidRDefault="006C1CB6" w:rsidP="006C1CB6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Под формой </w:t>
      </w: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</w:t>
      </w:r>
      <w:r w:rsidRPr="006C1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участия понимается </w:t>
      </w: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финансового участия заинтересованных лиц, организаций в выполнении дополнительного перечня работ по благоустройству </w:t>
      </w: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дворовых территорий в размере, установленном Правительством Оренбургской области.</w:t>
      </w:r>
    </w:p>
    <w:p w:rsidR="006C1CB6" w:rsidRPr="006C1CB6" w:rsidRDefault="006C1CB6" w:rsidP="006C1CB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C1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Порядок финансового и (или) трудового участия заинтересованных лиц</w:t>
      </w:r>
    </w:p>
    <w:p w:rsidR="006C1CB6" w:rsidRPr="006C1CB6" w:rsidRDefault="006C1CB6" w:rsidP="006C1C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2.1. Условия и порядок финансового участия </w:t>
      </w:r>
      <w:r w:rsidRPr="006C1CB6">
        <w:rPr>
          <w:rFonts w:ascii="Times New Roman" w:eastAsia="Calibri" w:hAnsi="Times New Roman" w:cs="Times New Roman"/>
          <w:sz w:val="28"/>
          <w:szCs w:val="28"/>
          <w:lang w:eastAsia="ru-RU"/>
        </w:rPr>
        <w:t>заинтересованных лиц, организаций в выполнении дополнительного перечня работ по благоустройству дворовых территорий</w:t>
      </w:r>
      <w:r w:rsidRPr="006C1C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определяется </w:t>
      </w:r>
      <w:r w:rsidRPr="006C1CB6">
        <w:rPr>
          <w:rFonts w:ascii="Times New Roman" w:eastAsia="Calibri" w:hAnsi="Times New Roman" w:cs="Times New Roman"/>
          <w:sz w:val="28"/>
          <w:szCs w:val="28"/>
          <w:lang w:eastAsia="ru-RU"/>
        </w:rPr>
        <w:t>органом государственной власти Оренбургской области.</w:t>
      </w:r>
    </w:p>
    <w:p w:rsidR="006C1CB6" w:rsidRPr="006C1CB6" w:rsidRDefault="006C1CB6" w:rsidP="006C1C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2.2. Условия и порядок трудового участия </w:t>
      </w:r>
      <w:r w:rsidRPr="006C1CB6">
        <w:rPr>
          <w:rFonts w:ascii="Times New Roman" w:eastAsia="Calibri" w:hAnsi="Times New Roman" w:cs="Times New Roman"/>
          <w:sz w:val="28"/>
          <w:szCs w:val="28"/>
          <w:lang w:eastAsia="ru-RU"/>
        </w:rPr>
        <w:t>заинтересованных лиц, организаций в выполнении дополнительного перечня работ по благоустройству дворовых территорий</w:t>
      </w:r>
      <w:r w:rsidRPr="006C1C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определяется </w:t>
      </w:r>
      <w:r w:rsidRPr="006C1CB6">
        <w:rPr>
          <w:rFonts w:ascii="Times New Roman" w:eastAsia="Calibri" w:hAnsi="Times New Roman" w:cs="Times New Roman"/>
          <w:sz w:val="28"/>
          <w:szCs w:val="28"/>
          <w:lang w:eastAsia="ru-RU"/>
        </w:rPr>
        <w:t>органом местного самоуправления.</w:t>
      </w:r>
    </w:p>
    <w:p w:rsidR="006C1CB6" w:rsidRPr="006C1CB6" w:rsidRDefault="006C1CB6" w:rsidP="006C1C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Организация трудового участия</w:t>
      </w:r>
      <w:r w:rsidRPr="006C1CB6">
        <w:rPr>
          <w:rFonts w:ascii="Times New Roman" w:eastAsia="Calibri" w:hAnsi="Times New Roman" w:cs="Times New Roman"/>
          <w:sz w:val="28"/>
          <w:szCs w:val="28"/>
          <w:lang w:eastAsia="ru-RU"/>
        </w:rPr>
        <w:t>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6C1CB6" w:rsidRPr="006C1CB6" w:rsidRDefault="006C1CB6" w:rsidP="006C1C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6C1CB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работ.</w:t>
      </w:r>
    </w:p>
    <w:p w:rsidR="006C1CB6" w:rsidRPr="006C1CB6" w:rsidRDefault="006C1CB6" w:rsidP="006C1CB6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аккумулирования и расходования средств</w:t>
      </w: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 В случае включения заинтересованными лицами в </w:t>
      </w:r>
      <w:proofErr w:type="spellStart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</w:t>
      </w:r>
      <w:proofErr w:type="spellEnd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proofErr w:type="gramEnd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метную документацию благоустройства дворовой территории работ, входящих в дополнительный перечень работ по благоустройству дворовых территорий, денежные средства заинтересованных лиц перечисляются на лицевой счет, открытый муниципальному унитарному предприятию или бюджетному учреждению, или организации, уполномоченной органом местного самоуправления (далее – уполномоченное предприятие) </w:t>
      </w:r>
      <w:r w:rsidRPr="006C1CB6">
        <w:rPr>
          <w:rFonts w:ascii="Times New Roman" w:eastAsia="Times New Roman" w:hAnsi="Times New Roman" w:cs="Times New Roman"/>
          <w:sz w:val="28"/>
          <w:szCs w:val="28"/>
        </w:rPr>
        <w:t xml:space="preserve">в российской кредитной организации, величина собственных средств (капитала) которого составляет не менее 20 миллиардов рублей, либо в органах казначейства </w:t>
      </w: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учета средств, поступающих от оказания платных услуг и иной, приносящей доход деятельности.</w:t>
      </w: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Уполномоченное предприятие заключает соглашение с заинтересованными лицами, принявшими решение о благоустройстве дворовых территорий, в которых определяются порядок и сумма перечисления денежных средств заинтересованными лицами.</w:t>
      </w: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денежных средств заинтересованных лиц определяется сметным расчетом по благоустройству дворовой территории.</w:t>
      </w: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Перечисление денежных средств заинтересованными лицами осуществляется до начала работ по благоустройству дворовой территории.</w:t>
      </w: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Уполномоченное предприятие обеспечивает учет поступающих от заинтересованных лиц денежных сре</w:t>
      </w:r>
      <w:proofErr w:type="gramStart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р</w:t>
      </w:r>
      <w:proofErr w:type="gramEnd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азрезе многоквартирных домов, дворовые территории которых подлежат благоустройству.</w:t>
      </w: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 Уполномоченное предприятие обеспечивает ежемесячное опубликование на официальном сайте муниципального образования Пристанционный сельсовет   в информационно-телекоммуникационной системе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предприятие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</w:t>
      </w: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Расходование аккумулированных денежных средств заинтересованных лиц осуществляется Уполномоченным предприятием на финансирование дополнительного перечня работ по благоустройству дворовых территорий проектов, включенного в дизайн-проект благоустройства дворовой территории.</w:t>
      </w: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домов, дворовые территории которых подлежат благоустройству.</w:t>
      </w: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3.7. Уполномоченное предприятие осуществляет перечисление средств заинтересованных лиц на расчетный счет подрядной организации, открытый в учреждениях Центрального банка Российской Федерации или кредитной организации, после согласования актов приемки работ (услуг) по организации благоустройства дворовых территорий многоквартирных домов, с лицами, которые уполномочены действовать от имени собственников помещений многоквартирных домов.</w:t>
      </w: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выполненных работ осуществляется на основании предоставленного подрядной организацией акта приемки работ (услуг) по организации благоустройства дворовых территорий многоквартирных домов представителем уполномоченного предприятия совместно с лицами, которые уполномочены действовать от имени собственников помещений многоквартирных домов, в течение 3 рабочих дней после выполнения работ и предоставления Акты приемки работ (услуг).</w:t>
      </w:r>
    </w:p>
    <w:p w:rsidR="006C1CB6" w:rsidRPr="006C1CB6" w:rsidRDefault="006C1CB6" w:rsidP="006C1CB6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условий порядка</w:t>
      </w: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</w:t>
      </w:r>
      <w:proofErr w:type="gramStart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расходованием аккумулированных денежных средств заинтересованных лиц осуществляется Уполномоченным предприятием, Администрацией муниципального образования Пристанционный сельсовет  в соответствии с бюджетным законодательством.</w:t>
      </w: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Уполномоченное предприятие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- экономии денежных средств, по итогам проведения конкурсных процедур;</w:t>
      </w: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неисполнения работ по благоустройству дворовой территории многоквартирного дома по вине подрядной организации;</w:t>
      </w: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 предоставления заинтересованными лицами доступа к проведению благоустройства на дворовой территории;</w:t>
      </w: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возникновения обстоятельств непреодолимой силы;</w:t>
      </w: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возникновения иных случаев, предусмотренных действующим законодательством.</w:t>
      </w: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82" w:type="dxa"/>
        <w:tblInd w:w="-34" w:type="dxa"/>
        <w:tblLook w:val="00A0" w:firstRow="1" w:lastRow="0" w:firstColumn="1" w:lastColumn="0" w:noHBand="0" w:noVBand="0"/>
      </w:tblPr>
      <w:tblGrid>
        <w:gridCol w:w="34"/>
        <w:gridCol w:w="5778"/>
        <w:gridCol w:w="709"/>
        <w:gridCol w:w="2981"/>
        <w:gridCol w:w="5280"/>
      </w:tblGrid>
      <w:tr w:rsidR="006C1CB6" w:rsidRPr="006C1CB6" w:rsidTr="006C1CB6">
        <w:trPr>
          <w:gridBefore w:val="1"/>
          <w:wBefore w:w="34" w:type="dxa"/>
        </w:trPr>
        <w:tc>
          <w:tcPr>
            <w:tcW w:w="6487" w:type="dxa"/>
            <w:gridSpan w:val="2"/>
          </w:tcPr>
          <w:p w:rsidR="006C1CB6" w:rsidRPr="006C1CB6" w:rsidRDefault="006C1CB6" w:rsidP="006C1CB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61" w:type="dxa"/>
            <w:gridSpan w:val="2"/>
          </w:tcPr>
          <w:p w:rsidR="006C1CB6" w:rsidRPr="006C1CB6" w:rsidRDefault="006C1CB6" w:rsidP="006C1C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1CB6" w:rsidRPr="006C1CB6" w:rsidRDefault="006C1CB6" w:rsidP="006C1C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1CB6" w:rsidRPr="006C1CB6" w:rsidRDefault="006C1CB6" w:rsidP="006C1CB6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1CB6" w:rsidRPr="006C1CB6" w:rsidTr="006C1C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80" w:type="dxa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CB6" w:rsidRPr="006C1CB6" w:rsidRDefault="006C1CB6" w:rsidP="006C1CB6">
            <w:pPr>
              <w:autoSpaceDE w:val="0"/>
              <w:autoSpaceDN w:val="0"/>
              <w:adjustRightInd w:val="0"/>
              <w:spacing w:after="0"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1CB6" w:rsidRPr="006C1CB6" w:rsidRDefault="006C1CB6" w:rsidP="006C1CB6">
            <w:pPr>
              <w:autoSpaceDE w:val="0"/>
              <w:autoSpaceDN w:val="0"/>
              <w:adjustRightInd w:val="0"/>
              <w:spacing w:after="0"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1CB6" w:rsidRPr="006C1CB6" w:rsidRDefault="006C1CB6" w:rsidP="006C1CB6">
            <w:pPr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6</w:t>
            </w:r>
          </w:p>
          <w:p w:rsidR="006C1CB6" w:rsidRPr="006C1CB6" w:rsidRDefault="006C1CB6" w:rsidP="006C1CB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</w:p>
          <w:p w:rsidR="006C1CB6" w:rsidRPr="006C1CB6" w:rsidRDefault="006C1CB6" w:rsidP="006C1CB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комфортной городской среды в муниципальном образовании Пристанционный сельсовет на 2018 - 2022 годы»</w:t>
            </w:r>
          </w:p>
          <w:p w:rsidR="006C1CB6" w:rsidRPr="006C1CB6" w:rsidRDefault="006C1CB6" w:rsidP="006C1CB6">
            <w:pPr>
              <w:autoSpaceDE w:val="0"/>
              <w:autoSpaceDN w:val="0"/>
              <w:adjustRightInd w:val="0"/>
              <w:spacing w:after="0"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1CB6" w:rsidRPr="006C1CB6" w:rsidRDefault="006C1CB6" w:rsidP="006C1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6C1CB6" w:rsidRPr="006C1CB6" w:rsidRDefault="006C1CB6" w:rsidP="006C1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разработки, обсуждения, согласования с заинтересованными лицами и утверждения проектно-сметной документации благоустройства дворовых территорий, включенных в муниципальную программу «Формирование комфортной городской среды в   на 2018 – 2022 годы»</w:t>
      </w:r>
    </w:p>
    <w:p w:rsidR="006C1CB6" w:rsidRPr="006C1CB6" w:rsidRDefault="006C1CB6" w:rsidP="006C1CB6">
      <w:pPr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Настоящий Порядок регламентирует процедуру разработки, обсуждения и согласования с заинтересованными лицами проектно-сметной документации благоустройства дворовой территории многоквартирного дома, расположенного на территории муниципального образования Пристанционный сельсовет</w:t>
      </w:r>
      <w:proofErr w:type="gramStart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их утверждение в рамках реализации муниципальной программы «Формирование комфортной городской среды муниципального образования  на 2018 – 2022 годы» (далее – Порядок).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Под проектно-сметной документацией понимается графический и текстовый материал, включающий в себя визуализированное изображение дворовой территории, представленный в нескольких ракурсах, с планировочной схемой, </w:t>
      </w:r>
      <w:proofErr w:type="spellStart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фотофиксацией</w:t>
      </w:r>
      <w:proofErr w:type="spellEnd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существующего положения, с описанием работ и мероприятий, предлагаемых к выполнению (далее – ПСД).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Содержание ПСД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1.</w:t>
      </w: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3. 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 От имени Администрации муниципального образования Пристанционный сельсовет  взаимодействовать с общественной комиссией, заинтересованными лицами, либо их представителями в части обсуждения ПСД благоустройства </w:t>
      </w:r>
      <w:proofErr w:type="gramStart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дворовых территорий, включённых в муниципальную программу уполномочен</w:t>
      </w:r>
      <w:proofErr w:type="gramEnd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муниципального образования.</w:t>
      </w:r>
    </w:p>
    <w:p w:rsidR="006C1CB6" w:rsidRPr="006C1CB6" w:rsidRDefault="006C1CB6" w:rsidP="006C1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Разработка ПСД.</w:t>
      </w:r>
    </w:p>
    <w:p w:rsidR="006C1CB6" w:rsidRPr="006C1CB6" w:rsidRDefault="006C1CB6" w:rsidP="006C1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tabs>
          <w:tab w:val="left" w:pos="709"/>
          <w:tab w:val="left" w:pos="16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Разработка ПСД в отношении дворовых территорий многоквартирных домов, расположенных на территории муниципального образования Пристанционный сельсовет осуществляется органом местного самоуправления поселения после утверждения общественной комиссией протокола оценки (ранжирования) предложений заинтересованных лиц на включение в адресный перечень дворовых территорий в муниципальную программу.</w:t>
      </w:r>
    </w:p>
    <w:p w:rsidR="006C1CB6" w:rsidRPr="006C1CB6" w:rsidRDefault="006C1CB6" w:rsidP="006C1CB6">
      <w:pPr>
        <w:tabs>
          <w:tab w:val="left" w:pos="709"/>
          <w:tab w:val="left" w:pos="16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ПСД благоустройства дворовой территории выполняется в графической форме на основе функционального зонирования и определяет окончательное проектное решение благоустройства территории.</w:t>
      </w:r>
    </w:p>
    <w:p w:rsidR="006C1CB6" w:rsidRPr="006C1CB6" w:rsidRDefault="006C1CB6" w:rsidP="006C1CB6">
      <w:pPr>
        <w:tabs>
          <w:tab w:val="left" w:pos="709"/>
          <w:tab w:val="left" w:pos="16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 Разработка ПСД в отношении дворовых территорий многоквартирных домов, расположенных на территории муниципального образования Пристанционный сельсовет, осуществляется в соответствии с </w:t>
      </w:r>
      <w:r w:rsidRPr="006C1CB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Правилами благоустройства, </w:t>
      </w:r>
      <w:r w:rsidRPr="006C1C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санитарного содержания и озеленения территории </w:t>
      </w: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Пристанционный сельсовет</w:t>
      </w:r>
      <w:r w:rsidRPr="006C1C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тре</w:t>
      </w:r>
      <w:r w:rsidRPr="006C1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бованиями Градостроительного кодекса Российской Федерации</w:t>
      </w: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действующими строительными, санитарными и иными нормами и правилами.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Разработка ПСД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установленных муниципальной программой и утвержденных протоколом общего собрания собственников помещений в многоквартирном доме, в отношении которой разрабатывается ПСД благоустройства.</w:t>
      </w:r>
    </w:p>
    <w:p w:rsidR="006C1CB6" w:rsidRPr="006C1CB6" w:rsidRDefault="006C1CB6" w:rsidP="006C1C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Calibri" w:hAnsi="Times New Roman" w:cs="Times New Roman"/>
          <w:sz w:val="28"/>
          <w:szCs w:val="28"/>
          <w:lang w:eastAsia="ru-RU"/>
        </w:rPr>
        <w:t>2.5. При подготовке ПСД благоустройства дворовой территории выполняются следующие действия: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визуального осмотра дворовой территории;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участков территории двора, несущих определенную функциональную нагрузку: существующие парковки, детская площадка, зона отдыха, контейнерная площадка и т.д.;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обсуждение возможного зонирования территории двора пользователями дворовой территории (собственниками помещений многоквартирного дома, жителями многоквартирного дома различных </w:t>
      </w: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возрастных групп, включая жителей с ограниченными физическими возможностями, автовладельцев, собаководов, детей, подростков, пенсионеров);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разделение дворовой территории на участки (функциональные зоны) с учетом: пожеланий пользователей дворовой территории, удобства использования участков, взаимосвязи участков (функциональных зон) пешеходными коммуникациями (тротуарами, дорожками, тропинками, пандусами, лестницами), с учетом развития объекта благоустройства (двора); </w:t>
      </w:r>
      <w:proofErr w:type="gramEnd"/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предварительный выбор возможных к применению типов покрытий, освещения, озеленение и т.д.;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уточнение размещения на дворовой территории элементов благоустройства, исходя из требований функциональных зон (ограждения, урны, скамьи, игровое и спортивное оборудование, опоры дворового освещения, озеленение, и т.д.);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уточнение размеров и площадей функциональных зон, видов покрытий;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графического материала.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2.6. К ПСД оформляется сводная ведомость объемов работ с учетом элементов благоустройства и конкретных объемов.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2.7. Расчет стоимости работ выполняется в виде сметной документации исходя из сводной ведомости объемов работ и единичных расценок на текущий год.</w:t>
      </w:r>
    </w:p>
    <w:p w:rsidR="006C1CB6" w:rsidRPr="006C1CB6" w:rsidRDefault="006C1CB6" w:rsidP="006C1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1CB6">
        <w:rPr>
          <w:rFonts w:ascii="Times New Roman" w:eastAsia="Times New Roman" w:hAnsi="Times New Roman" w:cs="Times New Roman"/>
          <w:sz w:val="28"/>
          <w:szCs w:val="28"/>
        </w:rPr>
        <w:t>3. Обсуждение, согласование и утверждение ПСД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ПСД утверждается муниципальной комиссией органа местного самоуправления поселения, решение об утверждении оформляется в виде протокола заседания комиссии.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обсуждения, согласования и утверждения ПСД благоустройства дворовой территории многоквартирного дома, отдел уведомляет общественную комиссию, представителя (представителей) заинтересованных лиц, который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программы (далее – представитель заинтересованных лиц), о готовности дизайн-проекта в течение 1 рабочего дня со дня изготовления ПСД.</w:t>
      </w:r>
      <w:proofErr w:type="gramEnd"/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Представитель заинтересованных лиц обеспечивает обсуждение, согласование ПСД благоустройства дворовой территории многоквартирного дома, для дальнейшего его утверждения в срок, не превышающий 15 рабочих дней.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3.3. ПСД на благоустройство дворовой территории многоквартирного дома утверждается в двух экземплярах, в том числе один экземпляр передается представителю заинтересованных лиц.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Pr="006C1C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работы по разработке, согласованию и утверждению ПСД благоустройства дворовых территорий, включённых в муниципальную программу, Администрация должна завершить в срок до 01 февраля года подачи заявки на включение в Программу.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3.6.</w:t>
      </w:r>
      <w:r w:rsidRPr="006C1CB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Утвержденные ПСД подлежат </w:t>
      </w:r>
      <w:proofErr w:type="spellStart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осмечиванию</w:t>
      </w:r>
      <w:proofErr w:type="spellEnd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проверке достоверности определения сметной стоимости в установленном порядке</w:t>
      </w:r>
      <w:proofErr w:type="gramStart"/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5"/>
        <w:gridCol w:w="4389"/>
      </w:tblGrid>
      <w:tr w:rsidR="006C1CB6" w:rsidRPr="006C1CB6" w:rsidTr="006C1CB6">
        <w:trPr>
          <w:trHeight w:val="65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6C1CB6" w:rsidRPr="006C1CB6" w:rsidRDefault="006C1CB6" w:rsidP="006C1CB6">
            <w:pPr>
              <w:autoSpaceDE w:val="0"/>
              <w:autoSpaceDN w:val="0"/>
              <w:adjustRightInd w:val="0"/>
              <w:spacing w:after="0"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1CB6" w:rsidRPr="006C1CB6" w:rsidRDefault="006C1CB6" w:rsidP="006C1CB6">
            <w:pPr>
              <w:autoSpaceDE w:val="0"/>
              <w:autoSpaceDN w:val="0"/>
              <w:adjustRightInd w:val="0"/>
              <w:spacing w:after="0"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1CB6" w:rsidRPr="006C1CB6" w:rsidRDefault="006C1CB6" w:rsidP="006C1CB6">
            <w:pPr>
              <w:autoSpaceDE w:val="0"/>
              <w:autoSpaceDN w:val="0"/>
              <w:adjustRightInd w:val="0"/>
              <w:spacing w:after="0"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1CB6" w:rsidRPr="006C1CB6" w:rsidRDefault="006C1CB6" w:rsidP="006C1CB6">
            <w:pPr>
              <w:autoSpaceDE w:val="0"/>
              <w:autoSpaceDN w:val="0"/>
              <w:adjustRightInd w:val="0"/>
              <w:spacing w:after="0"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1CB6" w:rsidRPr="006C1CB6" w:rsidRDefault="006C1CB6" w:rsidP="006C1CB6">
            <w:pPr>
              <w:autoSpaceDE w:val="0"/>
              <w:autoSpaceDN w:val="0"/>
              <w:adjustRightInd w:val="0"/>
              <w:spacing w:after="0"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C1CB6" w:rsidRPr="006C1CB6" w:rsidRDefault="006C1CB6" w:rsidP="006C1CB6">
            <w:pPr>
              <w:autoSpaceDE w:val="0"/>
              <w:autoSpaceDN w:val="0"/>
              <w:adjustRightInd w:val="0"/>
              <w:spacing w:after="0" w:line="240" w:lineRule="exact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89" w:type="dxa"/>
            <w:tcBorders>
              <w:top w:val="nil"/>
              <w:left w:val="nil"/>
              <w:bottom w:val="nil"/>
              <w:right w:val="nil"/>
            </w:tcBorders>
          </w:tcPr>
          <w:p w:rsidR="006C1CB6" w:rsidRPr="006C1CB6" w:rsidRDefault="006C1CB6" w:rsidP="006C1CB6">
            <w:pPr>
              <w:autoSpaceDE w:val="0"/>
              <w:autoSpaceDN w:val="0"/>
              <w:adjustRightInd w:val="0"/>
              <w:spacing w:after="0" w:line="240" w:lineRule="exac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7</w:t>
            </w:r>
          </w:p>
          <w:p w:rsidR="006C1CB6" w:rsidRPr="006C1CB6" w:rsidRDefault="006C1CB6" w:rsidP="006C1CB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</w:p>
          <w:p w:rsidR="006C1CB6" w:rsidRPr="006C1CB6" w:rsidRDefault="006C1CB6" w:rsidP="006C1CB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комфортной городской среды в муниципальном образовании Пристанционный сельсовет на 2018 - 2022 годы»</w:t>
            </w:r>
          </w:p>
          <w:p w:rsidR="006C1CB6" w:rsidRPr="006C1CB6" w:rsidRDefault="006C1CB6" w:rsidP="006C1CB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C1CB6" w:rsidRPr="006C1CB6" w:rsidRDefault="006C1CB6" w:rsidP="006C1C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стоимость (единичные расценки) работ по благоустройству дворовых территорий, входящих в минимальный перечень работ</w:t>
      </w:r>
    </w:p>
    <w:p w:rsidR="006C1CB6" w:rsidRPr="006C1CB6" w:rsidRDefault="006C1CB6" w:rsidP="006C1C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68" w:type="dxa"/>
        <w:tblInd w:w="-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040"/>
        <w:gridCol w:w="1620"/>
        <w:gridCol w:w="2880"/>
      </w:tblGrid>
      <w:tr w:rsidR="006C1CB6" w:rsidRPr="006C1CB6" w:rsidTr="006C1CB6">
        <w:tc>
          <w:tcPr>
            <w:tcW w:w="828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040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норматива финансовых затрат на благоустройство</w:t>
            </w:r>
          </w:p>
        </w:tc>
        <w:tc>
          <w:tcPr>
            <w:tcW w:w="1620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880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Нормативы финансовых затрат на 1 единицу измерения, с учетом НДС (руб.)</w:t>
            </w:r>
          </w:p>
        </w:tc>
      </w:tr>
      <w:tr w:rsidR="006C1CB6" w:rsidRPr="006C1CB6" w:rsidTr="006C1CB6">
        <w:tc>
          <w:tcPr>
            <w:tcW w:w="828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C1C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040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ремонта асфальтобетонного покрытия дворовых проездов</w:t>
            </w:r>
          </w:p>
        </w:tc>
        <w:tc>
          <w:tcPr>
            <w:tcW w:w="1620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²"/>
              </w:smartTagPr>
              <w:r w:rsidRPr="006C1CB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100 м²</w:t>
              </w:r>
            </w:smartTag>
          </w:p>
        </w:tc>
        <w:tc>
          <w:tcPr>
            <w:tcW w:w="2880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6C1CB6" w:rsidRPr="006C1CB6" w:rsidTr="006C1CB6">
        <w:tc>
          <w:tcPr>
            <w:tcW w:w="828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C1C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040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освещение дворовых территорий</w:t>
            </w:r>
          </w:p>
        </w:tc>
        <w:tc>
          <w:tcPr>
            <w:tcW w:w="1620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²"/>
              </w:smartTagPr>
              <w:r w:rsidRPr="006C1CB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100 м²</w:t>
              </w:r>
            </w:smartTag>
          </w:p>
        </w:tc>
        <w:tc>
          <w:tcPr>
            <w:tcW w:w="2880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6C1CB6" w:rsidRPr="006C1CB6" w:rsidTr="006C1CB6">
        <w:tc>
          <w:tcPr>
            <w:tcW w:w="828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C1C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5040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установки скамьи</w:t>
            </w:r>
          </w:p>
        </w:tc>
        <w:tc>
          <w:tcPr>
            <w:tcW w:w="1620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штука</w:t>
            </w:r>
          </w:p>
        </w:tc>
        <w:tc>
          <w:tcPr>
            <w:tcW w:w="2880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6C1CB6" w:rsidRPr="006C1CB6" w:rsidTr="006C1CB6">
        <w:tc>
          <w:tcPr>
            <w:tcW w:w="828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C1C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040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установки урны для мусора</w:t>
            </w:r>
          </w:p>
        </w:tc>
        <w:tc>
          <w:tcPr>
            <w:tcW w:w="1620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штука</w:t>
            </w:r>
          </w:p>
        </w:tc>
        <w:tc>
          <w:tcPr>
            <w:tcW w:w="2880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</w:tbl>
    <w:p w:rsidR="006C1CB6" w:rsidRPr="006C1CB6" w:rsidRDefault="006C1CB6" w:rsidP="006C1C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CB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Нормативная стоимость (единичные расценки) работ по благоустройству дворовых территорий, входящих в перечень дополнительных работ</w:t>
      </w:r>
    </w:p>
    <w:p w:rsidR="006C1CB6" w:rsidRPr="006C1CB6" w:rsidRDefault="006C1CB6" w:rsidP="006C1CB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68" w:type="dxa"/>
        <w:tblInd w:w="-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040"/>
        <w:gridCol w:w="1620"/>
        <w:gridCol w:w="2880"/>
      </w:tblGrid>
      <w:tr w:rsidR="006C1CB6" w:rsidRPr="006C1CB6" w:rsidTr="006C1CB6">
        <w:tc>
          <w:tcPr>
            <w:tcW w:w="828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040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норматива финансовых затрат на благоустройство</w:t>
            </w:r>
          </w:p>
        </w:tc>
        <w:tc>
          <w:tcPr>
            <w:tcW w:w="1620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880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Нормативы финансовых затрат</w:t>
            </w:r>
          </w:p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 единицу измерения, с учетом НДС (руб.)</w:t>
            </w:r>
          </w:p>
        </w:tc>
      </w:tr>
      <w:tr w:rsidR="006C1CB6" w:rsidRPr="006C1CB6" w:rsidTr="006C1CB6">
        <w:tc>
          <w:tcPr>
            <w:tcW w:w="828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C1C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040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и (или) устройство тротуаров</w:t>
            </w:r>
          </w:p>
        </w:tc>
        <w:tc>
          <w:tcPr>
            <w:tcW w:w="1620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6C1CB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100 м</w:t>
              </w:r>
              <w:proofErr w:type="gramStart"/>
              <w:r w:rsidRPr="006C1CB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2880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6C1CB6" w:rsidRPr="006C1CB6" w:rsidTr="006C1CB6">
        <w:tc>
          <w:tcPr>
            <w:tcW w:w="828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C1C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040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автомобильных дорог, образующих проезды к территориям, прилегающим к многоквартирным домам</w:t>
            </w:r>
          </w:p>
        </w:tc>
        <w:tc>
          <w:tcPr>
            <w:tcW w:w="1620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6C1CB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100 м</w:t>
              </w:r>
              <w:proofErr w:type="gramStart"/>
              <w:r w:rsidRPr="006C1CB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2880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6C1CB6" w:rsidRPr="006C1CB6" w:rsidTr="006C1CB6">
        <w:tc>
          <w:tcPr>
            <w:tcW w:w="828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C1C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>3.</w:t>
            </w:r>
          </w:p>
        </w:tc>
        <w:tc>
          <w:tcPr>
            <w:tcW w:w="5040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и устройство автомобильных парковок (парковочных мест)</w:t>
            </w:r>
          </w:p>
        </w:tc>
        <w:tc>
          <w:tcPr>
            <w:tcW w:w="1620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6C1CB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100 м</w:t>
              </w:r>
              <w:proofErr w:type="gramStart"/>
              <w:r w:rsidRPr="006C1CB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2880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6C1CB6" w:rsidRPr="006C1CB6" w:rsidTr="006C1CB6">
        <w:tc>
          <w:tcPr>
            <w:tcW w:w="828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C1C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5040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и устройство водоотводных сооружений</w:t>
            </w:r>
          </w:p>
        </w:tc>
        <w:tc>
          <w:tcPr>
            <w:tcW w:w="1620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 м"/>
              </w:smartTagPr>
              <w:r w:rsidRPr="006C1CB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 м</w:t>
              </w:r>
            </w:smartTag>
          </w:p>
        </w:tc>
        <w:tc>
          <w:tcPr>
            <w:tcW w:w="2880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6C1CB6" w:rsidRPr="006C1CB6" w:rsidTr="006C1CB6">
        <w:tc>
          <w:tcPr>
            <w:tcW w:w="828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C1C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5040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и оборудование детских, спортивных площадок, иных площадок</w:t>
            </w:r>
          </w:p>
        </w:tc>
        <w:tc>
          <w:tcPr>
            <w:tcW w:w="1620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площадка</w:t>
            </w:r>
          </w:p>
        </w:tc>
        <w:tc>
          <w:tcPr>
            <w:tcW w:w="2880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6C1CB6" w:rsidRPr="006C1CB6" w:rsidTr="006C1CB6">
        <w:tc>
          <w:tcPr>
            <w:tcW w:w="828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C1C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5040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площадок для установки мусоросборников (2,5 </w:t>
            </w: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2A"/>
            </w: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10)</w:t>
            </w:r>
          </w:p>
        </w:tc>
        <w:tc>
          <w:tcPr>
            <w:tcW w:w="1620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площадка</w:t>
            </w:r>
          </w:p>
        </w:tc>
        <w:tc>
          <w:tcPr>
            <w:tcW w:w="2880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6C1CB6" w:rsidRPr="006C1CB6" w:rsidTr="006C1CB6">
        <w:tc>
          <w:tcPr>
            <w:tcW w:w="828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C1C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5040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 (посадка деревьев)</w:t>
            </w:r>
          </w:p>
        </w:tc>
        <w:tc>
          <w:tcPr>
            <w:tcW w:w="1620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дерево</w:t>
            </w:r>
          </w:p>
        </w:tc>
        <w:tc>
          <w:tcPr>
            <w:tcW w:w="2880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  <w:tr w:rsidR="006C1CB6" w:rsidRPr="006C1CB6" w:rsidTr="006C1CB6">
        <w:tc>
          <w:tcPr>
            <w:tcW w:w="828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6C1CB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5040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C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Озеленение (газоны)</w:t>
            </w:r>
          </w:p>
        </w:tc>
        <w:tc>
          <w:tcPr>
            <w:tcW w:w="1620" w:type="dxa"/>
          </w:tcPr>
          <w:p w:rsidR="006C1CB6" w:rsidRPr="006C1CB6" w:rsidRDefault="006C1CB6" w:rsidP="006C1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6C1CB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100 м</w:t>
              </w:r>
              <w:proofErr w:type="gramStart"/>
              <w:r w:rsidRPr="006C1CB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</w:t>
              </w:r>
            </w:smartTag>
            <w:proofErr w:type="gramEnd"/>
          </w:p>
        </w:tc>
        <w:tc>
          <w:tcPr>
            <w:tcW w:w="2880" w:type="dxa"/>
          </w:tcPr>
          <w:p w:rsidR="006C1CB6" w:rsidRPr="006C1CB6" w:rsidRDefault="006C1CB6" w:rsidP="006C1CB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</w:tr>
    </w:tbl>
    <w:p w:rsidR="006C1CB6" w:rsidRPr="006C1CB6" w:rsidRDefault="006C1CB6" w:rsidP="006C1C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C1CB6" w:rsidRPr="006C1CB6" w:rsidRDefault="006C1CB6" w:rsidP="006C1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 w:rsidP="006C1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FCD" w:rsidRPr="006C1CB6" w:rsidRDefault="00FB2FCD" w:rsidP="00FB2FCD">
      <w:pPr>
        <w:pStyle w:val="a3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CB6" w:rsidRPr="006C1CB6" w:rsidRDefault="006C1CB6">
      <w:pPr>
        <w:rPr>
          <w:rFonts w:ascii="Times New Roman" w:hAnsi="Times New Roman" w:cs="Times New Roman"/>
          <w:sz w:val="28"/>
          <w:szCs w:val="28"/>
        </w:rPr>
      </w:pPr>
    </w:p>
    <w:sectPr w:rsidR="006C1CB6" w:rsidRPr="006C1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B6" w:rsidRDefault="006C1CB6" w:rsidP="006C1CB6">
    <w:pPr>
      <w:pStyle w:val="a5"/>
      <w:framePr w:wrap="around" w:vAnchor="text" w:hAnchor="margin" w:xAlign="center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6C1CB6" w:rsidRDefault="006C1CB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B6" w:rsidRDefault="006C1CB6" w:rsidP="006C1CB6">
    <w:pPr>
      <w:pStyle w:val="a5"/>
      <w:framePr w:wrap="around" w:vAnchor="text" w:hAnchor="margin" w:xAlign="center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separate"/>
    </w:r>
    <w:r w:rsidR="009C6ADE">
      <w:rPr>
        <w:rStyle w:val="a7"/>
        <w:rFonts w:eastAsia="Calibri"/>
        <w:noProof/>
      </w:rPr>
      <w:t>22</w:t>
    </w:r>
    <w:r>
      <w:rPr>
        <w:rStyle w:val="a7"/>
        <w:rFonts w:eastAsia="Calibri"/>
      </w:rPr>
      <w:fldChar w:fldCharType="end"/>
    </w:r>
  </w:p>
  <w:p w:rsidR="006C1CB6" w:rsidRDefault="006C1CB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B6" w:rsidRDefault="006C1CB6" w:rsidP="006C1CB6">
    <w:pPr>
      <w:pStyle w:val="a5"/>
      <w:framePr w:wrap="around" w:vAnchor="text" w:hAnchor="margin" w:xAlign="center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6C1CB6" w:rsidRDefault="006C1CB6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B6" w:rsidRDefault="006C1CB6" w:rsidP="006C1CB6">
    <w:pPr>
      <w:pStyle w:val="a5"/>
      <w:framePr w:wrap="around" w:vAnchor="text" w:hAnchor="margin" w:xAlign="center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separate"/>
    </w:r>
    <w:r w:rsidR="009C6ADE">
      <w:rPr>
        <w:rStyle w:val="a7"/>
        <w:rFonts w:eastAsia="Calibri"/>
        <w:noProof/>
      </w:rPr>
      <w:t>31</w:t>
    </w:r>
    <w:r>
      <w:rPr>
        <w:rStyle w:val="a7"/>
        <w:rFonts w:eastAsia="Calibri"/>
      </w:rPr>
      <w:fldChar w:fldCharType="end"/>
    </w:r>
  </w:p>
  <w:p w:rsidR="006C1CB6" w:rsidRDefault="006C1CB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18E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706F0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576FF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D660B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D9C52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3CD7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230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F2A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766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80EF6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150F9"/>
    <w:multiLevelType w:val="hybridMultilevel"/>
    <w:tmpl w:val="2BC444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789330C"/>
    <w:multiLevelType w:val="hybridMultilevel"/>
    <w:tmpl w:val="366E7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16C7E06"/>
    <w:multiLevelType w:val="hybridMultilevel"/>
    <w:tmpl w:val="EDBC0E8E"/>
    <w:lvl w:ilvl="0" w:tplc="8C3AF0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13F97A99"/>
    <w:multiLevelType w:val="hybridMultilevel"/>
    <w:tmpl w:val="DD50D0E2"/>
    <w:lvl w:ilvl="0" w:tplc="680C1F0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6457843"/>
    <w:multiLevelType w:val="hybridMultilevel"/>
    <w:tmpl w:val="542CA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943F36"/>
    <w:multiLevelType w:val="hybridMultilevel"/>
    <w:tmpl w:val="590C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sz w:val="28"/>
      </w:rPr>
    </w:lvl>
  </w:abstractNum>
  <w:abstractNum w:abstractNumId="17">
    <w:nsid w:val="3AE1165B"/>
    <w:multiLevelType w:val="hybridMultilevel"/>
    <w:tmpl w:val="3F425256"/>
    <w:lvl w:ilvl="0" w:tplc="04190001">
      <w:start w:val="15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FB068B"/>
    <w:multiLevelType w:val="hybridMultilevel"/>
    <w:tmpl w:val="9FE80D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D4401D0"/>
    <w:multiLevelType w:val="hybridMultilevel"/>
    <w:tmpl w:val="F1C48BCA"/>
    <w:lvl w:ilvl="0" w:tplc="8C1444C6">
      <w:numFmt w:val="bullet"/>
      <w:pStyle w:val="1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7860E9"/>
    <w:multiLevelType w:val="hybridMultilevel"/>
    <w:tmpl w:val="DB6C6E04"/>
    <w:lvl w:ilvl="0" w:tplc="23DC06DE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2">
    <w:nsid w:val="6FA309E5"/>
    <w:multiLevelType w:val="hybridMultilevel"/>
    <w:tmpl w:val="D6529018"/>
    <w:lvl w:ilvl="0" w:tplc="8B641326">
      <w:start w:val="1"/>
      <w:numFmt w:val="decimal"/>
      <w:lvlText w:val="%1."/>
      <w:lvlJc w:val="left"/>
      <w:pPr>
        <w:ind w:left="732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8"/>
  </w:num>
  <w:num w:numId="3">
    <w:abstractNumId w:val="13"/>
  </w:num>
  <w:num w:numId="4">
    <w:abstractNumId w:val="22"/>
  </w:num>
  <w:num w:numId="5">
    <w:abstractNumId w:val="19"/>
  </w:num>
  <w:num w:numId="6">
    <w:abstractNumId w:val="17"/>
  </w:num>
  <w:num w:numId="7">
    <w:abstractNumId w:val="20"/>
  </w:num>
  <w:num w:numId="8">
    <w:abstractNumId w:val="11"/>
  </w:num>
  <w:num w:numId="9">
    <w:abstractNumId w:val="12"/>
  </w:num>
  <w:num w:numId="10">
    <w:abstractNumId w:val="10"/>
  </w:num>
  <w:num w:numId="11">
    <w:abstractNumId w:val="21"/>
  </w:num>
  <w:num w:numId="12">
    <w:abstractNumId w:val="16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64"/>
    <w:rsid w:val="00030C64"/>
    <w:rsid w:val="002A1D42"/>
    <w:rsid w:val="006C1CB6"/>
    <w:rsid w:val="00987AB0"/>
    <w:rsid w:val="009C6ADE"/>
    <w:rsid w:val="00C918B1"/>
    <w:rsid w:val="00FB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CD"/>
  </w:style>
  <w:style w:type="paragraph" w:styleId="1">
    <w:name w:val="heading 1"/>
    <w:basedOn w:val="a"/>
    <w:next w:val="a"/>
    <w:link w:val="10"/>
    <w:qFormat/>
    <w:rsid w:val="006C1CB6"/>
    <w:pPr>
      <w:widowControl w:val="0"/>
      <w:numPr>
        <w:numId w:val="5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  <w:lang w:eastAsia="ar-SA"/>
    </w:rPr>
  </w:style>
  <w:style w:type="paragraph" w:styleId="2">
    <w:name w:val="heading 2"/>
    <w:basedOn w:val="1"/>
    <w:next w:val="a"/>
    <w:link w:val="20"/>
    <w:qFormat/>
    <w:rsid w:val="006C1CB6"/>
    <w:pPr>
      <w:numPr>
        <w:ilvl w:val="1"/>
      </w:numPr>
      <w:tabs>
        <w:tab w:val="num" w:pos="360"/>
      </w:tabs>
      <w:spacing w:before="0" w:after="0"/>
      <w:ind w:left="72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6C1CB6"/>
    <w:pPr>
      <w:numPr>
        <w:ilvl w:val="2"/>
      </w:numPr>
      <w:tabs>
        <w:tab w:val="num" w:pos="360"/>
      </w:tabs>
      <w:ind w:left="720"/>
      <w:outlineLvl w:val="2"/>
    </w:pPr>
  </w:style>
  <w:style w:type="paragraph" w:styleId="4">
    <w:name w:val="heading 4"/>
    <w:basedOn w:val="3"/>
    <w:next w:val="a"/>
    <w:link w:val="40"/>
    <w:qFormat/>
    <w:rsid w:val="006C1CB6"/>
    <w:pPr>
      <w:numPr>
        <w:ilvl w:val="3"/>
      </w:numPr>
      <w:tabs>
        <w:tab w:val="num" w:pos="360"/>
      </w:tabs>
      <w:ind w:left="72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FC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C1CB6"/>
    <w:rPr>
      <w:rFonts w:ascii="Arial" w:eastAsia="Calibri" w:hAnsi="Arial" w:cs="Arial"/>
      <w:b/>
      <w:bCs/>
      <w:color w:val="00008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C1CB6"/>
    <w:rPr>
      <w:rFonts w:ascii="Arial" w:eastAsia="Calibri" w:hAnsi="Arial" w:cs="Arial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6C1CB6"/>
    <w:rPr>
      <w:rFonts w:ascii="Arial" w:eastAsia="Calibri" w:hAnsi="Arial" w:cs="Arial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6C1CB6"/>
    <w:rPr>
      <w:rFonts w:ascii="Arial" w:eastAsia="Calibri" w:hAnsi="Arial" w:cs="Arial"/>
      <w:sz w:val="24"/>
      <w:szCs w:val="24"/>
      <w:lang w:eastAsia="ar-SA"/>
    </w:rPr>
  </w:style>
  <w:style w:type="numbering" w:customStyle="1" w:styleId="11">
    <w:name w:val="Нет списка1"/>
    <w:next w:val="a2"/>
    <w:semiHidden/>
    <w:rsid w:val="006C1CB6"/>
  </w:style>
  <w:style w:type="character" w:styleId="a4">
    <w:name w:val="Hyperlink"/>
    <w:rsid w:val="006C1CB6"/>
    <w:rPr>
      <w:rFonts w:cs="Times New Roman"/>
      <w:color w:val="0000FF"/>
      <w:u w:val="single"/>
    </w:rPr>
  </w:style>
  <w:style w:type="paragraph" w:styleId="a5">
    <w:name w:val="header"/>
    <w:basedOn w:val="a"/>
    <w:link w:val="a6"/>
    <w:rsid w:val="006C1C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6C1C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C1CB6"/>
  </w:style>
  <w:style w:type="paragraph" w:customStyle="1" w:styleId="ConsPlusNormal">
    <w:name w:val="ConsPlusNormal"/>
    <w:rsid w:val="006C1C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6C1C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C1C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ListParagraph">
    <w:name w:val="List Paragraph"/>
    <w:basedOn w:val="a"/>
    <w:rsid w:val="006C1C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6C1CB6"/>
    <w:pPr>
      <w:spacing w:after="16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6C1CB6"/>
    <w:pPr>
      <w:tabs>
        <w:tab w:val="left" w:pos="0"/>
      </w:tabs>
      <w:spacing w:after="0" w:line="240" w:lineRule="auto"/>
      <w:ind w:right="43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6C1CB6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6C1CB6"/>
    <w:pPr>
      <w:tabs>
        <w:tab w:val="left" w:pos="1276"/>
      </w:tabs>
      <w:spacing w:after="0" w:line="36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6C1CB6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6C1CB6"/>
    <w:rPr>
      <w:rFonts w:cs="Times New Roman"/>
    </w:rPr>
  </w:style>
  <w:style w:type="paragraph" w:customStyle="1" w:styleId="NoSpacing">
    <w:name w:val="No Spacing"/>
    <w:rsid w:val="006C1CB6"/>
    <w:pPr>
      <w:spacing w:after="0" w:line="240" w:lineRule="auto"/>
    </w:pPr>
    <w:rPr>
      <w:rFonts w:ascii="Calibri" w:eastAsia="Times New Roman" w:hAnsi="Calibri" w:cs="Calibri"/>
    </w:rPr>
  </w:style>
  <w:style w:type="paragraph" w:styleId="ad">
    <w:name w:val="Balloon Text"/>
    <w:basedOn w:val="a"/>
    <w:link w:val="ae"/>
    <w:semiHidden/>
    <w:rsid w:val="006C1CB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6C1CB6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FollowedHyperlink"/>
    <w:rsid w:val="006C1CB6"/>
    <w:rPr>
      <w:color w:val="800080"/>
      <w:u w:val="single"/>
    </w:rPr>
  </w:style>
  <w:style w:type="table" w:styleId="af0">
    <w:name w:val="Table Grid"/>
    <w:basedOn w:val="a1"/>
    <w:rsid w:val="006C1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FCD"/>
  </w:style>
  <w:style w:type="paragraph" w:styleId="1">
    <w:name w:val="heading 1"/>
    <w:basedOn w:val="a"/>
    <w:next w:val="a"/>
    <w:link w:val="10"/>
    <w:qFormat/>
    <w:rsid w:val="006C1CB6"/>
    <w:pPr>
      <w:widowControl w:val="0"/>
      <w:numPr>
        <w:numId w:val="5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  <w:lang w:eastAsia="ar-SA"/>
    </w:rPr>
  </w:style>
  <w:style w:type="paragraph" w:styleId="2">
    <w:name w:val="heading 2"/>
    <w:basedOn w:val="1"/>
    <w:next w:val="a"/>
    <w:link w:val="20"/>
    <w:qFormat/>
    <w:rsid w:val="006C1CB6"/>
    <w:pPr>
      <w:numPr>
        <w:ilvl w:val="1"/>
      </w:numPr>
      <w:tabs>
        <w:tab w:val="num" w:pos="360"/>
      </w:tabs>
      <w:spacing w:before="0" w:after="0"/>
      <w:ind w:left="72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6C1CB6"/>
    <w:pPr>
      <w:numPr>
        <w:ilvl w:val="2"/>
      </w:numPr>
      <w:tabs>
        <w:tab w:val="num" w:pos="360"/>
      </w:tabs>
      <w:ind w:left="720"/>
      <w:outlineLvl w:val="2"/>
    </w:pPr>
  </w:style>
  <w:style w:type="paragraph" w:styleId="4">
    <w:name w:val="heading 4"/>
    <w:basedOn w:val="3"/>
    <w:next w:val="a"/>
    <w:link w:val="40"/>
    <w:qFormat/>
    <w:rsid w:val="006C1CB6"/>
    <w:pPr>
      <w:numPr>
        <w:ilvl w:val="3"/>
      </w:numPr>
      <w:tabs>
        <w:tab w:val="num" w:pos="360"/>
      </w:tabs>
      <w:ind w:left="72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FC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C1CB6"/>
    <w:rPr>
      <w:rFonts w:ascii="Arial" w:eastAsia="Calibri" w:hAnsi="Arial" w:cs="Arial"/>
      <w:b/>
      <w:bCs/>
      <w:color w:val="000080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C1CB6"/>
    <w:rPr>
      <w:rFonts w:ascii="Arial" w:eastAsia="Calibri" w:hAnsi="Arial" w:cs="Arial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6C1CB6"/>
    <w:rPr>
      <w:rFonts w:ascii="Arial" w:eastAsia="Calibri" w:hAnsi="Arial" w:cs="Arial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6C1CB6"/>
    <w:rPr>
      <w:rFonts w:ascii="Arial" w:eastAsia="Calibri" w:hAnsi="Arial" w:cs="Arial"/>
      <w:sz w:val="24"/>
      <w:szCs w:val="24"/>
      <w:lang w:eastAsia="ar-SA"/>
    </w:rPr>
  </w:style>
  <w:style w:type="numbering" w:customStyle="1" w:styleId="11">
    <w:name w:val="Нет списка1"/>
    <w:next w:val="a2"/>
    <w:semiHidden/>
    <w:rsid w:val="006C1CB6"/>
  </w:style>
  <w:style w:type="character" w:styleId="a4">
    <w:name w:val="Hyperlink"/>
    <w:rsid w:val="006C1CB6"/>
    <w:rPr>
      <w:rFonts w:cs="Times New Roman"/>
      <w:color w:val="0000FF"/>
      <w:u w:val="single"/>
    </w:rPr>
  </w:style>
  <w:style w:type="paragraph" w:styleId="a5">
    <w:name w:val="header"/>
    <w:basedOn w:val="a"/>
    <w:link w:val="a6"/>
    <w:rsid w:val="006C1C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6C1C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C1CB6"/>
  </w:style>
  <w:style w:type="paragraph" w:customStyle="1" w:styleId="ConsPlusNormal">
    <w:name w:val="ConsPlusNormal"/>
    <w:rsid w:val="006C1C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6C1C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C1C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ListParagraph">
    <w:name w:val="List Paragraph"/>
    <w:basedOn w:val="a"/>
    <w:rsid w:val="006C1C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6C1CB6"/>
    <w:pPr>
      <w:spacing w:after="16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6C1CB6"/>
    <w:pPr>
      <w:tabs>
        <w:tab w:val="left" w:pos="0"/>
      </w:tabs>
      <w:spacing w:after="0" w:line="240" w:lineRule="auto"/>
      <w:ind w:right="43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6C1CB6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6C1CB6"/>
    <w:pPr>
      <w:tabs>
        <w:tab w:val="left" w:pos="1276"/>
      </w:tabs>
      <w:spacing w:after="0" w:line="36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6C1CB6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rsid w:val="006C1CB6"/>
    <w:rPr>
      <w:rFonts w:cs="Times New Roman"/>
    </w:rPr>
  </w:style>
  <w:style w:type="paragraph" w:customStyle="1" w:styleId="NoSpacing">
    <w:name w:val="No Spacing"/>
    <w:rsid w:val="006C1CB6"/>
    <w:pPr>
      <w:spacing w:after="0" w:line="240" w:lineRule="auto"/>
    </w:pPr>
    <w:rPr>
      <w:rFonts w:ascii="Calibri" w:eastAsia="Times New Roman" w:hAnsi="Calibri" w:cs="Calibri"/>
    </w:rPr>
  </w:style>
  <w:style w:type="paragraph" w:styleId="ad">
    <w:name w:val="Balloon Text"/>
    <w:basedOn w:val="a"/>
    <w:link w:val="ae"/>
    <w:semiHidden/>
    <w:rsid w:val="006C1CB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6C1CB6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FollowedHyperlink"/>
    <w:rsid w:val="006C1CB6"/>
    <w:rPr>
      <w:color w:val="800080"/>
      <w:u w:val="single"/>
    </w:rPr>
  </w:style>
  <w:style w:type="table" w:styleId="af0">
    <w:name w:val="Table Grid"/>
    <w:basedOn w:val="a1"/>
    <w:rsid w:val="006C1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eader" Target="header2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31</Pages>
  <Words>7169</Words>
  <Characters>40869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cp:lastPrinted>2017-12-13T10:07:00Z</cp:lastPrinted>
  <dcterms:created xsi:type="dcterms:W3CDTF">2017-12-13T09:47:00Z</dcterms:created>
  <dcterms:modified xsi:type="dcterms:W3CDTF">2017-12-13T10:21:00Z</dcterms:modified>
</cp:coreProperties>
</file>