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E5" w:rsidRDefault="00C560E5" w:rsidP="00C560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 ДЕПУТАТОВ                                              </w:t>
      </w:r>
    </w:p>
    <w:p w:rsidR="00C560E5" w:rsidRDefault="00C560E5" w:rsidP="00C560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МУНИЦИПАЛЬНОГО </w:t>
      </w:r>
    </w:p>
    <w:p w:rsidR="00C560E5" w:rsidRDefault="00C560E5" w:rsidP="00C560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ОБРАЗОВАНИЯ</w:t>
      </w:r>
    </w:p>
    <w:p w:rsidR="00C560E5" w:rsidRDefault="00C560E5" w:rsidP="00C560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ПРИСТАНЦИОННЫЙ СЕЛЬСОВЕТ</w:t>
      </w:r>
    </w:p>
    <w:p w:rsidR="00C560E5" w:rsidRDefault="00C560E5" w:rsidP="00C560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ТОЦКОГО РАЙОНА</w:t>
      </w:r>
    </w:p>
    <w:p w:rsidR="00C560E5" w:rsidRDefault="00C560E5" w:rsidP="00C560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C560E5" w:rsidRDefault="00C560E5" w:rsidP="00C560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второй созыв</w:t>
      </w:r>
    </w:p>
    <w:p w:rsidR="00C560E5" w:rsidRDefault="00C560E5" w:rsidP="00C560E5">
      <w:pPr>
        <w:rPr>
          <w:sz w:val="28"/>
          <w:szCs w:val="28"/>
        </w:rPr>
      </w:pPr>
    </w:p>
    <w:p w:rsidR="00C560E5" w:rsidRDefault="00C560E5" w:rsidP="00C560E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560E5" w:rsidRDefault="00C560E5" w:rsidP="00C560E5">
      <w:pPr>
        <w:rPr>
          <w:sz w:val="28"/>
          <w:szCs w:val="28"/>
        </w:rPr>
      </w:pPr>
      <w:r>
        <w:rPr>
          <w:sz w:val="28"/>
          <w:szCs w:val="28"/>
        </w:rPr>
        <w:t>18 июня 2015 № 191</w:t>
      </w:r>
    </w:p>
    <w:p w:rsidR="00C560E5" w:rsidRDefault="00C560E5" w:rsidP="00C560E5">
      <w:pPr>
        <w:rPr>
          <w:sz w:val="28"/>
          <w:szCs w:val="28"/>
        </w:rPr>
      </w:pPr>
      <w:r>
        <w:rPr>
          <w:sz w:val="28"/>
          <w:szCs w:val="28"/>
        </w:rPr>
        <w:t>п. Пристанционный</w:t>
      </w:r>
    </w:p>
    <w:p w:rsidR="00C560E5" w:rsidRDefault="00C560E5" w:rsidP="00C560E5">
      <w:pPr>
        <w:rPr>
          <w:sz w:val="28"/>
          <w:szCs w:val="28"/>
        </w:rPr>
      </w:pPr>
    </w:p>
    <w:p w:rsidR="00C560E5" w:rsidRDefault="00C560E5" w:rsidP="00C560E5">
      <w:pPr>
        <w:rPr>
          <w:sz w:val="28"/>
          <w:szCs w:val="28"/>
        </w:rPr>
      </w:pPr>
      <w:r w:rsidRPr="008D740E">
        <w:rPr>
          <w:sz w:val="28"/>
          <w:szCs w:val="28"/>
        </w:rPr>
        <w:t xml:space="preserve">О </w:t>
      </w:r>
      <w:r>
        <w:rPr>
          <w:sz w:val="28"/>
          <w:szCs w:val="28"/>
        </w:rPr>
        <w:t>назначении выборов депутатов</w:t>
      </w:r>
    </w:p>
    <w:p w:rsidR="00C560E5" w:rsidRDefault="00C560E5" w:rsidP="00C560E5">
      <w:pPr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</w:t>
      </w:r>
    </w:p>
    <w:p w:rsidR="00C560E5" w:rsidRDefault="00C560E5" w:rsidP="00C560E5">
      <w:pPr>
        <w:rPr>
          <w:sz w:val="28"/>
          <w:szCs w:val="28"/>
        </w:rPr>
      </w:pPr>
      <w:r>
        <w:rPr>
          <w:sz w:val="28"/>
          <w:szCs w:val="28"/>
        </w:rPr>
        <w:t>Образования Пристанционный сельсовет</w:t>
      </w:r>
    </w:p>
    <w:p w:rsidR="00C560E5" w:rsidRDefault="00C560E5" w:rsidP="00C560E5">
      <w:pPr>
        <w:rPr>
          <w:sz w:val="28"/>
          <w:szCs w:val="28"/>
        </w:rPr>
      </w:pPr>
      <w:r>
        <w:rPr>
          <w:sz w:val="28"/>
          <w:szCs w:val="28"/>
        </w:rPr>
        <w:t>Тоцкого района Оренбургской области</w:t>
      </w:r>
    </w:p>
    <w:p w:rsidR="00C560E5" w:rsidRDefault="00C560E5" w:rsidP="00C560E5">
      <w:pPr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C560E5" w:rsidRDefault="00C560E5" w:rsidP="00C560E5">
      <w:pPr>
        <w:rPr>
          <w:sz w:val="28"/>
          <w:szCs w:val="28"/>
        </w:rPr>
      </w:pPr>
    </w:p>
    <w:p w:rsidR="00C560E5" w:rsidRDefault="00C560E5" w:rsidP="00C560E5">
      <w:pPr>
        <w:rPr>
          <w:sz w:val="28"/>
          <w:szCs w:val="28"/>
        </w:rPr>
      </w:pPr>
    </w:p>
    <w:p w:rsidR="00C560E5" w:rsidRDefault="00C560E5" w:rsidP="00C560E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7 статьи 10 Федерального закона от 12 июня 2002 г. № 67-ФЗ «Об основных гарантиях избирательных прав и права на участие в референдуме граждан Российской Федерации», частью 1,  6,  статьи 7 Закона Оренбургской области от 5.11.2009 г. № 3209/19-</w:t>
      </w:r>
      <w:r>
        <w:rPr>
          <w:sz w:val="28"/>
          <w:szCs w:val="28"/>
          <w:lang w:val="en-US"/>
        </w:rPr>
        <w:t>IV</w:t>
      </w:r>
      <w:r w:rsidRPr="00436F0E">
        <w:rPr>
          <w:sz w:val="28"/>
          <w:szCs w:val="28"/>
        </w:rPr>
        <w:t>-</w:t>
      </w:r>
      <w:r>
        <w:rPr>
          <w:sz w:val="28"/>
          <w:szCs w:val="28"/>
        </w:rPr>
        <w:t>ОЗ «О выборах депутатов представительных органов муниципальных образований в Оренбургской области», руководствуясь Уставом муниципального образования Пристанционный сельсовет Тоцкого района</w:t>
      </w:r>
      <w:proofErr w:type="gramEnd"/>
      <w:r>
        <w:rPr>
          <w:sz w:val="28"/>
          <w:szCs w:val="28"/>
        </w:rPr>
        <w:t xml:space="preserve"> Оренбургской области   Совет депутатов муниципального образования Пристанционный сельсовет РЕШИЛ:</w:t>
      </w:r>
    </w:p>
    <w:p w:rsidR="00C560E5" w:rsidRDefault="00C560E5" w:rsidP="00C560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выборы депутатов Совета депутатов муниципального образования Пристанционный сельсовет Тоцкого района Оренбургской области третьего созыва на воскресенье 13 сентября  2015 года.</w:t>
      </w:r>
    </w:p>
    <w:p w:rsidR="00C560E5" w:rsidRDefault="00C560E5" w:rsidP="00C560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выборы депутатов Совета депутатов муниципального образования Пристанционный сельсовет третьего созыва за счет средств местного бюджета.</w:t>
      </w:r>
    </w:p>
    <w:p w:rsidR="00C560E5" w:rsidRDefault="00C560E5" w:rsidP="00C560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районной газете «Авангард» не позднее 22 июня 2015 года. </w:t>
      </w:r>
    </w:p>
    <w:p w:rsidR="00C560E5" w:rsidRDefault="00C560E5" w:rsidP="00C560E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постоянную депутатскую мандатную комиссию.</w:t>
      </w:r>
    </w:p>
    <w:p w:rsidR="00C560E5" w:rsidRDefault="00C560E5" w:rsidP="00C560E5">
      <w:pPr>
        <w:ind w:firstLine="540"/>
        <w:rPr>
          <w:sz w:val="28"/>
          <w:szCs w:val="28"/>
        </w:rPr>
      </w:pPr>
      <w:r>
        <w:rPr>
          <w:sz w:val="28"/>
          <w:szCs w:val="28"/>
        </w:rPr>
        <w:t>5. Решение вступает в силу со дня его опубликования.</w:t>
      </w:r>
    </w:p>
    <w:p w:rsidR="00C560E5" w:rsidRDefault="00C560E5" w:rsidP="00C560E5">
      <w:pPr>
        <w:ind w:firstLine="540"/>
        <w:rPr>
          <w:sz w:val="28"/>
          <w:szCs w:val="28"/>
        </w:rPr>
      </w:pPr>
    </w:p>
    <w:p w:rsidR="00C560E5" w:rsidRDefault="00C560E5" w:rsidP="00C560E5">
      <w:pPr>
        <w:ind w:firstLine="540"/>
        <w:rPr>
          <w:sz w:val="28"/>
          <w:szCs w:val="28"/>
        </w:rPr>
      </w:pPr>
    </w:p>
    <w:p w:rsidR="00C560E5" w:rsidRDefault="00C560E5" w:rsidP="00C560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</w:t>
      </w:r>
    </w:p>
    <w:p w:rsidR="00C560E5" w:rsidRDefault="00C560E5" w:rsidP="00C560E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Е.А. Глотов</w:t>
      </w:r>
    </w:p>
    <w:p w:rsidR="0009249B" w:rsidRDefault="0009249B">
      <w:bookmarkStart w:id="0" w:name="_GoBack"/>
      <w:bookmarkEnd w:id="0"/>
    </w:p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E5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560E5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>Пристанционный сельсовет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2015-06-19T09:41:00Z</dcterms:created>
  <dcterms:modified xsi:type="dcterms:W3CDTF">2015-06-19T09:41:00Z</dcterms:modified>
</cp:coreProperties>
</file>