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</w:t>
      </w:r>
      <w:r w:rsidRPr="009C19E0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ГЛАВА</w:t>
      </w: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МУНИЦИПАЛЬНОГО</w:t>
      </w: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ОБРАЗОВАНИЯ </w:t>
      </w: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ПРИСТАНЦИОННЫЙ</w:t>
      </w: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СЕЛЬСОВЕТ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br/>
      </w:r>
      <w:r>
        <w:rPr>
          <w:rFonts w:eastAsia="Times New Roman"/>
          <w:b/>
          <w:sz w:val="28"/>
          <w:szCs w:val="28"/>
          <w:lang w:val="ru-RU" w:eastAsia="ru-RU" w:bidi="ar-SA"/>
        </w:rPr>
        <w:t xml:space="preserve">     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ТОЦКОГО  РАЙОНА</w:t>
      </w: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 w:rsidRPr="009C19E0">
        <w:rPr>
          <w:rFonts w:eastAsia="Times New Roman"/>
          <w:b/>
          <w:sz w:val="28"/>
          <w:szCs w:val="28"/>
          <w:lang w:val="ru-RU" w:eastAsia="ru-RU" w:bidi="ar-SA"/>
        </w:rPr>
        <w:t xml:space="preserve"> ОРЕНБУРГСКОЙ ОБЛАСТИ</w:t>
      </w:r>
    </w:p>
    <w:p w:rsidR="0093196E" w:rsidRDefault="0093196E" w:rsidP="0093196E">
      <w:pPr>
        <w:pStyle w:val="a9"/>
        <w:rPr>
          <w:rFonts w:eastAsia="Times New Roman"/>
          <w:b/>
          <w:lang w:val="ru-RU" w:eastAsia="ru-RU" w:bidi="ar-SA"/>
        </w:rPr>
      </w:pPr>
    </w:p>
    <w:p w:rsidR="0093196E" w:rsidRPr="009C19E0" w:rsidRDefault="0093196E" w:rsidP="0093196E">
      <w:pPr>
        <w:pStyle w:val="a9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</w:t>
      </w:r>
      <w:r w:rsidRPr="009C19E0">
        <w:rPr>
          <w:rFonts w:eastAsia="Times New Roman"/>
          <w:b/>
          <w:sz w:val="28"/>
          <w:szCs w:val="28"/>
          <w:lang w:val="ru-RU" w:eastAsia="ru-RU" w:bidi="ar-SA"/>
        </w:rPr>
        <w:t>ПОСТАНОВЛЕНИЕ</w:t>
      </w:r>
    </w:p>
    <w:p w:rsidR="0093196E" w:rsidRDefault="0093196E" w:rsidP="0093196E">
      <w:pPr>
        <w:pStyle w:val="a9"/>
        <w:rPr>
          <w:rFonts w:eastAsia="Times New Roman"/>
          <w:b/>
          <w:lang w:val="ru-RU" w:eastAsia="ru-RU" w:bidi="ar-SA"/>
        </w:rPr>
      </w:pPr>
      <w:r>
        <w:rPr>
          <w:rFonts w:eastAsia="Times New Roman"/>
          <w:b/>
          <w:lang w:val="ru-RU" w:eastAsia="ru-RU" w:bidi="ar-SA"/>
        </w:rPr>
        <w:t xml:space="preserve">   13.02.2017г   № 42</w:t>
      </w:r>
      <w:r>
        <w:rPr>
          <w:rFonts w:eastAsia="Times New Roman"/>
          <w:b/>
          <w:lang w:val="ru-RU" w:eastAsia="ru-RU" w:bidi="ar-SA"/>
        </w:rPr>
        <w:t>-п</w:t>
      </w:r>
    </w:p>
    <w:p w:rsidR="0093196E" w:rsidRPr="0093196E" w:rsidRDefault="0093196E" w:rsidP="0093196E">
      <w:pPr>
        <w:pStyle w:val="a9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Pr="00764757">
        <w:rPr>
          <w:rFonts w:eastAsia="Times New Roman"/>
          <w:sz w:val="28"/>
          <w:szCs w:val="28"/>
          <w:lang w:val="ru-RU" w:eastAsia="ru-RU" w:bidi="ar-SA"/>
        </w:rPr>
        <w:t>п. Пристанционный</w:t>
      </w:r>
    </w:p>
    <w:p w:rsidR="0093196E" w:rsidRDefault="004D5A46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   порядке   создания,  хранения,  </w:t>
      </w:r>
    </w:p>
    <w:p w:rsidR="0093196E" w:rsidRDefault="004D5A46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использования  и   восполнения</w:t>
      </w:r>
    </w:p>
    <w:p w:rsidR="0093196E" w:rsidRDefault="004D5A46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резерва  материальных  ресурсов </w:t>
      </w:r>
    </w:p>
    <w:p w:rsidR="0093196E" w:rsidRDefault="004D5A46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    ликвидации  чрезвычайных  ситуац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ий </w:t>
      </w:r>
    </w:p>
    <w:p w:rsidR="004D5A46" w:rsidRDefault="005F6785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территории   МО Пристанционный  </w:t>
      </w:r>
      <w:r w:rsidR="004D5A46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 </w:t>
      </w:r>
    </w:p>
    <w:p w:rsidR="0093196E" w:rsidRPr="0093196E" w:rsidRDefault="0093196E" w:rsidP="004D5A46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5A46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ситуаций природного и техногенного характера», в целях создания, хранения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использования и восполнения резерва материальных ресурсов для ликвидации чрезвычайных с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итуаций на территории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</w:t>
      </w:r>
    </w:p>
    <w:p w:rsidR="004D5A46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Я Ю:</w:t>
      </w:r>
    </w:p>
    <w:p w:rsidR="005F6785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Утвердить Порядок создания, хранения, использования и восполнения резерва материальных ресурсов для ликвидации чрезвычайных с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итуаций на территории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(приложение 1). </w:t>
      </w:r>
    </w:p>
    <w:p w:rsidR="005F6785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Утвердить Номенклатуру и объемы резерва материальных ресурсов для ликвидации чрезвычайных ситуаций на территории (приложение 2). </w:t>
      </w:r>
    </w:p>
    <w:p w:rsidR="005F6785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Рекомендовать руководителям предприятий, учреждений и организаций, ведущих свою деяте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льность на территории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сельсовет: </w:t>
      </w:r>
    </w:p>
    <w:p w:rsidR="005F6785" w:rsidRP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3.1. Создать соответствующие резервы материальных ресурсов для ликвидации чрезвычайных ситуаций.</w:t>
      </w:r>
    </w:p>
    <w:p w:rsidR="004D5A46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4. Настоящее постановление вступает в силу со дня его обнародования.</w:t>
      </w:r>
    </w:p>
    <w:p w:rsidR="0093196E" w:rsidRPr="0093196E" w:rsidRDefault="0093196E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3196E" w:rsidRDefault="004D5A46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</w:t>
      </w:r>
      <w:r w:rsid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ава муниципального образования</w:t>
      </w:r>
    </w:p>
    <w:p w:rsidR="004D5A46" w:rsidRPr="0093196E" w:rsidRDefault="005F6785" w:rsidP="0093196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Пристанционного </w:t>
      </w:r>
      <w:r w:rsidR="004D5A46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сельсовета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В.П. Михайлов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93196E" w:rsidRPr="009C19E0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lastRenderedPageBreak/>
        <w:t> 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1</w:t>
      </w:r>
    </w:p>
    <w:p w:rsidR="0093196E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93196E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93196E" w:rsidRPr="009C19E0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4D5A46" w:rsidRPr="0093196E" w:rsidRDefault="0093196E" w:rsidP="0093196E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42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4D5A46" w:rsidRPr="0093196E" w:rsidRDefault="005F6785" w:rsidP="0093196E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</w:t>
      </w:r>
      <w:r w:rsidR="004D5A46"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  <w:proofErr w:type="gramStart"/>
      <w:r w:rsidR="004D5A46"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</w:t>
      </w:r>
      <w:proofErr w:type="gramEnd"/>
      <w:r w:rsidR="004D5A46"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О Р Я Д О К </w:t>
      </w:r>
    </w:p>
    <w:p w:rsidR="004D5A46" w:rsidRPr="0093196E" w:rsidRDefault="004D5A46" w:rsidP="0093196E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создания, хранения, использования и восполнения резерва материальных ресурсов для ликвидации чрезвычайных с</w:t>
      </w:r>
      <w:r w:rsidR="005F6785"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итуации на территории МО Пристанционный </w:t>
      </w: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сельсовет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Настоящий Порядок создания, хранения, использования и восполнения резерва материальных ресурсов для ликвидации чрезвычайных с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итуаций на территории МО Пристанционный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(далее - Порядок) разработан в соответствии с Постановлением Правительства Российской Федерации от 10 ноября 1996 года № 1340 « 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  <w:proofErr w:type="gramEnd"/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Резерв материальных ресурсов для ликвидации чрезвычайных с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итуаций на территории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(далее - резерв) является особым запасом материальных ресурсов, предназначенных для экстренного привлечения необходимых средств для первоочередного жизнеобеспечения по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страдавшего населения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и материального обеспечения аварийно-спасательных и аварийно-восстановительных работ в случае возникновения чрезвычайных с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итуаций на территории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сельсовет, а также при ликвидации угрозы и последствий чрезвычайных ситуаций.</w:t>
      </w:r>
      <w:proofErr w:type="gramEnd"/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настоящем Порядке используются следующие термины и определения: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поставка материальных ресурсов в резерв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закупка и (или) отгрузка (доставка) материальных ресурсов в организации для хранения;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закладка материальных ресурсов в резерв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принятие материальных ресурсов для хранения в резерве поселения;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выпуск материальных ресурсов из резерва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реализация или безвозмездная передача материальных ресурсов резерва поселения определенному получателю (потребителю);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ответственное хранение материальных ресурсов резерва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хранение заложенных в резерв поселения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 выпуске их из резерва поселения;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lastRenderedPageBreak/>
        <w:t xml:space="preserve">ответственные хранители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юридические и физические лица, осуществляющие ответственное хранение материальных ресурсов резерва поселения;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освежение запасов резерва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выпуск материальных ресурсов из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резерв поселения равного количества аналогичных материальных ресурсов;</w:t>
      </w:r>
    </w:p>
    <w:p w:rsidR="004D5A46" w:rsidRPr="0093196E" w:rsidRDefault="004D5A46" w:rsidP="009319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заимствование материальных ресурсов из резерва поселения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выпуск материальных ресурсов из резерва поселения с последующим возвратом в резерв поселения равного количества аналогичных материальных ресурсов.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Резерв му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ниципального образования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создается из запасов продовольствия, медицинского имущества, средств индивидуальной защиты, других материальных ресурсов.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 Номенклатура и объем материальных ресурсов резерва поселени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я утверждаются главой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дств дл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 ликвидации чрезвычайных ситуаций.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5. 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возникновения чрезвычайных ситуаций поставка, выпуск матери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альных ресурсов из резерва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для ликвидации чрезвычайных ситуаций на территории сельского поселения,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администрации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сельсовет, в Порядке расходования средств резервног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фонда администрации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сельсовет, утвержденном постановлением главы муниципального образ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ования.</w:t>
      </w:r>
      <w:proofErr w:type="gramEnd"/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Управление резервом поселения осуществляет а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дминистрация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 через комиссию по предупреждению и ликвидации чрезвычайных ситуаций и обеспечению пожарной безопасно</w:t>
      </w:r>
      <w:r w:rsidR="005F6785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сти при администрации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(далее - комиссия).</w:t>
      </w:r>
    </w:p>
    <w:p w:rsidR="004D5A46" w:rsidRPr="0093196E" w:rsidRDefault="005F6785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Комиссия вносит главе МО Пристанционный </w:t>
      </w:r>
      <w:r w:rsidR="004D5A46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предложения: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 номенклатуре и объему материальных ресурсов резерва поселения, местам их размещения;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- по выпуску, </w:t>
      </w:r>
      <w:proofErr w:type="spell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разбронированию</w:t>
      </w:r>
      <w:proofErr w:type="spell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материальных ресурсов резерва поселения;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по формированию, хранению и обслуживанию материальных ресурсов резерва поселения в проект бюджета сельского поселения на соответствующий год.</w:t>
      </w:r>
    </w:p>
    <w:p w:rsidR="004D5A46" w:rsidRPr="0093196E" w:rsidRDefault="005F6785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 Администрация МО Пристанционный </w:t>
      </w:r>
      <w:r w:rsidR="004D5A46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сельсовет: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7.1. прорабатывает вопросы по номенклатуре и объему материальных ресурсов резерва поселения с организациями и структурными подразделениями администрации сельского поселения;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7.2. вносит в комиссию предложения по </w:t>
      </w:r>
      <w:proofErr w:type="spell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разбронированию</w:t>
      </w:r>
      <w:proofErr w:type="spell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пополнению, освежению, замене материальных ресурсов резерва поселения; по определению ответственных хранителей материальных ресурсов резерва поселения;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7.3. заключает договоры на поставку, ответственное хранение и заимствование материальных ресурсов резерва поселения;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7.4. ведет учет и отчетность по операциям с материальными ресурсами резерва поселения;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7.5. обеспечивает поддержание резерва поселения в постоянной готовности к использованию;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7.6. проводит работу по определению поставщиков в целях заключения с ними муниципальных контрактов;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7.7. организует доставку материальных ресурсов резерва поселения потребителям в места чрезвычайных ситуаций.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Запасы материальных ресурсов резерва поселения размещаются в организациях, имеющих возможность для хранения.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Материальные ресурсы резерва поселения могут храниться в промышленных, транспортных, сельскохозяйственных, снабженческо-бытовых и иных организациях независимо от форм собственности и организационно-правовых форм на договорной основе.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Возмещение затрат организациям, осуществляющим на договорной основе ответственное хранение резерва поселения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предусматривается и производится за</w:t>
      </w:r>
      <w:r w:rsidR="00D33D4D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счет средств бюджета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9. Выпуск материальных ресурсов из резерва поселения осуществляется на основан</w:t>
      </w:r>
      <w:r w:rsidR="00D33D4D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ии распоряжения главы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сельсовет. Выпуск материальных ресурсов из резерва поселения производится: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а) в связи с их освежением и заменой;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б) в порядке их </w:t>
      </w:r>
      <w:proofErr w:type="spell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разбронирования</w:t>
      </w:r>
      <w:proofErr w:type="spell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в) для ликвидации чрезвычайных ситуаций, их угрозы и последствий;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г) для первоочередного жизнеобеспечения пострадавшего населения;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д) для материального обеспечения аварийно-спасательных и аварийно-восстановительных работ в случае возникновения чрезвычайных ситуаций на терри</w:t>
      </w:r>
      <w:r w:rsidR="00D33D4D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тории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сельсовет.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Предложения по выпуску материальных ресурсов из резерва поселения готовит уполномоченный на решение задач в области гражданской </w:t>
      </w:r>
      <w:r w:rsidR="00D33D4D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обороны администрации МО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 и представляет их в комиссию для решения соответствующего вопроса.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поселения возмещаются за счет средств и имущества хозяйствующего субъекта, виновного в возникновении на территории сельского поселения чрезвычайной ситуации, при установлении такой вины.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10. По операциям с материальными ресурсами резерва поселения организации несут ответственность в порядке, установленном законодательством Российской Федерации и договором.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11. Методическое руководство созданием</w:t>
      </w:r>
      <w:proofErr w:type="gramStart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хранением , использованием и восполнением резерва поселения осуществляет администрация му</w:t>
      </w:r>
      <w:r w:rsidR="00D33D4D"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ниципального образования Пристанционный </w:t>
      </w: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сельсовет.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4D5A46" w:rsidRPr="0093196E" w:rsidRDefault="004D5A46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 </w:t>
      </w: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3196E" w:rsidRDefault="00D33D4D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</w:t>
      </w: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                    </w:t>
      </w: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Default="0093196E" w:rsidP="0093196E">
      <w:pPr>
        <w:pStyle w:val="a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93196E" w:rsidRPr="009C19E0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917A5">
        <w:rPr>
          <w:rFonts w:ascii="Georgia" w:eastAsia="Times New Roman" w:hAnsi="Georgia"/>
          <w:color w:val="333333"/>
          <w:sz w:val="23"/>
          <w:szCs w:val="23"/>
          <w:lang w:val="ru-RU" w:eastAsia="ru-RU" w:bidi="ar-SA"/>
        </w:rPr>
        <w:lastRenderedPageBreak/>
        <w:t> 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2</w:t>
      </w:r>
    </w:p>
    <w:p w:rsidR="0093196E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</w:t>
      </w:r>
      <w:r w:rsidRPr="009C19E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постановлению главы</w:t>
      </w:r>
    </w:p>
    <w:p w:rsidR="0093196E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муниципального образования</w:t>
      </w:r>
    </w:p>
    <w:p w:rsidR="0093196E" w:rsidRPr="009C19E0" w:rsidRDefault="0093196E" w:rsidP="0093196E">
      <w:pPr>
        <w:spacing w:before="100" w:beforeAutospacing="1" w:after="100" w:afterAutospacing="1"/>
        <w:ind w:left="4536"/>
        <w:contextualSpacing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Пристанционный сельсовет </w:t>
      </w:r>
    </w:p>
    <w:p w:rsidR="0093196E" w:rsidRPr="00E917F6" w:rsidRDefault="0093196E" w:rsidP="0093196E">
      <w:pPr>
        <w:spacing w:before="100" w:beforeAutospacing="1" w:after="100" w:afterAutospacing="1"/>
        <w:ind w:left="4536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от 13.02.2017  № 42</w:t>
      </w:r>
      <w:r w:rsidRPr="00764757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-п</w:t>
      </w:r>
    </w:p>
    <w:p w:rsidR="00D33D4D" w:rsidRPr="0093196E" w:rsidRDefault="00D33D4D" w:rsidP="0093196E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D5A46" w:rsidRPr="0093196E" w:rsidRDefault="004D5A46" w:rsidP="0093196E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НОМЕНКЛАТУРА И ОБЪЕМ</w:t>
      </w:r>
    </w:p>
    <w:p w:rsidR="004D5A46" w:rsidRPr="0093196E" w:rsidRDefault="004D5A46" w:rsidP="0093196E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резерва материальных</w:t>
      </w:r>
      <w:bookmarkStart w:id="0" w:name="_GoBack"/>
      <w:bookmarkEnd w:id="0"/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ресурсов для ликвидации чрезвычайных ситуаций природного и техногенного характера в Администрации му</w:t>
      </w:r>
      <w:r w:rsidR="00D33D4D"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ниципального образования Пристанционный </w:t>
      </w:r>
      <w:r w:rsidRPr="0093196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сельсовет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5367"/>
        <w:gridCol w:w="2401"/>
        <w:gridCol w:w="937"/>
      </w:tblGrid>
      <w:tr w:rsidR="004D5A46" w:rsidRPr="0093196E" w:rsidTr="004D5A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Наименование </w:t>
            </w: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материально-технических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Кол-во </w:t>
            </w:r>
          </w:p>
        </w:tc>
      </w:tr>
      <w:tr w:rsidR="004D5A46" w:rsidRPr="0093196E" w:rsidTr="004D5A4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1. </w:t>
            </w:r>
            <w:proofErr w:type="spellStart"/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Горючесмазочные</w:t>
            </w:r>
            <w:proofErr w:type="spellEnd"/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 материалы 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Автобензин А-92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0,1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Масла и смазки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2. Служба МТС 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1,0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Пила поперечная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Гвозди строительные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D33D4D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Мотопомп</w:t>
            </w:r>
            <w:r w:rsidR="00D33D4D"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D33D4D"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Напорные пожарные рукава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D33D4D"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Лопаты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D33D4D"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Топоры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4D5A46" w:rsidRPr="0093196E" w:rsidTr="004D5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D33D4D"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Грабли </w:t>
            </w:r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Швабры)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46" w:rsidRPr="0093196E" w:rsidRDefault="004D5A46" w:rsidP="009319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93196E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</w:tbl>
    <w:p w:rsidR="006A72D7" w:rsidRPr="0093196E" w:rsidRDefault="006A72D7" w:rsidP="0093196E">
      <w:pPr>
        <w:ind w:left="720"/>
        <w:jc w:val="both"/>
        <w:rPr>
          <w:rFonts w:ascii="Times New Roman" w:hAnsi="Times New Roman"/>
          <w:sz w:val="28"/>
          <w:szCs w:val="28"/>
        </w:rPr>
      </w:pPr>
    </w:p>
    <w:sectPr w:rsidR="006A72D7" w:rsidRPr="0093196E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B9A"/>
    <w:multiLevelType w:val="multilevel"/>
    <w:tmpl w:val="630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A46"/>
    <w:rsid w:val="0013010B"/>
    <w:rsid w:val="004D5A46"/>
    <w:rsid w:val="00524DA6"/>
    <w:rsid w:val="005F6785"/>
    <w:rsid w:val="006A72D7"/>
    <w:rsid w:val="008F68BC"/>
    <w:rsid w:val="0093196E"/>
    <w:rsid w:val="00991875"/>
    <w:rsid w:val="00A00D0C"/>
    <w:rsid w:val="00D33D4D"/>
    <w:rsid w:val="00F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D5A4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l">
    <w:name w:val="filel"/>
    <w:basedOn w:val="a"/>
    <w:rsid w:val="004D5A4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e">
    <w:name w:val="file"/>
    <w:basedOn w:val="a"/>
    <w:rsid w:val="004D5A4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4D5A46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319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5</cp:revision>
  <cp:lastPrinted>2017-02-17T05:48:00Z</cp:lastPrinted>
  <dcterms:created xsi:type="dcterms:W3CDTF">2016-10-26T05:26:00Z</dcterms:created>
  <dcterms:modified xsi:type="dcterms:W3CDTF">2017-02-17T05:50:00Z</dcterms:modified>
</cp:coreProperties>
</file>