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70" w:rsidRPr="00C80970" w:rsidRDefault="00C80970" w:rsidP="00C80970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>Администрация Пристанционного</w:t>
      </w:r>
      <w:r w:rsidRPr="00C80970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 сельсовета призывает население соблюдать правила пожарной безопасности в связи с повышением климатической температуры</w:t>
      </w:r>
    </w:p>
    <w:p w:rsidR="00C80970" w:rsidRPr="00C80970" w:rsidRDefault="00AE71F6" w:rsidP="00C80970">
      <w:pPr>
        <w:rPr>
          <w:rFonts w:ascii="Times New Roman" w:eastAsia="Times New Roman" w:hAnsi="Times New Roman"/>
          <w:color w:val="888888"/>
          <w:lang w:val="ru-RU" w:eastAsia="ru-RU" w:bidi="ar-SA"/>
        </w:rPr>
      </w:pPr>
      <w:r w:rsidRPr="00AE71F6">
        <w:rPr>
          <w:rFonts w:ascii="Times New Roman" w:eastAsia="Times New Roman" w:hAnsi="Times New Roman"/>
          <w:noProof/>
          <w:color w:val="888888"/>
          <w:lang w:val="ru-RU" w:eastAsia="ru-RU" w:bidi="ar-SA"/>
        </w:rPr>
        <w:drawing>
          <wp:inline distT="0" distB="0" distL="0" distR="0">
            <wp:extent cx="3199386" cy="2438400"/>
            <wp:effectExtent l="19050" t="0" r="101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78" cy="243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70" w:rsidRPr="00C80970" w:rsidRDefault="00C80970" w:rsidP="00C80970">
      <w:pPr>
        <w:jc w:val="right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0000FF"/>
          <w:lang w:val="ru-RU" w:eastAsia="ru-RU" w:bidi="ar-SA"/>
        </w:rPr>
        <w:drawing>
          <wp:inline distT="0" distB="0" distL="0" distR="0">
            <wp:extent cx="228600" cy="200025"/>
            <wp:effectExtent l="19050" t="0" r="0" b="0"/>
            <wp:docPr id="1" name="Рисунок 1" descr="http://arhangelskoe.rgor.pnzreg.ru/images/print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angelskoe.rgor.pnzreg.ru/images/print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70" w:rsidRPr="00C80970" w:rsidRDefault="000D183C" w:rsidP="00C80970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</w:pPr>
      <w:hyperlink r:id="rId7" w:tgtFrame="_blank" w:history="1"/>
      <w:r w:rsidR="00C80970" w:rsidRP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>Админист</w:t>
      </w:r>
      <w:r w:rsid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>рация  Пристанционного</w:t>
      </w:r>
      <w:r w:rsidR="00C80970" w:rsidRP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 xml:space="preserve"> сельсовета призывает население соблюдать правила пожарной безопасности в связи с повышением темп</w:t>
      </w:r>
      <w:r w:rsid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>ературы воздуха.</w:t>
      </w:r>
    </w:p>
    <w:p w:rsidR="00C80970" w:rsidRPr="00C80970" w:rsidRDefault="00C80970" w:rsidP="00C80970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</w:pPr>
      <w:r w:rsidRP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 xml:space="preserve">Граждане обязаны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8" w:history="1">
        <w:r w:rsidRPr="00C80970">
          <w:rPr>
            <w:rFonts w:ascii="Tahoma" w:eastAsia="Times New Roman" w:hAnsi="Tahoma" w:cs="Tahoma"/>
            <w:color w:val="0000FF"/>
            <w:sz w:val="21"/>
            <w:u w:val="single"/>
            <w:lang w:val="ru-RU" w:eastAsia="ru-RU" w:bidi="ar-SA"/>
          </w:rPr>
          <w:t>правилами</w:t>
        </w:r>
      </w:hyperlink>
      <w:r w:rsidRP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 xml:space="preserve"> пожарной безопасности.</w:t>
      </w:r>
    </w:p>
    <w:p w:rsidR="00C80970" w:rsidRPr="00C80970" w:rsidRDefault="00C80970" w:rsidP="00C80970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</w:pPr>
      <w:r w:rsidRP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>Необходимо быть предельно внимательными и ответственными в части соблюдения правил пожарной безопасности.</w:t>
      </w:r>
    </w:p>
    <w:p w:rsidR="00C80970" w:rsidRPr="00C80970" w:rsidRDefault="00C80970" w:rsidP="00C80970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</w:pPr>
      <w:r w:rsidRP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>Все  эти заблаговременные мероприятия помогут значительно быстрее среагировать на происшествия, связанные с возгораниями, и не допустить распространения пожара.</w:t>
      </w:r>
    </w:p>
    <w:p w:rsidR="00C80970" w:rsidRPr="00C80970" w:rsidRDefault="00C80970" w:rsidP="00C80970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</w:pPr>
      <w:r w:rsidRPr="00C80970">
        <w:rPr>
          <w:rFonts w:ascii="Tahoma" w:eastAsia="Times New Roman" w:hAnsi="Tahoma" w:cs="Tahoma"/>
          <w:color w:val="222222"/>
          <w:sz w:val="21"/>
          <w:szCs w:val="21"/>
          <w:lang w:val="ru-RU" w:eastAsia="ru-RU" w:bidi="ar-SA"/>
        </w:rPr>
        <w:t> </w:t>
      </w:r>
      <w:r w:rsidR="00AE71F6" w:rsidRPr="00AE71F6">
        <w:rPr>
          <w:rFonts w:ascii="Tahoma" w:eastAsia="Times New Roman" w:hAnsi="Tahoma" w:cs="Tahoma"/>
          <w:noProof/>
          <w:color w:val="222222"/>
          <w:sz w:val="21"/>
          <w:szCs w:val="21"/>
          <w:lang w:val="ru-RU" w:eastAsia="ru-RU" w:bidi="ar-SA"/>
        </w:rPr>
        <w:drawing>
          <wp:inline distT="0" distB="0" distL="0" distR="0">
            <wp:extent cx="3285468" cy="2152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13" cy="21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54" w:rsidRPr="00E81954" w:rsidRDefault="00E81954" w:rsidP="00E81954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E81954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Уважаемые жит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ели и гости</w:t>
      </w:r>
      <w:proofErr w:type="gramStart"/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E81954">
        <w:rPr>
          <w:rFonts w:ascii="Times New Roman" w:eastAsia="Times New Roman" w:hAnsi="Times New Roman"/>
          <w:b/>
          <w:bCs/>
          <w:lang w:val="ru-RU" w:eastAsia="ru-RU" w:bidi="ar-SA"/>
        </w:rPr>
        <w:t>!</w:t>
      </w:r>
      <w:proofErr w:type="gramEnd"/>
    </w:p>
    <w:p w:rsidR="00E81954" w:rsidRPr="00E81954" w:rsidRDefault="00E81954" w:rsidP="00E81954">
      <w:pPr>
        <w:rPr>
          <w:rFonts w:ascii="Times New Roman" w:eastAsia="Times New Roman" w:hAnsi="Times New Roman"/>
          <w:lang w:val="ru-RU" w:eastAsia="ru-RU" w:bidi="ar-SA"/>
        </w:rPr>
      </w:pPr>
      <w:r w:rsidRPr="00E81954">
        <w:rPr>
          <w:rFonts w:ascii="Times New Roman" w:eastAsia="Times New Roman" w:hAnsi="Times New Roman"/>
          <w:lang w:val="ru-RU" w:eastAsia="ru-RU" w:bidi="ar-SA"/>
        </w:rPr>
        <w:t>Если Вы хотите сохранить от пожара свою собственную жизнь, жизнь близких вам людей, годами нажитое имущество, то только соблюдение Вами правил пожарной безопасности позволит сделать это.</w:t>
      </w:r>
    </w:p>
    <w:p w:rsidR="00E81954" w:rsidRPr="00E81954" w:rsidRDefault="00E81954" w:rsidP="00E81954">
      <w:pPr>
        <w:rPr>
          <w:rFonts w:ascii="Times New Roman" w:eastAsia="Times New Roman" w:hAnsi="Times New Roman"/>
          <w:lang w:val="ru-RU" w:eastAsia="ru-RU" w:bidi="ar-SA"/>
        </w:rPr>
      </w:pPr>
    </w:p>
    <w:p w:rsidR="00E81954" w:rsidRPr="00E81954" w:rsidRDefault="00E81954" w:rsidP="00E81954">
      <w:pPr>
        <w:rPr>
          <w:rFonts w:ascii="Times New Roman" w:eastAsia="Times New Roman" w:hAnsi="Times New Roman"/>
          <w:lang w:val="ru-RU" w:eastAsia="ru-RU" w:bidi="ar-SA"/>
        </w:rPr>
      </w:pPr>
      <w:r w:rsidRPr="00E81954">
        <w:rPr>
          <w:rFonts w:ascii="Times New Roman" w:eastAsia="Times New Roman" w:hAnsi="Times New Roman"/>
          <w:lang w:val="ru-RU" w:eastAsia="ru-RU" w:bidi="ar-SA"/>
        </w:rPr>
        <w:t>К сожалению, до сих пор в результате пожаров в жилых домах, домах, используемых под дачу, гибнут люди, огнем уничтожаются строения. Основными причинами пожаров и гибели на них людей являются: неосторожное обращение с огнем, неисправность электропроводки и печного отопления.</w:t>
      </w:r>
    </w:p>
    <w:p w:rsidR="00E81954" w:rsidRPr="00E81954" w:rsidRDefault="00E81954" w:rsidP="00E81954">
      <w:pPr>
        <w:rPr>
          <w:rFonts w:ascii="Times New Roman" w:eastAsia="Times New Roman" w:hAnsi="Times New Roman"/>
          <w:lang w:val="ru-RU" w:eastAsia="ru-RU" w:bidi="ar-SA"/>
        </w:rPr>
      </w:pPr>
      <w:r w:rsidRPr="00E81954">
        <w:rPr>
          <w:rFonts w:ascii="Times New Roman" w:eastAsia="Times New Roman" w:hAnsi="Times New Roman"/>
          <w:lang w:val="ru-RU" w:eastAsia="ru-RU" w:bidi="ar-SA"/>
        </w:rPr>
        <w:t>Ад</w:t>
      </w:r>
      <w:r>
        <w:rPr>
          <w:rFonts w:ascii="Times New Roman" w:eastAsia="Times New Roman" w:hAnsi="Times New Roman"/>
          <w:lang w:val="ru-RU" w:eastAsia="ru-RU" w:bidi="ar-SA"/>
        </w:rPr>
        <w:t xml:space="preserve">министрация Пристанционного сельсовета </w:t>
      </w:r>
      <w:r w:rsidRPr="00E81954">
        <w:rPr>
          <w:rFonts w:ascii="Times New Roman" w:eastAsia="Times New Roman" w:hAnsi="Times New Roman"/>
          <w:lang w:val="ru-RU" w:eastAsia="ru-RU" w:bidi="ar-SA"/>
        </w:rPr>
        <w:t xml:space="preserve"> убедительно просит Вас соблюдать правила пожарной безопасности:</w:t>
      </w:r>
    </w:p>
    <w:p w:rsidR="00E81954" w:rsidRPr="00E81954" w:rsidRDefault="00E81954" w:rsidP="00E81954">
      <w:pPr>
        <w:spacing w:before="100" w:beforeAutospacing="1" w:after="100" w:afterAutospacing="1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hyperlink w:history="1">
        <w:r w:rsidRPr="00E81954">
          <w:rPr>
            <w:rFonts w:ascii="Times New Roman" w:eastAsia="Times New Roman" w:hAnsi="Times New Roman"/>
            <w:color w:val="0000FF"/>
            <w:sz w:val="21"/>
            <w:szCs w:val="21"/>
            <w:lang w:val="ru-RU" w:eastAsia="ru-RU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/>
          </w:pict>
        </w:r>
      </w:hyperlink>
    </w:p>
    <w:p w:rsidR="00E81954" w:rsidRPr="00E81954" w:rsidRDefault="00E81954" w:rsidP="00E81954">
      <w:pPr>
        <w:rPr>
          <w:rFonts w:ascii="Times New Roman" w:eastAsia="Times New Roman" w:hAnsi="Times New Roman"/>
          <w:lang w:val="ru-RU" w:eastAsia="ru-RU" w:bidi="ar-SA"/>
        </w:rPr>
      </w:pPr>
      <w:r w:rsidRPr="00E81954">
        <w:rPr>
          <w:rFonts w:ascii="Times New Roman" w:eastAsia="Times New Roman" w:hAnsi="Times New Roman"/>
          <w:lang w:val="ru-RU" w:eastAsia="ru-RU" w:bidi="ar-SA"/>
        </w:rPr>
        <w:t>• Убирайте мусор. Ни в коем случае не сжигайте его вблизи строений. Деревянный дом сгорает за 25-30 минут.</w:t>
      </w:r>
      <w:r w:rsidRPr="00E81954">
        <w:rPr>
          <w:rFonts w:ascii="Times New Roman" w:eastAsia="Times New Roman" w:hAnsi="Times New Roman"/>
          <w:lang w:val="ru-RU" w:eastAsia="ru-RU" w:bidi="ar-SA"/>
        </w:rPr>
        <w:br/>
        <w:t>• Будьте осторожны при топке печи.</w:t>
      </w:r>
      <w:r w:rsidRPr="00E81954">
        <w:rPr>
          <w:rFonts w:ascii="Times New Roman" w:eastAsia="Times New Roman" w:hAnsi="Times New Roman"/>
          <w:lang w:val="ru-RU" w:eastAsia="ru-RU" w:bidi="ar-SA"/>
        </w:rPr>
        <w:br/>
        <w:t>• Не допускайте перегрузки электросети.</w:t>
      </w:r>
      <w:r w:rsidRPr="00E81954">
        <w:rPr>
          <w:rFonts w:ascii="Times New Roman" w:eastAsia="Times New Roman" w:hAnsi="Times New Roman"/>
          <w:lang w:val="ru-RU" w:eastAsia="ru-RU" w:bidi="ar-SA"/>
        </w:rPr>
        <w:br/>
        <w:t>• Проверяйте электропроводку. Пользуйтесь только исправными электроприборами.</w:t>
      </w:r>
    </w:p>
    <w:p w:rsidR="00E81954" w:rsidRPr="00E81954" w:rsidRDefault="00E81954" w:rsidP="00E81954">
      <w:pPr>
        <w:spacing w:before="100" w:beforeAutospacing="1" w:after="100" w:afterAutospacing="1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hyperlink w:history="1">
        <w:r w:rsidRPr="00E81954">
          <w:rPr>
            <w:rFonts w:ascii="Times New Roman" w:eastAsia="Times New Roman" w:hAnsi="Times New Roman"/>
            <w:color w:val="0000FF"/>
            <w:sz w:val="21"/>
            <w:szCs w:val="21"/>
            <w:lang w:val="ru-RU" w:eastAsia="ru-RU" w:bidi="ar-SA"/>
          </w:rPr>
          <w:pict>
            <v:shape id="_x0000_i1026" type="#_x0000_t75" alt="" style="width:24pt;height:24pt"/>
          </w:pict>
        </w:r>
      </w:hyperlink>
    </w:p>
    <w:p w:rsidR="00E81954" w:rsidRPr="00E81954" w:rsidRDefault="00E81954" w:rsidP="00E81954">
      <w:pPr>
        <w:rPr>
          <w:rFonts w:ascii="Times New Roman" w:eastAsia="Times New Roman" w:hAnsi="Times New Roman"/>
          <w:lang w:val="ru-RU" w:eastAsia="ru-RU" w:bidi="ar-SA"/>
        </w:rPr>
      </w:pPr>
      <w:r w:rsidRPr="00E81954">
        <w:rPr>
          <w:rFonts w:ascii="Times New Roman" w:eastAsia="Times New Roman" w:hAnsi="Times New Roman"/>
          <w:lang w:val="ru-RU" w:eastAsia="ru-RU" w:bidi="ar-SA"/>
        </w:rPr>
        <w:t>• Не эксплуатируйте неисправную ветхую электропроводку. Не применяйте в электрощитах некалиброванные плавкие вставк</w:t>
      </w:r>
      <w:proofErr w:type="gramStart"/>
      <w:r w:rsidRPr="00E81954">
        <w:rPr>
          <w:rFonts w:ascii="Times New Roman" w:eastAsia="Times New Roman" w:hAnsi="Times New Roman"/>
          <w:lang w:val="ru-RU" w:eastAsia="ru-RU" w:bidi="ar-SA"/>
        </w:rPr>
        <w:t>и-</w:t>
      </w:r>
      <w:proofErr w:type="gramEnd"/>
      <w:r w:rsidRPr="00E81954">
        <w:rPr>
          <w:rFonts w:ascii="Times New Roman" w:eastAsia="Times New Roman" w:hAnsi="Times New Roman"/>
          <w:lang w:val="ru-RU" w:eastAsia="ru-RU" w:bidi="ar-SA"/>
        </w:rPr>
        <w:t>« жучки».</w:t>
      </w:r>
      <w:r w:rsidRPr="00E81954">
        <w:rPr>
          <w:rFonts w:ascii="Times New Roman" w:eastAsia="Times New Roman" w:hAnsi="Times New Roman"/>
          <w:lang w:val="ru-RU" w:eastAsia="ru-RU" w:bidi="ar-SA"/>
        </w:rPr>
        <w:br/>
        <w:t>• Обеспечьте беспрепятственный проезд к вашему дому.</w:t>
      </w:r>
      <w:r w:rsidRPr="00E81954">
        <w:rPr>
          <w:rFonts w:ascii="Times New Roman" w:eastAsia="Times New Roman" w:hAnsi="Times New Roman"/>
          <w:lang w:val="ru-RU" w:eastAsia="ru-RU" w:bidi="ar-SA"/>
        </w:rPr>
        <w:br/>
        <w:t>• На приусадебном участке имейте всегда емкость с водой</w:t>
      </w:r>
    </w:p>
    <w:p w:rsidR="00E81954" w:rsidRPr="00E81954" w:rsidRDefault="00E81954" w:rsidP="00E81954">
      <w:pPr>
        <w:rPr>
          <w:rFonts w:ascii="Times New Roman" w:eastAsia="Times New Roman" w:hAnsi="Times New Roman"/>
          <w:lang w:val="ru-RU" w:eastAsia="ru-RU" w:bidi="ar-SA"/>
        </w:rPr>
      </w:pPr>
      <w:r w:rsidRPr="00E81954">
        <w:rPr>
          <w:rFonts w:ascii="Times New Roman" w:eastAsia="Times New Roman" w:hAnsi="Times New Roman"/>
          <w:lang w:val="ru-RU" w:eastAsia="ru-RU" w:bidi="ar-SA"/>
        </w:rPr>
        <w:br/>
      </w:r>
      <w:hyperlink w:history="1">
        <w:r w:rsidRPr="00E81954">
          <w:rPr>
            <w:rFonts w:ascii="Times New Roman" w:eastAsia="Times New Roman" w:hAnsi="Times New Roman"/>
            <w:color w:val="0000FF"/>
            <w:lang w:val="ru-RU" w:eastAsia="ru-RU" w:bidi="ar-SA"/>
          </w:rPr>
          <w:pict>
            <v:shape id="_x0000_i1027" type="#_x0000_t75" alt="" style="width:24pt;height:24pt"/>
          </w:pict>
        </w:r>
      </w:hyperlink>
    </w:p>
    <w:p w:rsidR="006A72D7" w:rsidRPr="00C80970" w:rsidRDefault="00E81954" w:rsidP="00E81954">
      <w:pPr>
        <w:rPr>
          <w:lang w:val="ru-RU"/>
        </w:rPr>
      </w:pPr>
      <w:r w:rsidRPr="00E81954">
        <w:rPr>
          <w:rFonts w:ascii="Times New Roman" w:eastAsia="Times New Roman" w:hAnsi="Times New Roman"/>
          <w:lang w:val="ru-RU" w:eastAsia="ru-RU" w:bidi="ar-SA"/>
        </w:rPr>
        <w:t>В случае возникновения пожара немедленно сообщить в службу спасения по каналу связи « 01» или по номеру «112» с мобильного телефона.</w:t>
      </w:r>
    </w:p>
    <w:sectPr w:rsidR="006A72D7" w:rsidRPr="00C80970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70"/>
    <w:rsid w:val="000D183C"/>
    <w:rsid w:val="0013010B"/>
    <w:rsid w:val="00510A9E"/>
    <w:rsid w:val="00524DA6"/>
    <w:rsid w:val="006A72D7"/>
    <w:rsid w:val="008F68BC"/>
    <w:rsid w:val="00993790"/>
    <w:rsid w:val="00A00D0C"/>
    <w:rsid w:val="00AE71F6"/>
    <w:rsid w:val="00C80970"/>
    <w:rsid w:val="00DF05C7"/>
    <w:rsid w:val="00E81954"/>
    <w:rsid w:val="00F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character" w:styleId="af3">
    <w:name w:val="Hyperlink"/>
    <w:basedOn w:val="a0"/>
    <w:uiPriority w:val="99"/>
    <w:semiHidden/>
    <w:unhideWhenUsed/>
    <w:rsid w:val="00C80970"/>
    <w:rPr>
      <w:color w:val="0000FF"/>
      <w:u w:val="single"/>
    </w:rPr>
  </w:style>
  <w:style w:type="paragraph" w:customStyle="1" w:styleId="redline">
    <w:name w:val="redline"/>
    <w:basedOn w:val="a"/>
    <w:rsid w:val="00C80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C80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809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E8C4CD0DDCE9CE3F81A36B74CF90C5353E8F92E36B58690715C210Ei8X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hangelskoe.rgor.pnzreg.ru/files/arhangelsk_gorodishe_pnzreg_ru/2013/poja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arhangelskoe.rgor.pnzreg.ru/news/2013/07/19/13285717/pri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9</cp:revision>
  <dcterms:created xsi:type="dcterms:W3CDTF">2016-07-14T05:20:00Z</dcterms:created>
  <dcterms:modified xsi:type="dcterms:W3CDTF">2016-07-14T06:08:00Z</dcterms:modified>
</cp:coreProperties>
</file>