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1C" w:rsidRDefault="0062671C" w:rsidP="00626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FB2FCD"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      </w:t>
      </w:r>
    </w:p>
    <w:p w:rsidR="00FB2FCD" w:rsidRPr="006C1CB6" w:rsidRDefault="00FB2FCD" w:rsidP="00626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B2FCD" w:rsidRPr="006C1CB6" w:rsidRDefault="00FB2FCD" w:rsidP="00626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        сельсовет</w:t>
      </w:r>
    </w:p>
    <w:p w:rsidR="0062671C" w:rsidRDefault="0062671C" w:rsidP="00626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Тоцкого района</w:t>
      </w:r>
    </w:p>
    <w:p w:rsidR="00FB2FCD" w:rsidRDefault="00FB2FCD" w:rsidP="007F3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         области</w:t>
      </w:r>
    </w:p>
    <w:p w:rsidR="00D017AF" w:rsidRPr="006C1CB6" w:rsidRDefault="00D017AF" w:rsidP="007F3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FCD" w:rsidRPr="006C1CB6" w:rsidRDefault="00FB2FCD" w:rsidP="00FB2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B2FCD" w:rsidRPr="006C1CB6" w:rsidRDefault="007F3215" w:rsidP="00FB2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62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EA1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.11.2018  № </w:t>
      </w:r>
      <w:r w:rsidR="0062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212</w:t>
      </w:r>
      <w:r w:rsidR="00FB2FCD"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9A029F" w:rsidRDefault="00FB2FCD" w:rsidP="00FB2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пос. Пристанционный     </w:t>
      </w:r>
    </w:p>
    <w:p w:rsidR="00FB2FCD" w:rsidRPr="006C1CB6" w:rsidRDefault="00FB2FCD" w:rsidP="00FB2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FB2FCD" w:rsidRDefault="009A029F" w:rsidP="00890234">
      <w:pPr>
        <w:widowControl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2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9A02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Пристанционный сельсовет от</w:t>
      </w:r>
      <w:r>
        <w:rPr>
          <w:rFonts w:ascii="Times New Roman" w:hAnsi="Times New Roman" w:cs="Times New Roman"/>
          <w:sz w:val="28"/>
          <w:szCs w:val="28"/>
        </w:rPr>
        <w:t xml:space="preserve"> 11.12.2017 № 227-п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B2FCD" w:rsidRPr="006C1CB6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Об утверждении </w:t>
      </w:r>
      <w:r w:rsidR="00FB2FCD" w:rsidRPr="006C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FB2FCD" w:rsidRPr="00FB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D50CD" w:rsidRPr="009A029F" w:rsidRDefault="001D50CD" w:rsidP="009A029F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234" w:rsidRDefault="00D017AF" w:rsidP="00890234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Бюджетным кодексом Р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оссийской Федерации, </w:t>
      </w:r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постановлением  Правительства  РФ  от  10  февраля  2017 г.  N  169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«Об</w:t>
      </w:r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утверждении  Правил  предоставления  и  распределения  субсидий  из  федерального бюджета  бюджетам  субъектов  Российской Федерации  на  поддержку  государственных программ  субъектов  Российской  Федерации  и  муниципальных  программ  формирования современной  городской  среды",  приказом  Министерства  строительст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  и  жилищно-</w:t>
      </w:r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коммунального хозяйства Российской Федерации от  06.04.2017  691/</w:t>
      </w:r>
      <w:proofErr w:type="spellStart"/>
      <w:proofErr w:type="gramStart"/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</w:t>
      </w:r>
      <w:proofErr w:type="spellEnd"/>
      <w:proofErr w:type="gramEnd"/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«Об  утверждении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методических  рекомендаций  по  </w:t>
      </w:r>
      <w:proofErr w:type="gramStart"/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подготовке  государственных  программ  субъектов Российской  Федерации  и  муниципальных  программ  формирования  современной  городской среды  в  рамках реализации  приоритетного  проекта  «Формирование  комфортной  городской среды»  на  2018-2022  годы»,  постановлением  Правительства  Оренбургской  области  от  28 сентября  2017 г,  N 696-пп  "Об  утверждении  государственной  программы  "Формирование комфортной городской среды в Оренбургской области" на 2018 - 2022 годы", </w:t>
      </w:r>
      <w:r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руководствуясь</w:t>
      </w:r>
      <w:r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Уставом</w:t>
      </w:r>
      <w:r w:rsidR="00FB2FCD" w:rsidRPr="006C1CB6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муниципального образования Пристанционный сельсовет Тоцк</w:t>
      </w:r>
      <w:r w:rsidR="00890234">
        <w:rPr>
          <w:rFonts w:ascii="Times New Roman" w:eastAsia="Calibri" w:hAnsi="Times New Roman" w:cs="Times New Roman"/>
          <w:spacing w:val="-11"/>
          <w:sz w:val="28"/>
          <w:szCs w:val="28"/>
        </w:rPr>
        <w:t>ого района Оренбургской</w:t>
      </w:r>
      <w:proofErr w:type="gramEnd"/>
      <w:r w:rsidR="00890234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области</w:t>
      </w:r>
      <w:r w:rsidR="00FB2FCD" w:rsidRPr="006C1CB6">
        <w:rPr>
          <w:rFonts w:ascii="Times New Roman" w:eastAsia="Calibri" w:hAnsi="Times New Roman" w:cs="Times New Roman"/>
          <w:spacing w:val="-11"/>
          <w:sz w:val="28"/>
          <w:szCs w:val="28"/>
        </w:rPr>
        <w:t>:</w:t>
      </w:r>
    </w:p>
    <w:p w:rsidR="00E32509" w:rsidRPr="00E32509" w:rsidRDefault="00E32509" w:rsidP="00247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82E">
        <w:rPr>
          <w:sz w:val="28"/>
          <w:szCs w:val="28"/>
        </w:rPr>
        <w:t xml:space="preserve">  </w:t>
      </w:r>
      <w:r w:rsidR="00247356">
        <w:rPr>
          <w:sz w:val="28"/>
          <w:szCs w:val="28"/>
        </w:rPr>
        <w:t xml:space="preserve">        </w:t>
      </w:r>
      <w:r w:rsidRPr="007E782E">
        <w:rPr>
          <w:sz w:val="28"/>
          <w:szCs w:val="28"/>
        </w:rPr>
        <w:t xml:space="preserve"> </w:t>
      </w:r>
      <w:r w:rsidRPr="00E32509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</w:t>
      </w:r>
      <w:r w:rsidR="00247356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32509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247356">
        <w:rPr>
          <w:rFonts w:ascii="Times New Roman" w:hAnsi="Times New Roman" w:cs="Times New Roman"/>
          <w:sz w:val="28"/>
          <w:szCs w:val="28"/>
        </w:rPr>
        <w:t xml:space="preserve">я Пристанционный сельсовет от 11.12.2017 года № 227 – </w:t>
      </w:r>
      <w:proofErr w:type="gramStart"/>
      <w:r w:rsidR="002473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7356">
        <w:rPr>
          <w:rFonts w:ascii="Times New Roman" w:hAnsi="Times New Roman" w:cs="Times New Roman"/>
          <w:sz w:val="28"/>
          <w:szCs w:val="28"/>
        </w:rPr>
        <w:t xml:space="preserve"> </w:t>
      </w:r>
      <w:r w:rsidR="00EC1488">
        <w:rPr>
          <w:rFonts w:ascii="Times New Roman" w:hAnsi="Times New Roman" w:cs="Times New Roman"/>
          <w:sz w:val="28"/>
          <w:szCs w:val="28"/>
        </w:rPr>
        <w:t>«</w:t>
      </w:r>
      <w:r w:rsidR="00EC1488" w:rsidRPr="006C1CB6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Об утверждении </w:t>
      </w:r>
      <w:r w:rsidR="00EC1488" w:rsidRPr="006C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EC1488" w:rsidRPr="00FB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годы»</w:t>
      </w:r>
      <w:r w:rsidR="00EC1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  <w:r w:rsidR="00812235">
        <w:rPr>
          <w:rFonts w:ascii="Times New Roman" w:hAnsi="Times New Roman" w:cs="Times New Roman"/>
          <w:sz w:val="28"/>
          <w:szCs w:val="28"/>
        </w:rPr>
        <w:t xml:space="preserve"> </w:t>
      </w:r>
      <w:r w:rsidRPr="00E32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234" w:rsidRDefault="00E32509" w:rsidP="00EC14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250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4735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509">
        <w:rPr>
          <w:rFonts w:ascii="Times New Roman" w:hAnsi="Times New Roman" w:cs="Times New Roman"/>
          <w:sz w:val="28"/>
          <w:szCs w:val="28"/>
        </w:rPr>
        <w:t xml:space="preserve">1.1. Приложение к постановлению </w:t>
      </w:r>
      <w:r w:rsidR="00EC1488">
        <w:rPr>
          <w:rFonts w:ascii="Times New Roman" w:hAnsi="Times New Roman" w:cs="Times New Roman"/>
          <w:sz w:val="28"/>
          <w:szCs w:val="28"/>
        </w:rPr>
        <w:t xml:space="preserve">от 11.12.2017 года № 227 – </w:t>
      </w:r>
      <w:proofErr w:type="gramStart"/>
      <w:r w:rsidR="00EC14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1488">
        <w:rPr>
          <w:rFonts w:ascii="Times New Roman" w:hAnsi="Times New Roman" w:cs="Times New Roman"/>
          <w:sz w:val="28"/>
          <w:szCs w:val="28"/>
        </w:rPr>
        <w:t xml:space="preserve"> </w:t>
      </w:r>
      <w:r w:rsidRPr="00E3250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890234" w:rsidRDefault="00EC1488" w:rsidP="00EC14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1488">
        <w:rPr>
          <w:rFonts w:ascii="Times New Roman" w:hAnsi="Times New Roman" w:cs="Times New Roman"/>
          <w:sz w:val="28"/>
          <w:szCs w:val="28"/>
        </w:rPr>
        <w:t xml:space="preserve">  2. </w:t>
      </w:r>
      <w:r w:rsidRPr="00EC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обнародовать на территории муниципального образования Пристанционный сельсовет и разместить на официальном сайте муниципального образования. </w:t>
      </w:r>
    </w:p>
    <w:p w:rsidR="00890234" w:rsidRDefault="00EC1488" w:rsidP="00EC14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C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proofErr w:type="gramStart"/>
      <w:r w:rsidRPr="00EC1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B2FCD" w:rsidRDefault="00EC1488" w:rsidP="007F32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r w:rsidR="001F4910" w:rsidRPr="006C1CB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подписания, подлежит обнародованию</w:t>
      </w:r>
      <w:r w:rsidR="00890234">
        <w:rPr>
          <w:rFonts w:ascii="Times New Roman" w:hAnsi="Times New Roman" w:cs="Times New Roman"/>
          <w:sz w:val="28"/>
          <w:szCs w:val="28"/>
        </w:rPr>
        <w:t>.</w:t>
      </w:r>
    </w:p>
    <w:p w:rsidR="007F3215" w:rsidRDefault="007F3215" w:rsidP="007F32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37" w:rsidRPr="00890234" w:rsidRDefault="008A3437" w:rsidP="007F32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CD" w:rsidRPr="006C1CB6" w:rsidRDefault="00FB2FCD" w:rsidP="007F3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B2FCD" w:rsidRDefault="00FB2FCD" w:rsidP="007F3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сельсовет:                                             В.П. Михайлов</w:t>
      </w:r>
    </w:p>
    <w:p w:rsidR="007F3215" w:rsidRDefault="007F3215" w:rsidP="007F3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7AF" w:rsidRDefault="00D017AF" w:rsidP="007F3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7AF" w:rsidRDefault="00D017AF" w:rsidP="007F3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7AF" w:rsidRDefault="00D017AF" w:rsidP="007F3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7AF" w:rsidRPr="006C1CB6" w:rsidRDefault="00D017AF" w:rsidP="007F3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890234" w:rsidRDefault="00FB2FCD" w:rsidP="00890234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1CB6" w:rsidRPr="008902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90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прокуратура, финансовый отдел</w:t>
      </w:r>
    </w:p>
    <w:p w:rsidR="006C1CB6" w:rsidRPr="006C1CB6" w:rsidRDefault="006C1CB6" w:rsidP="006C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6C1CB6" w:rsidRPr="006C1CB6" w:rsidTr="006C1CB6">
        <w:tc>
          <w:tcPr>
            <w:tcW w:w="4644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103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6C1CB6" w:rsidRPr="006C1CB6" w:rsidRDefault="006C1CB6" w:rsidP="00C41A4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главы </w:t>
            </w:r>
            <w:r w:rsidR="0062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от 14</w:t>
            </w: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 2018</w:t>
            </w: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7F3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4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2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-п____________</w:t>
            </w:r>
          </w:p>
        </w:tc>
      </w:tr>
    </w:tbl>
    <w:p w:rsidR="006C1CB6" w:rsidRPr="006C1CB6" w:rsidRDefault="006C1CB6" w:rsidP="006C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C1CB6" w:rsidRPr="006C1CB6" w:rsidRDefault="006C1CB6" w:rsidP="00C41A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C1C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</w:t>
      </w:r>
      <w:r w:rsidRPr="006C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51F" w:rsidRDefault="0023351F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C1C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</w:t>
      </w:r>
      <w:r w:rsidRPr="006C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6C1CB6" w:rsidRPr="006C1CB6" w:rsidTr="006C1CB6">
        <w:tc>
          <w:tcPr>
            <w:tcW w:w="3168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402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Пристанционный сельсовет Тоцкого района Оренбургской области</w:t>
            </w:r>
          </w:p>
        </w:tc>
      </w:tr>
      <w:tr w:rsidR="006C1CB6" w:rsidRPr="006C1CB6" w:rsidTr="006C1CB6">
        <w:tc>
          <w:tcPr>
            <w:tcW w:w="3168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Соисполнители, участники муниципальной программы</w:t>
            </w:r>
          </w:p>
        </w:tc>
        <w:tc>
          <w:tcPr>
            <w:tcW w:w="6402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Собственники помещений в многоквартирных домах, физические лица и организации, привлекаемые для реализации Программы в порядке, установленным действующим законодательством (по согласованию)</w:t>
            </w:r>
          </w:p>
        </w:tc>
      </w:tr>
      <w:tr w:rsidR="006C1CB6" w:rsidRPr="006C1CB6" w:rsidTr="006C1CB6">
        <w:tc>
          <w:tcPr>
            <w:tcW w:w="3168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муниципальной программы</w:t>
            </w:r>
          </w:p>
        </w:tc>
        <w:tc>
          <w:tcPr>
            <w:tcW w:w="6402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комфортной городской среды 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186"/>
            </w:tblGrid>
            <w:tr w:rsidR="006C1CB6" w:rsidRPr="006C1CB6" w:rsidTr="006C1CB6">
              <w:tc>
                <w:tcPr>
                  <w:tcW w:w="6186" w:type="dxa"/>
                </w:tcPr>
                <w:p w:rsidR="006C1CB6" w:rsidRPr="006C1CB6" w:rsidRDefault="006C1CB6" w:rsidP="006C1C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1C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Повышение уровня благоустройства дворовых территорий;</w:t>
                  </w:r>
                </w:p>
                <w:p w:rsidR="006C1CB6" w:rsidRPr="006C1CB6" w:rsidRDefault="006C1CB6" w:rsidP="006C1C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1C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Повышение уровня благоустройства общественных территорий (парков, скверов, набережных и т.д.);</w:t>
                  </w:r>
                </w:p>
                <w:p w:rsidR="006C1CB6" w:rsidRPr="006C1CB6" w:rsidRDefault="006C1CB6" w:rsidP="006C1CB6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C1C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 Повышение уровня вовлеченности заинтересованных граждан, организаций в реализацию мероприятий по благоустройству территорий.</w:t>
                  </w:r>
                </w:p>
              </w:tc>
            </w:tr>
          </w:tbl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CB6" w:rsidRPr="006C1CB6" w:rsidTr="006C1CB6">
        <w:tc>
          <w:tcPr>
            <w:tcW w:w="3168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6402" w:type="dxa"/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</w:t>
            </w:r>
            <w:r w:rsidRPr="006C1CB6">
              <w:rPr>
                <w:rFonts w:ascii="Times New Roman" w:hAnsi="Times New Roman" w:cs="Times New Roman"/>
                <w:bCs/>
                <w:sz w:val="28"/>
                <w:szCs w:val="28"/>
              </w:rPr>
              <w:t>Комфортная городская среда на территории муниципального образования Пристанционный сельсовет Тоцкого района Оренбургской области   на 2018 - 2022 годы»</w:t>
            </w:r>
          </w:p>
        </w:tc>
      </w:tr>
      <w:tr w:rsidR="006C1CB6" w:rsidRPr="006C1CB6" w:rsidTr="006C1CB6">
        <w:tc>
          <w:tcPr>
            <w:tcW w:w="3168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6402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 Благоустройство дворовых территорий;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C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2. </w:t>
            </w:r>
            <w:proofErr w:type="gramStart"/>
            <w:r w:rsidRPr="006C1C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Благоустройство общественных территорий (площадей, набережных, улиц, пешеходных зон, скверов, парков, иных территорий).</w:t>
            </w:r>
            <w:proofErr w:type="gramEnd"/>
          </w:p>
        </w:tc>
      </w:tr>
      <w:tr w:rsidR="006C1CB6" w:rsidRPr="006C1CB6" w:rsidTr="006C1CB6">
        <w:tc>
          <w:tcPr>
            <w:tcW w:w="3168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муниципальной программы</w:t>
            </w:r>
          </w:p>
        </w:tc>
        <w:tc>
          <w:tcPr>
            <w:tcW w:w="6402" w:type="dxa"/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Увеличение доли благоустроенных дворовых территорий;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Увеличение доли благоустроенных общественных территорий.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C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3. </w:t>
            </w:r>
            <w:r w:rsidRPr="006C1CB6">
              <w:rPr>
                <w:rFonts w:ascii="Times New Roman" w:eastAsia="Calibri" w:hAnsi="Times New Roman" w:cs="Times New Roman"/>
                <w:sz w:val="28"/>
                <w:szCs w:val="28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лиц.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Доля трудового участия в выполнении дополнительного перечня работ по </w:t>
            </w: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благоустройству дворовых территорий заинтересованных лиц.</w:t>
            </w:r>
          </w:p>
        </w:tc>
      </w:tr>
      <w:tr w:rsidR="006C1CB6" w:rsidRPr="006C1CB6" w:rsidTr="006C1CB6">
        <w:tc>
          <w:tcPr>
            <w:tcW w:w="3168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финансирования муниципальной программы по годам реализации,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2" w:type="dxa"/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 54,6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-54,6 тыс.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14,6 тыс. руб.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бюджет: 14,6 тыс.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-10,0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-10,0 тыс.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10,0 тыс.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-10,0 тыс.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10,0 тыс. руб.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-10,0 тыс.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10,0 тыс. руб.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-10,0 тыс.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6C1CB6" w:rsidRPr="006C1CB6" w:rsidRDefault="006C1CB6" w:rsidP="006C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C1CB6" w:rsidRPr="006C1CB6" w:rsidSect="006C1CB6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1CB6" w:rsidRPr="00A77DD2" w:rsidRDefault="006C1CB6" w:rsidP="00A77DD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текущего состояния сферы реализации Программы</w:t>
      </w:r>
    </w:p>
    <w:p w:rsidR="00A77DD2" w:rsidRPr="00A77DD2" w:rsidRDefault="00A77DD2" w:rsidP="00A77DD2">
      <w:pPr>
        <w:pStyle w:val="a3"/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CB6" w:rsidRPr="006C1CB6" w:rsidRDefault="006C1CB6" w:rsidP="006C1CB6">
      <w:pPr>
        <w:widowControl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стратегическим направлением деятельности муниципального образования Пристанционный сельсовет является обеспечение устойчивого развития территории муниципального образования Пристанционный сельсовет, которое предполагает совершенствование сельской среды путем создания современной и эстетичной территории жизнедеятельности, с развитой инфраструктурой: модернизация и развитие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сельской среды для маломобильных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«благоустройство территории» появилось в действующем законодательстве сравнительно недавно.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поселения (городского округа)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муниципального образования Пристанционный сельсовет   составляет 869 Га, численность населения по состоянию на 01.01.2017  - 1654  человек.</w:t>
      </w:r>
    </w:p>
    <w:p w:rsid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задачей органов местного самоуправления муниципального образования Пристанционный сельсовет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proofErr w:type="gramEnd"/>
    </w:p>
    <w:p w:rsidR="00547009" w:rsidRPr="00A77DD2" w:rsidRDefault="00547009" w:rsidP="005470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D2">
        <w:rPr>
          <w:rFonts w:ascii="Times New Roman" w:hAnsi="Times New Roman" w:cs="Times New Roman"/>
          <w:sz w:val="28"/>
          <w:szCs w:val="28"/>
        </w:rPr>
        <w:t xml:space="preserve">Благоустройство  должно  обеспечивать  интересы  пользователей  каждого  участка жилой  и  общественной  территории.  Еще  одно  важное  условие  проведение мероприятий по благоустройству с учетом необходимости обеспечения физической, пространственной и  </w:t>
      </w:r>
      <w:proofErr w:type="spellStart"/>
      <w:proofErr w:type="gramStart"/>
      <w:r w:rsidRPr="00A77DD2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A77DD2">
        <w:rPr>
          <w:rFonts w:ascii="Times New Roman" w:hAnsi="Times New Roman" w:cs="Times New Roman"/>
          <w:sz w:val="28"/>
          <w:szCs w:val="28"/>
        </w:rPr>
        <w:t xml:space="preserve"> </w:t>
      </w:r>
      <w:r w:rsidRPr="00A77DD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A77DD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77DD2">
        <w:rPr>
          <w:rFonts w:ascii="Times New Roman" w:hAnsi="Times New Roman" w:cs="Times New Roman"/>
          <w:sz w:val="28"/>
          <w:szCs w:val="28"/>
        </w:rPr>
        <w:t xml:space="preserve"> среды для маломобильных граждан в зоне общественных пространств. </w:t>
      </w:r>
    </w:p>
    <w:p w:rsidR="00615773" w:rsidRPr="005F7A07" w:rsidRDefault="00547009" w:rsidP="005F7A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D2">
        <w:rPr>
          <w:rFonts w:ascii="Times New Roman" w:hAnsi="Times New Roman" w:cs="Times New Roman"/>
          <w:sz w:val="28"/>
          <w:szCs w:val="28"/>
        </w:rPr>
        <w:t>При  освещении  улиц,  площадей,  скверов,  парков  и  других  объектов  благоустройства муниципального образования необходимо внедрение энергосберегающих технологий.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нормального функционирования поселений большое значение имеет инженерное благоустройство дворовых территорий многоквартирных домов.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многих дворовых территориях имеется ряд недостатков: отсутствуют скамейки, урны, состояние детских игровых площадок неудовлетворительное.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реконструкцию элементов озеленения (газоны, клумбы).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благоустройства дворов благоустройство поселений не может носить комплексный характер и эффективно влиять на повышение качества жизни населения.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необходимо продолжать целенаправленную работу по благоустройству дворовых территорий.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5794"/>
        <w:gridCol w:w="1035"/>
        <w:gridCol w:w="1449"/>
      </w:tblGrid>
      <w:tr w:rsidR="006C1CB6" w:rsidRPr="006C1CB6" w:rsidTr="006C1CB6">
        <w:trPr>
          <w:gridAfter w:val="1"/>
          <w:wAfter w:w="1449" w:type="dxa"/>
          <w:trHeight w:val="322"/>
        </w:trPr>
        <w:tc>
          <w:tcPr>
            <w:tcW w:w="985" w:type="dxa"/>
            <w:vMerge w:val="restart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94" w:type="dxa"/>
            <w:vMerge w:val="restart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35" w:type="dxa"/>
            <w:vMerge w:val="restart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 изм.</w:t>
            </w:r>
          </w:p>
        </w:tc>
      </w:tr>
      <w:tr w:rsidR="006C1CB6" w:rsidRPr="006C1CB6" w:rsidTr="006C1CB6">
        <w:trPr>
          <w:trHeight w:val="141"/>
        </w:trPr>
        <w:tc>
          <w:tcPr>
            <w:tcW w:w="985" w:type="dxa"/>
            <w:vMerge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4" w:type="dxa"/>
            <w:vMerge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vMerge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план</w:t>
            </w:r>
          </w:p>
        </w:tc>
      </w:tr>
      <w:tr w:rsidR="006C1CB6" w:rsidRPr="006C1CB6" w:rsidTr="006C1CB6">
        <w:trPr>
          <w:trHeight w:val="690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дворовых территорий многоквартирных домов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C1CB6" w:rsidRPr="006C1CB6" w:rsidTr="006C1CB6">
        <w:trPr>
          <w:trHeight w:val="464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дворовых территорий многоквартирных домов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4310</w:t>
            </w:r>
          </w:p>
        </w:tc>
      </w:tr>
      <w:tr w:rsidR="006C1CB6" w:rsidRPr="006C1CB6" w:rsidTr="006C1CB6">
        <w:trPr>
          <w:trHeight w:val="704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C1CB6" w:rsidRPr="006C1CB6" w:rsidTr="006C1CB6">
        <w:trPr>
          <w:trHeight w:val="704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4,310</w:t>
            </w:r>
          </w:p>
        </w:tc>
      </w:tr>
      <w:tr w:rsidR="006C1CB6" w:rsidRPr="006C1CB6" w:rsidTr="006C1CB6">
        <w:trPr>
          <w:trHeight w:val="690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C1CB6" w:rsidRPr="006C1CB6" w:rsidTr="006C1CB6">
        <w:trPr>
          <w:trHeight w:val="464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населения сельского поселения 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1,654</w:t>
            </w:r>
          </w:p>
        </w:tc>
      </w:tr>
      <w:tr w:rsidR="006C1CB6" w:rsidRPr="006C1CB6" w:rsidTr="006C1CB6">
        <w:trPr>
          <w:trHeight w:val="943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  <w:proofErr w:type="gramEnd"/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0,233</w:t>
            </w:r>
          </w:p>
        </w:tc>
      </w:tr>
      <w:tr w:rsidR="006C1CB6" w:rsidRPr="006C1CB6" w:rsidTr="006C1CB6">
        <w:trPr>
          <w:trHeight w:val="667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населения, проживающего в многоквартирных домах с благоустроенными дворовыми территориями от общей численности населения 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14,08</w:t>
            </w:r>
          </w:p>
        </w:tc>
      </w:tr>
      <w:tr w:rsidR="006C1CB6" w:rsidRPr="006C1CB6" w:rsidTr="006C1CB6">
        <w:trPr>
          <w:trHeight w:val="464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муниципальных территорий общего пользования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CB6" w:rsidRPr="006C1CB6" w:rsidTr="006C1CB6">
        <w:trPr>
          <w:trHeight w:val="464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муниципальных территорий общего пользования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1343</w:t>
            </w:r>
          </w:p>
        </w:tc>
      </w:tr>
      <w:tr w:rsidR="006C1CB6" w:rsidRPr="006C1CB6" w:rsidTr="006C1CB6">
        <w:trPr>
          <w:trHeight w:val="690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CB6" w:rsidRPr="006C1CB6" w:rsidTr="006C1CB6">
        <w:trPr>
          <w:trHeight w:val="285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1343</w:t>
            </w:r>
          </w:p>
        </w:tc>
      </w:tr>
      <w:tr w:rsidR="006C1CB6" w:rsidRPr="006C1CB6" w:rsidTr="006C1CB6">
        <w:trPr>
          <w:trHeight w:val="141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стоимость выполненных работ по благоустройству дворовых территорий 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состояние объектов благоустройства сказывает влияние ряд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поселений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сельского поселения.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 будет осуществляться в рамках муниципальной программы «Формирование комфортной городской среды в муниципального образования Пристанционный сельсовет ».</w:t>
      </w:r>
      <w:proofErr w:type="gramEnd"/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сформирует инструменты общественного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мероприятий по благоустройству на территории муниципального образования Пристанционный сельсовет.</w:t>
      </w:r>
    </w:p>
    <w:p w:rsidR="002440B9" w:rsidRPr="00A77DD2" w:rsidRDefault="002440B9" w:rsidP="002440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D2">
        <w:rPr>
          <w:rFonts w:ascii="Times New Roman" w:hAnsi="Times New Roman" w:cs="Times New Roman"/>
          <w:sz w:val="28"/>
          <w:szCs w:val="28"/>
        </w:rPr>
        <w:t>Анализ  существующего  состояния  благоустройства  общественных  и  дворовых территорий показал,  что  уровень  их  комфортности  не  отвечает  современным  требованиям.</w:t>
      </w:r>
    </w:p>
    <w:p w:rsidR="002440B9" w:rsidRPr="00A77DD2" w:rsidRDefault="002440B9" w:rsidP="002440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D2">
        <w:rPr>
          <w:rFonts w:ascii="Times New Roman" w:hAnsi="Times New Roman" w:cs="Times New Roman"/>
          <w:sz w:val="28"/>
          <w:szCs w:val="28"/>
        </w:rPr>
        <w:t>Реализация  мероприятий  муниципальной  программы  позволит  создать  в  2018-2022 годах  благоприятные  условия  проживания  жителей  муниципального образования Пристанционный сельсовет,  обеспечить  более  эффективную  эксплуатацию  МКД,  сформировать активную  гражданскую  позицию  населения  посредством  его  участия  в  благоустройстве дворовых территорий, повысить уровень и качество жизни граждан.</w:t>
      </w:r>
    </w:p>
    <w:p w:rsidR="002440B9" w:rsidRDefault="002440B9" w:rsidP="002440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D2">
        <w:rPr>
          <w:rFonts w:ascii="Times New Roman" w:hAnsi="Times New Roman" w:cs="Times New Roman"/>
          <w:sz w:val="28"/>
          <w:szCs w:val="28"/>
        </w:rPr>
        <w:t>Применение  программно-целевого  метода  позволит  обеспечить  системный  подход  к решению  существующих  проблем  в  сфере  благоустройства  дворовых,  общественных территорий,  мест  массового  отдыха  населения  муниципального образования Пристанционный сельсовет,  а  также повысить эффективность и результативность расходования бюджетных средств.</w:t>
      </w:r>
    </w:p>
    <w:p w:rsidR="002440B9" w:rsidRPr="006C1CB6" w:rsidRDefault="002440B9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цели, задачи и целевые показатели реализации муниципальной Программы.</w:t>
      </w:r>
    </w:p>
    <w:p w:rsidR="006C1CB6" w:rsidRPr="006C1CB6" w:rsidRDefault="006C1CB6" w:rsidP="006C1CB6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ja-JP"/>
        </w:rPr>
        <w:t>Целью Программы является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благоустройства территории муниципального образования Пристанционный сельсовет.</w:t>
      </w:r>
    </w:p>
    <w:p w:rsidR="006C1CB6" w:rsidRPr="006C1CB6" w:rsidRDefault="006C1CB6" w:rsidP="006C1C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основных задач:</w:t>
      </w:r>
    </w:p>
    <w:p w:rsidR="006C1CB6" w:rsidRPr="006C1CB6" w:rsidRDefault="006C1CB6" w:rsidP="006C1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уровня благоустройства дворовых территорий;</w:t>
      </w:r>
    </w:p>
    <w:p w:rsidR="006C1CB6" w:rsidRPr="006C1CB6" w:rsidRDefault="006C1CB6" w:rsidP="006C1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уровня благоустройства общественных территорий (парков, скверов, набережных и т.д.);</w:t>
      </w:r>
    </w:p>
    <w:p w:rsidR="006C1CB6" w:rsidRPr="006C1CB6" w:rsidRDefault="006C1CB6" w:rsidP="006C1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proofErr w:type="gramEnd"/>
    </w:p>
    <w:p w:rsidR="006C1CB6" w:rsidRPr="00E55ED0" w:rsidRDefault="006C1CB6" w:rsidP="006C1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Цели, задачи и </w:t>
      </w:r>
      <w:r w:rsidRPr="008F0B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целевые показатели</w:t>
      </w:r>
      <w:r w:rsidR="00E55ED0" w:rsidRPr="008F0B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(индикаторы)</w:t>
      </w:r>
    </w:p>
    <w:p w:rsidR="006C1CB6" w:rsidRPr="00E55ED0" w:rsidRDefault="006C1CB6" w:rsidP="006C1CB6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6C1CB6" w:rsidRPr="006C1CB6" w:rsidRDefault="006C1CB6" w:rsidP="006C1CB6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годы»</w:t>
      </w:r>
    </w:p>
    <w:p w:rsidR="006C1CB6" w:rsidRPr="006C1CB6" w:rsidRDefault="006C1CB6" w:rsidP="006C1CB6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1"/>
        <w:gridCol w:w="3119"/>
        <w:gridCol w:w="851"/>
        <w:gridCol w:w="850"/>
        <w:gridCol w:w="851"/>
        <w:gridCol w:w="851"/>
        <w:gridCol w:w="1134"/>
        <w:gridCol w:w="993"/>
      </w:tblGrid>
      <w:tr w:rsidR="006C1CB6" w:rsidRPr="006C1CB6" w:rsidTr="006C1CB6">
        <w:trPr>
          <w:tblHeader/>
          <w:tblCellSpacing w:w="5" w:type="nil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целевого показателя</w:t>
            </w:r>
          </w:p>
        </w:tc>
      </w:tr>
      <w:tr w:rsidR="006C1CB6" w:rsidRPr="006C1CB6" w:rsidTr="006C1CB6">
        <w:trPr>
          <w:tblHeader/>
          <w:tblCellSpacing w:w="5" w:type="nil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6C1CB6" w:rsidRPr="006C1CB6" w:rsidTr="006C1CB6">
        <w:trPr>
          <w:tblHeader/>
          <w:tblCellSpacing w:w="5" w:type="nil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tabs>
                <w:tab w:val="center" w:pos="-485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-1057" w:right="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  <w:t>1</w:t>
            </w: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C1CB6" w:rsidRPr="006C1CB6" w:rsidTr="006C1CB6">
        <w:trPr>
          <w:tblCellSpacing w:w="5" w:type="nil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Задача 1: Повышение уровня благоустройства дворовых территорий </w:t>
            </w:r>
          </w:p>
        </w:tc>
      </w:tr>
      <w:tr w:rsidR="006C1CB6" w:rsidRPr="006C1CB6" w:rsidTr="006C1CB6">
        <w:trPr>
          <w:tblCellSpacing w:w="5" w:type="nil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Увеличение доли благоустроенных дворовых территорий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% к предыдущему отчетному периоду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6C1CB6" w:rsidRPr="006C1CB6" w:rsidTr="006C1CB6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Задача 2: Повышение уровня благоустройства общественных территорий (парков, скверов, набережных и т.д.)</w:t>
            </w:r>
          </w:p>
        </w:tc>
      </w:tr>
      <w:tr w:rsidR="006C1CB6" w:rsidRPr="006C1CB6" w:rsidTr="006C1CB6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доли благоустроенных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% к предыдущему отчетному периоду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C1CB6" w:rsidRPr="006C1CB6" w:rsidTr="006C1CB6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Задача 3: Повышение уровня вовлеченности заинтересованных граждан, организаций в реализацию мероприятий по благоустройству территорий </w:t>
            </w:r>
          </w:p>
        </w:tc>
      </w:tr>
      <w:tr w:rsidR="006C1CB6" w:rsidRPr="006C1CB6" w:rsidTr="006C1CB6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менее 10% от </w:t>
            </w:r>
          </w:p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стоимости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менее 10% от </w:t>
            </w:r>
          </w:p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стоимости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менее 10% от </w:t>
            </w:r>
          </w:p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менее 10% от </w:t>
            </w:r>
          </w:p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стоимости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менее 10% от </w:t>
            </w:r>
          </w:p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стоимости работ</w:t>
            </w:r>
          </w:p>
        </w:tc>
      </w:tr>
      <w:tr w:rsidR="006C1CB6" w:rsidRPr="006C1CB6" w:rsidTr="006C1CB6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человек, принявших трудовое участие в выполнении дополнительного перечня работ по благоустройству дворовых территорий </w:t>
            </w: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заинтересованных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E55ED0" w:rsidRDefault="00E55ED0" w:rsidP="00EA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B11" w:rsidRPr="006C1CB6" w:rsidRDefault="006C1CB6" w:rsidP="00EA0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реализации Программы</w:t>
      </w:r>
    </w:p>
    <w:p w:rsidR="006C1CB6" w:rsidRPr="006C1CB6" w:rsidRDefault="006C1CB6" w:rsidP="006C1C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</w:p>
    <w:p w:rsidR="00E55ED0" w:rsidRDefault="00E55ED0" w:rsidP="006C1C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CB6" w:rsidRDefault="006C1CB6" w:rsidP="006C1C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программных мероприятий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>Мероприятия муниципальной программы объединены в 3 раздела в соответствии с их содержанием и направленностью согласно задачам муниципальной программы.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В  рамках  исполнения  задачи  по  обеспечению  формирования  единых  подходов  и ключевых  приоритетов  формирования  комфортной  городской  среды  на 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Пристанционный сельсовет</w:t>
      </w:r>
      <w:r w:rsidRPr="00037277">
        <w:rPr>
          <w:rFonts w:ascii="Times New Roman" w:hAnsi="Times New Roman" w:cs="Times New Roman"/>
          <w:sz w:val="28"/>
          <w:szCs w:val="28"/>
        </w:rPr>
        <w:t xml:space="preserve"> с  учетом  приоритетов  территориального  развития  выполняются  мероприятия,  направленные  на  создание  </w:t>
      </w:r>
      <w:proofErr w:type="spellStart"/>
      <w:r w:rsidRPr="00037277">
        <w:rPr>
          <w:rFonts w:ascii="Times New Roman" w:hAnsi="Times New Roman" w:cs="Times New Roman"/>
          <w:sz w:val="28"/>
          <w:szCs w:val="28"/>
        </w:rPr>
        <w:t>нормативно­правовой</w:t>
      </w:r>
      <w:proofErr w:type="spellEnd"/>
      <w:r w:rsidRPr="00037277">
        <w:rPr>
          <w:rFonts w:ascii="Times New Roman" w:hAnsi="Times New Roman" w:cs="Times New Roman"/>
          <w:sz w:val="28"/>
          <w:szCs w:val="28"/>
        </w:rPr>
        <w:t xml:space="preserve"> базы, регулирующей сферу благоустройства на региональном и местном уровнях.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>Основное  мероприятие  1  «Выполнение  общих  требований  к  формированию  и реализации муниципальной программы» реализуется в соответствии с требованиями приказа Минстроя  России  от  6  апреля  2017  года  № 691/</w:t>
      </w:r>
      <w:proofErr w:type="spellStart"/>
      <w:proofErr w:type="gramStart"/>
      <w:r w:rsidRPr="0003727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37277">
        <w:rPr>
          <w:rFonts w:ascii="Times New Roman" w:hAnsi="Times New Roman" w:cs="Times New Roman"/>
          <w:sz w:val="28"/>
          <w:szCs w:val="28"/>
        </w:rPr>
        <w:t xml:space="preserve">  «Об  утверждении  методических рекомендаций по подготовке государственных программ субъектов Российской Федерации и муниципальных  программ  формирования  современной  городской  среды  в  рамках реализации приоритетного проекта «Формирование комфортной городской среды»  на 2018- 2022  годы»,  постановления Правительства </w:t>
      </w:r>
      <w:proofErr w:type="gramStart"/>
      <w:r w:rsidRPr="00037277">
        <w:rPr>
          <w:rFonts w:ascii="Times New Roman" w:hAnsi="Times New Roman" w:cs="Times New Roman"/>
          <w:sz w:val="28"/>
          <w:szCs w:val="28"/>
        </w:rPr>
        <w:t>Российской  Федерации  от  10  февраля  2017  года №  169 «Об утверждении Правил предоставления и распределения субсидий из федерального бюджета  бюджетам  субъектов  Российской  Федерации  на  поддержку  государственных программ  субъектов  Российской  Федерации  и  муниципальных  программ  формирования современной городской  среды»,  постановления Правительства Российской Федерации  от 30 января  2017  года  №  101  «О  предоставлении  и  распределении  в  2017  году  субсидий  из федерального  бюджета  бюджетам  субъектов  Российской</w:t>
      </w:r>
      <w:proofErr w:type="gramEnd"/>
      <w:r w:rsidRPr="00037277">
        <w:rPr>
          <w:rFonts w:ascii="Times New Roman" w:hAnsi="Times New Roman" w:cs="Times New Roman"/>
          <w:sz w:val="28"/>
          <w:szCs w:val="28"/>
        </w:rPr>
        <w:t xml:space="preserve">  Федерации  на  поддержку обустройства мест массового отдыха населения (городских парков)».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Для  разработки  муниципальной  программы  орган  местного 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Пристанционный сельсовет</w:t>
      </w:r>
      <w:r w:rsidRPr="00037277">
        <w:rPr>
          <w:rFonts w:ascii="Times New Roman" w:hAnsi="Times New Roman" w:cs="Times New Roman"/>
          <w:sz w:val="28"/>
          <w:szCs w:val="28"/>
        </w:rPr>
        <w:t>: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277">
        <w:rPr>
          <w:rFonts w:ascii="Times New Roman" w:hAnsi="Times New Roman" w:cs="Times New Roman"/>
          <w:sz w:val="28"/>
          <w:szCs w:val="28"/>
        </w:rPr>
        <w:t xml:space="preserve">1)  проводит  инвентаризацию  уровня  благоустройства  территории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Пристанционный сельсовет</w:t>
      </w:r>
      <w:r w:rsidRPr="00037277">
        <w:rPr>
          <w:rFonts w:ascii="Times New Roman" w:hAnsi="Times New Roman" w:cs="Times New Roman"/>
          <w:sz w:val="28"/>
          <w:szCs w:val="28"/>
        </w:rPr>
        <w:t xml:space="preserve"> с  составлением паспортов  благоустройства в  соответствии  с положением о  проведении  </w:t>
      </w:r>
      <w:r w:rsidRPr="00037277">
        <w:rPr>
          <w:rFonts w:ascii="Times New Roman" w:hAnsi="Times New Roman" w:cs="Times New Roman"/>
          <w:sz w:val="28"/>
          <w:szCs w:val="28"/>
        </w:rPr>
        <w:lastRenderedPageBreak/>
        <w:t xml:space="preserve">инвентаризации  дворовых  и  общественных  территорий,  территорий, находящихся  в  ведении  юридических  лиц  и  индивидуальных  предпринимателей,  уровня благоустройства индивидуальных жилых домов и земельных участков, предоставленных для их  размещения  на  территории  муниципальных  образований, согласно постановлению администрации </w:t>
      </w:r>
      <w:r w:rsidR="004B2E16">
        <w:rPr>
          <w:rFonts w:ascii="Times New Roman" w:hAnsi="Times New Roman" w:cs="Times New Roman"/>
          <w:sz w:val="28"/>
          <w:szCs w:val="28"/>
        </w:rPr>
        <w:t>муниципального образования Пристанционный сельсовет</w:t>
      </w:r>
      <w:r w:rsidRPr="000372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2)  размещает в открытом доступе, в том числе на сайте администрации </w:t>
      </w:r>
      <w:r w:rsidR="00CE4580">
        <w:rPr>
          <w:rFonts w:ascii="Times New Roman" w:hAnsi="Times New Roman" w:cs="Times New Roman"/>
          <w:sz w:val="28"/>
          <w:szCs w:val="28"/>
        </w:rPr>
        <w:t>муниципального образования Пристанционный сельсовет</w:t>
      </w:r>
      <w:r w:rsidRPr="00037277">
        <w:rPr>
          <w:rFonts w:ascii="Times New Roman" w:hAnsi="Times New Roman" w:cs="Times New Roman"/>
          <w:sz w:val="28"/>
          <w:szCs w:val="28"/>
        </w:rPr>
        <w:t>: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>а)  проект  муниципальной  программы  и  утвержденную  муниципальную программу;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б)  порядок  общественного  обсуждения  проекта  муниципальной  программы, 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>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>в)  нормативные правовые акты о создании общественной комиссии;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г)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территорий, и механизм </w:t>
      </w:r>
      <w:proofErr w:type="gramStart"/>
      <w:r w:rsidRPr="000372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7277">
        <w:rPr>
          <w:rFonts w:ascii="Times New Roman" w:hAnsi="Times New Roman" w:cs="Times New Roman"/>
          <w:sz w:val="28"/>
          <w:szCs w:val="28"/>
        </w:rPr>
        <w:t xml:space="preserve"> их расходованием;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>3)  проводит  общественные  обсуждения  и  утверждение  (актуализацию)  правил благоустройства  поселений,  соответствующих  требованиям  законодательства  Российской Федерации;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>4)  утверждает муниципальную программу.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>В муниципальной программе предусматривается: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а)  адресный  перечень  всех  дворовых  территорий  МКД,  нуждающихся  в благоустройстве  и  подлежащих  благоустройству  в  указанный  период  исходя  из минимального  перечня  работ  по  благоустройству  (очередность  благоустройства определяется  в  порядке  поступления  предложений  заинтересованных  лиц  об  их  участии  </w:t>
      </w:r>
      <w:proofErr w:type="gramStart"/>
      <w:r w:rsidRPr="000372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7277">
        <w:rPr>
          <w:rFonts w:ascii="Times New Roman" w:hAnsi="Times New Roman" w:cs="Times New Roman"/>
          <w:sz w:val="28"/>
          <w:szCs w:val="28"/>
        </w:rPr>
        <w:t xml:space="preserve"> выполнений указанных работ);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>б)  адресный  перечень  всех  общественных  территорий,  нуждающихся  в благоустройстве и подлежащих благоустройству в указанный период;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в)  адресный  перечень  объектов  недвижимого  имущества  (включая  объекты незавершенного  строительства)  и  земельных  участков,  находящихся  в  собственности (пользовании)  юридических  лиц  и  индивидуальных  предпринимателей,  подлежащих благоустройству  не  позднее  2022  года  за  счет  средств  указанных  лиц  в  соответствии  с </w:t>
      </w:r>
      <w:r w:rsidR="001A7CDE">
        <w:rPr>
          <w:rFonts w:ascii="Times New Roman" w:hAnsi="Times New Roman" w:cs="Times New Roman"/>
          <w:sz w:val="28"/>
          <w:szCs w:val="28"/>
        </w:rPr>
        <w:t>соглаш</w:t>
      </w:r>
      <w:r w:rsidRPr="00037277">
        <w:rPr>
          <w:rFonts w:ascii="Times New Roman" w:hAnsi="Times New Roman" w:cs="Times New Roman"/>
          <w:sz w:val="28"/>
          <w:szCs w:val="28"/>
        </w:rPr>
        <w:t>ениями, заключенными с органами местного самоуправления;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г)  мероприятия по инвентаризации уровня благоустройства индивидуальных жилых домов  и  земельных  участков,  предоставленных  для  их  размещения,  с  заключением  по результатам  инвентаризации  соглашений  с  собственниками  (пользователями)  указанных домов  (земельных участков)  об  их  благоустройстве  не  позднее  2022  года  в  </w:t>
      </w:r>
      <w:r w:rsidRPr="00037277">
        <w:rPr>
          <w:rFonts w:ascii="Times New Roman" w:hAnsi="Times New Roman" w:cs="Times New Roman"/>
          <w:sz w:val="28"/>
          <w:szCs w:val="28"/>
        </w:rPr>
        <w:lastRenderedPageBreak/>
        <w:t>соответствии  с требованиями утвержденных в муниципальном образовании правил благоустройства.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Адресные  перечни  территорий,  подлежащих  благоустройству,  на  очередной финансовый  год  формируются  на  основании  предложений  собственников  помещений  в МКД,  собственников  иных  зданий  и  сооружений,  расположенных  в  границах  территории, подлежащих  благоустройству  (далее  -  заинтересованные  лица),  с  учетом  проведенной инвентаризации  и  ресурсного  обеспечения  муниципальной  программы  и  утверждаются нормативным документом администрации </w:t>
      </w:r>
      <w:r w:rsidR="006026D3">
        <w:rPr>
          <w:rFonts w:ascii="Times New Roman" w:hAnsi="Times New Roman" w:cs="Times New Roman"/>
          <w:sz w:val="28"/>
          <w:szCs w:val="28"/>
        </w:rPr>
        <w:t>муниципального образования Пристанционный сельсовет</w:t>
      </w:r>
      <w:r w:rsidRPr="00037277">
        <w:rPr>
          <w:rFonts w:ascii="Times New Roman" w:hAnsi="Times New Roman" w:cs="Times New Roman"/>
          <w:sz w:val="28"/>
          <w:szCs w:val="28"/>
        </w:rPr>
        <w:t>.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>В муниципальной программе предусматривается: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>а)  финансовое и трудовое участие граждан и заинтересованных лиц, при этом: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-реализация  </w:t>
      </w:r>
      <w:proofErr w:type="gramStart"/>
      <w:r w:rsidRPr="0003727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037277">
        <w:rPr>
          <w:rFonts w:ascii="Times New Roman" w:hAnsi="Times New Roman" w:cs="Times New Roman"/>
          <w:sz w:val="28"/>
          <w:szCs w:val="28"/>
        </w:rPr>
        <w:t xml:space="preserve">  по  благоустройству  дворовых  территорий  исходя  из минимального  перечня  работ  осуществляется  без  финансового  участия  заинтересованных лиц;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-реализация  </w:t>
      </w:r>
      <w:proofErr w:type="gramStart"/>
      <w:r w:rsidRPr="0003727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037277">
        <w:rPr>
          <w:rFonts w:ascii="Times New Roman" w:hAnsi="Times New Roman" w:cs="Times New Roman"/>
          <w:sz w:val="28"/>
          <w:szCs w:val="28"/>
        </w:rPr>
        <w:t xml:space="preserve">  по  благоустройству  дворовых  территорий  исходя  из дополнительного перечня работ осуществляется при финансовом участии заинтересованных лиц в объеме не менее  10,0 процента от общей стоимости таких работ;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-порядок  аккумулирования  и  расходования  средств  заинтересованных 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0372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7277">
        <w:rPr>
          <w:rFonts w:ascii="Times New Roman" w:hAnsi="Times New Roman" w:cs="Times New Roman"/>
          <w:sz w:val="28"/>
          <w:szCs w:val="28"/>
        </w:rPr>
        <w:t xml:space="preserve"> их расходованием,  а также  порядок трудового  участия граждан  в  выполнении  минимального  перечня  устанавливаются  постановлением администрации </w:t>
      </w:r>
      <w:r w:rsidR="007432EF">
        <w:rPr>
          <w:rFonts w:ascii="Times New Roman" w:hAnsi="Times New Roman" w:cs="Times New Roman"/>
          <w:sz w:val="28"/>
          <w:szCs w:val="28"/>
        </w:rPr>
        <w:t>муниципального образования Пристанционный сельсовет</w:t>
      </w:r>
      <w:r w:rsidRPr="00037277">
        <w:rPr>
          <w:rFonts w:ascii="Times New Roman" w:hAnsi="Times New Roman" w:cs="Times New Roman"/>
          <w:sz w:val="28"/>
          <w:szCs w:val="28"/>
        </w:rPr>
        <w:t>;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б)  привлечение  к  участию  в  разработке  </w:t>
      </w:r>
      <w:proofErr w:type="gramStart"/>
      <w:r w:rsidRPr="00037277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037277">
        <w:rPr>
          <w:rFonts w:ascii="Times New Roman" w:hAnsi="Times New Roman" w:cs="Times New Roman"/>
          <w:sz w:val="28"/>
          <w:szCs w:val="28"/>
        </w:rPr>
        <w:t xml:space="preserve">  -  специалистов архитектурных специальностей вузов, в том числе выпускников, и архитекторов;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в)  проведение  мероприятий  по  благоустройству  с  учетом  необходимости обеспечения  физической,  пространственной  и  информационной  доступности  зданий, сооружений,  территорий  для  инвалидов  и  других  маломобильных  групп  населения,  в  том числе  создание  </w:t>
      </w:r>
      <w:proofErr w:type="spellStart"/>
      <w:r w:rsidRPr="0003727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37277">
        <w:rPr>
          <w:rFonts w:ascii="Times New Roman" w:hAnsi="Times New Roman" w:cs="Times New Roman"/>
          <w:sz w:val="28"/>
          <w:szCs w:val="28"/>
        </w:rPr>
        <w:t xml:space="preserve">  среды  для  маломобильных  граждан  в  зоне  общественных пространств;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>г)  проведение  мероприятий  по  поддержанию  текущего  уровня  благоустройства (освещение, озеленение, уборка территорий, другое);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>д) синхронизация с реализуемыми федеральными, областными,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дороги».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</w:t>
      </w:r>
      <w:r w:rsidR="004606B3">
        <w:rPr>
          <w:rFonts w:ascii="Times New Roman" w:hAnsi="Times New Roman" w:cs="Times New Roman"/>
          <w:sz w:val="28"/>
          <w:szCs w:val="28"/>
        </w:rPr>
        <w:t>муниципального образования Пристанционный сельсовет</w:t>
      </w:r>
      <w:r w:rsidR="004606B3" w:rsidRPr="00037277">
        <w:rPr>
          <w:rFonts w:ascii="Times New Roman" w:hAnsi="Times New Roman" w:cs="Times New Roman"/>
          <w:sz w:val="28"/>
          <w:szCs w:val="28"/>
        </w:rPr>
        <w:t xml:space="preserve"> </w:t>
      </w:r>
      <w:r w:rsidRPr="00037277">
        <w:rPr>
          <w:rFonts w:ascii="Times New Roman" w:hAnsi="Times New Roman" w:cs="Times New Roman"/>
          <w:sz w:val="28"/>
          <w:szCs w:val="28"/>
        </w:rPr>
        <w:t xml:space="preserve">утверждается  порядок  общественного  обсуждения  проекта  муниципальной программы, порядок и сроки </w:t>
      </w:r>
      <w:r w:rsidRPr="00037277">
        <w:rPr>
          <w:rFonts w:ascii="Times New Roman" w:hAnsi="Times New Roman" w:cs="Times New Roman"/>
          <w:sz w:val="28"/>
          <w:szCs w:val="28"/>
        </w:rPr>
        <w:lastRenderedPageBreak/>
        <w:t>представления, рассмотрения и оценки предложений граждан и организаций  по  планируемым  объектам  благоустройства</w:t>
      </w:r>
      <w:proofErr w:type="gramStart"/>
      <w:r w:rsidRPr="000372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Разработка сметной документации и </w:t>
      </w:r>
      <w:proofErr w:type="gramStart"/>
      <w:r w:rsidRPr="00037277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037277"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рассмотрения  и  оценки  предложений  граждан  и  организаций,  проведения  общественные обсуждений и определения перечня работ по благоустройству конкретной территории.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>Дизайн-проект подлежит согласованию с жителями и заинтересованными лицами.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Одним из важных критериев формирования и реализации муниципальной программы, а  также  одной  из  задач  муниципальной  программы  является  создание  универсальных механизмов вовлечения заинтересованных граждан, организаций в реализацию мероприятий по  благоустройству  территорий  муниципальных  образований. 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>Основными  мероприятием  в рамках  реализации  указанной  задачи  является  основное  мероприятие  2  «Привлечение граждан  и  организаций  к  обсуждению  проектов  по  благоустройству  дворовых  и общественных территорий».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277">
        <w:rPr>
          <w:rFonts w:ascii="Times New Roman" w:hAnsi="Times New Roman" w:cs="Times New Roman"/>
          <w:sz w:val="28"/>
          <w:szCs w:val="28"/>
        </w:rPr>
        <w:t>Вовлечение  граждан  и  общественных  организаций  в  процессы  обсуждения  проекта муниципальной  программы,  отбора  дворовых  территорий,  общественных  территорий  для включения  в  муниципальную  программу  осуществляется  в  соответствии  с  пунктом  3.5 методических  рекомендаций  по  подготовке  государственных  программ  субъектов Российской  Федерации  и  муниципальных  программ  формирования  комфортной  городской среды в  рамках  реализации приоритетного  проекта  «Формирование  комфортной  городской среды»  на 2018-2022  годы, утвержденных приказом Минстроя России от</w:t>
      </w:r>
      <w:proofErr w:type="gramEnd"/>
      <w:r w:rsidRPr="00037277">
        <w:rPr>
          <w:rFonts w:ascii="Times New Roman" w:hAnsi="Times New Roman" w:cs="Times New Roman"/>
          <w:sz w:val="28"/>
          <w:szCs w:val="28"/>
        </w:rPr>
        <w:t xml:space="preserve"> 6 апреля 2017 года № 691/пр.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>Мероприятия по  обеспечению вовлечения граждан, заинтересованных  организаций  в процесс  обсуждения  проекта  муниципальной  программы  предполагают  информирование граждан  осуществлять  посредством  проведения  информационно-разъяснительной  работы, размещения  материалов  в  печатных  и  электронных  средствах  массовой  информации, проведения конкурсов и т.п.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Все  решения,  касающиеся  благоустройства  муниципальных  территорий  общего пользования,  принимаются  открыто  и  гласно,  с  учетом  мнения  жителей  </w:t>
      </w:r>
      <w:r w:rsidR="00603ED8">
        <w:rPr>
          <w:rFonts w:ascii="Times New Roman" w:hAnsi="Times New Roman" w:cs="Times New Roman"/>
          <w:sz w:val="28"/>
          <w:szCs w:val="28"/>
        </w:rPr>
        <w:t>муниципального образования Пристанционный сельсовет</w:t>
      </w:r>
      <w:r w:rsidRPr="00037277">
        <w:rPr>
          <w:rFonts w:ascii="Times New Roman" w:hAnsi="Times New Roman" w:cs="Times New Roman"/>
          <w:sz w:val="28"/>
          <w:szCs w:val="28"/>
        </w:rPr>
        <w:t>.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>Информация  о  реализации  муниципальной  программы  размещается  в  государственной  информационной  системе  жилищно-коммунального хозяйства (ГИС ЖКХ).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В  целях  осуществления  </w:t>
      </w:r>
      <w:proofErr w:type="gramStart"/>
      <w:r w:rsidRPr="00037277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37277">
        <w:rPr>
          <w:rFonts w:ascii="Times New Roman" w:hAnsi="Times New Roman" w:cs="Times New Roman"/>
          <w:sz w:val="28"/>
          <w:szCs w:val="28"/>
        </w:rPr>
        <w:t xml:space="preserve">  ходом  реализации  муниципальной  программы образуется  межведомственная  комиссия  под  председательством  главы  администрации </w:t>
      </w:r>
      <w:r w:rsidR="00C83816">
        <w:rPr>
          <w:rFonts w:ascii="Times New Roman" w:hAnsi="Times New Roman" w:cs="Times New Roman"/>
          <w:sz w:val="28"/>
          <w:szCs w:val="28"/>
        </w:rPr>
        <w:t>муниципального образования Пристанционный сельсовет</w:t>
      </w:r>
      <w:r w:rsidRPr="00037277">
        <w:rPr>
          <w:rFonts w:ascii="Times New Roman" w:hAnsi="Times New Roman" w:cs="Times New Roman"/>
          <w:sz w:val="28"/>
          <w:szCs w:val="28"/>
        </w:rPr>
        <w:t>.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На  уровне  муниципального  образования  формируется  общественная  комиссия  из представителей  органов  местного  самоуправления,  </w:t>
      </w:r>
      <w:r w:rsidRPr="00037277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политических  партий  и  движений, общественных  организаций, иных лиц  (далее  -  муниципальная  общественная комиссия) для организации обсуждения, проведения комиссионной оценки предложений заинтересованных лиц, а также для  осуществления </w:t>
      </w:r>
      <w:proofErr w:type="gramStart"/>
      <w:r w:rsidRPr="000372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7277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после ее утверждения в установленном порядке.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Организация деятельности муниципальной общественной комиссии осуществляется в соответствии  с  положением  об  общественной  комиссии,  утвержденной  с  учетом  типовой формы, подготовленной Минстроем России. При этом проведение заседаний муниципальной общественной  комиссии  рекомендуется  осуществлять  в  открытой  форме  с  использованием </w:t>
      </w:r>
      <w:proofErr w:type="spellStart"/>
      <w:r w:rsidRPr="0003727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037277">
        <w:rPr>
          <w:rFonts w:ascii="Times New Roman" w:hAnsi="Times New Roman" w:cs="Times New Roman"/>
          <w:sz w:val="28"/>
          <w:szCs w:val="28"/>
        </w:rPr>
        <w:t xml:space="preserve">  с  последующим  размещением  соответствующих  записей,  протоколов  заседаний в открытом доступе на сайте органа местного самоуправления.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Информация  о  ходе  реализации  муниципальной  программы  размещается  на официальном сайте Администрации </w:t>
      </w:r>
      <w:r w:rsidR="0039609D">
        <w:rPr>
          <w:rFonts w:ascii="Times New Roman" w:hAnsi="Times New Roman" w:cs="Times New Roman"/>
          <w:sz w:val="28"/>
          <w:szCs w:val="28"/>
        </w:rPr>
        <w:t>муниципального образования Пристанционный сельсовет</w:t>
      </w:r>
      <w:r w:rsidR="0039609D" w:rsidRPr="00037277">
        <w:rPr>
          <w:rFonts w:ascii="Times New Roman" w:hAnsi="Times New Roman" w:cs="Times New Roman"/>
          <w:sz w:val="28"/>
          <w:szCs w:val="28"/>
        </w:rPr>
        <w:t xml:space="preserve"> </w:t>
      </w:r>
      <w:r w:rsidRPr="00037277">
        <w:rPr>
          <w:rFonts w:ascii="Times New Roman" w:hAnsi="Times New Roman" w:cs="Times New Roman"/>
          <w:sz w:val="28"/>
          <w:szCs w:val="28"/>
        </w:rPr>
        <w:t>и в сети Интернет.</w:t>
      </w:r>
    </w:p>
    <w:p w:rsidR="00EA0B11" w:rsidRPr="00037277" w:rsidRDefault="00EA0B11" w:rsidP="00A230B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277">
        <w:rPr>
          <w:rFonts w:ascii="Times New Roman" w:hAnsi="Times New Roman" w:cs="Times New Roman"/>
          <w:sz w:val="28"/>
          <w:szCs w:val="28"/>
        </w:rPr>
        <w:t>В  рамках  выполнения  задачи  по  обеспечению  проведения  мероприятий  по благоустройству  территорий  муниципальных  образований  в  соответствии  с  едиными требованиями</w:t>
      </w:r>
      <w:proofErr w:type="gramEnd"/>
      <w:r w:rsidRPr="00037277">
        <w:rPr>
          <w:rFonts w:ascii="Times New Roman" w:hAnsi="Times New Roman" w:cs="Times New Roman"/>
          <w:sz w:val="28"/>
          <w:szCs w:val="28"/>
        </w:rPr>
        <w:t xml:space="preserve"> предусмотрены следующие мероприятия: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>-  основное мероприятия  3  «Благоустройство  дворовых  территорий многоквартирных домов»,  предусматривающее  проведение  мероприятий  по  благоустройству  дворовых территорий МКД;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- основное мероприятие 4 «Благоустройство общественных территорий </w:t>
      </w:r>
      <w:r w:rsidR="00A230B3">
        <w:rPr>
          <w:rFonts w:ascii="Times New Roman" w:hAnsi="Times New Roman" w:cs="Times New Roman"/>
          <w:sz w:val="28"/>
          <w:szCs w:val="28"/>
        </w:rPr>
        <w:t>муниципального образования Пристанционный сельсовет</w:t>
      </w:r>
      <w:r w:rsidRPr="00037277">
        <w:rPr>
          <w:rFonts w:ascii="Times New Roman" w:hAnsi="Times New Roman" w:cs="Times New Roman"/>
          <w:sz w:val="28"/>
          <w:szCs w:val="28"/>
        </w:rPr>
        <w:t>»,  предусматривающее  проведение  мероприятий  по  благоустройству общественных территорий;</w:t>
      </w:r>
    </w:p>
    <w:p w:rsidR="00EA0B11" w:rsidRPr="00037277" w:rsidRDefault="00EA0B11" w:rsidP="00EA0B1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 xml:space="preserve">Мероприятия  по  благоустройству  территорий  включают  в  себя  разработку  и реализацию  в  соответствии  с  требованиями  муниципальной  программы  </w:t>
      </w:r>
      <w:proofErr w:type="gramStart"/>
      <w:r w:rsidRPr="00037277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037277">
        <w:rPr>
          <w:rFonts w:ascii="Times New Roman" w:hAnsi="Times New Roman" w:cs="Times New Roman"/>
          <w:sz w:val="28"/>
          <w:szCs w:val="28"/>
        </w:rPr>
        <w:t xml:space="preserve">, предусматривающих </w:t>
      </w:r>
      <w:proofErr w:type="spellStart"/>
      <w:r w:rsidRPr="00037277">
        <w:rPr>
          <w:rFonts w:ascii="Times New Roman" w:hAnsi="Times New Roman" w:cs="Times New Roman"/>
          <w:sz w:val="28"/>
          <w:szCs w:val="28"/>
        </w:rPr>
        <w:t>вьшолнение</w:t>
      </w:r>
      <w:proofErr w:type="spellEnd"/>
      <w:r w:rsidRPr="00037277">
        <w:rPr>
          <w:rFonts w:ascii="Times New Roman" w:hAnsi="Times New Roman" w:cs="Times New Roman"/>
          <w:sz w:val="28"/>
          <w:szCs w:val="28"/>
        </w:rPr>
        <w:t xml:space="preserve"> работ по благоустройству объектов городской среды, в том числе  создание  </w:t>
      </w:r>
      <w:proofErr w:type="spellStart"/>
      <w:r w:rsidRPr="0003727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37277">
        <w:rPr>
          <w:rFonts w:ascii="Times New Roman" w:hAnsi="Times New Roman" w:cs="Times New Roman"/>
          <w:sz w:val="28"/>
          <w:szCs w:val="28"/>
        </w:rPr>
        <w:t xml:space="preserve">  среды  для  инвалидов  и  маломобильных  групп  населения,  в зоне дворовых и общественных пространств.</w:t>
      </w:r>
    </w:p>
    <w:p w:rsidR="00EA0B11" w:rsidRPr="00844B62" w:rsidRDefault="00EA0B11" w:rsidP="00844B6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7">
        <w:rPr>
          <w:rFonts w:ascii="Times New Roman" w:hAnsi="Times New Roman" w:cs="Times New Roman"/>
          <w:sz w:val="28"/>
          <w:szCs w:val="28"/>
        </w:rPr>
        <w:t>В  результате  реализации  мероприятий  муниципальной  программы  ожидается снижение  доли  неблагоустроенных  дворовых  и  муниципальных  территорий  общего пользования.</w:t>
      </w:r>
    </w:p>
    <w:p w:rsidR="006C1CB6" w:rsidRPr="006C1CB6" w:rsidRDefault="006C1CB6" w:rsidP="006C1C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задач Программы в рамках подпрограммы 1 «</w:t>
      </w:r>
      <w:r w:rsidRPr="006C1CB6">
        <w:rPr>
          <w:rFonts w:ascii="Times New Roman" w:hAnsi="Times New Roman" w:cs="Times New Roman"/>
          <w:bCs/>
          <w:sz w:val="28"/>
          <w:szCs w:val="28"/>
        </w:rPr>
        <w:t>Комфортная городская среда на территории муниципального образования Пристанционный сельсовет Тоцкого района Оренбургской области   на 2018 - 2022 годы»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следующие основные мероприятия: </w:t>
      </w:r>
    </w:p>
    <w:p w:rsidR="006C1CB6" w:rsidRPr="006C1CB6" w:rsidRDefault="006C1CB6" w:rsidP="006C1CB6">
      <w:pPr>
        <w:widowControl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77D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</w:t>
      </w:r>
      <w:r w:rsidRPr="006C1C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1. Благоустройство дворовых территорий </w:t>
      </w: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Пристанционный сельсовет</w:t>
      </w:r>
      <w:proofErr w:type="gramStart"/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1C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proofErr w:type="gramEnd"/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из областного бюджета бюджетам муниципальных образований Оренбургской 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на </w:t>
      </w:r>
      <w:proofErr w:type="spell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 на поддержку муниципальных программ формирование современной городской среды и включает в себя: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1.1.Минимальный перечень видов работ по благоустройству дворовых территорий многоквартирных домов: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ремонт дворовых проездов;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освещения дворовых территорий;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установка скамеек;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установка урн.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перечень является исчерпывающим и не может быть расширен.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территорий, входящих в минимальный перечень работ приведена в таблице 1 Программы, а также в Приложении № 7 к Программе.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Нормативная стоимость (единичные расценки) работ по благоустройству дворовых территорий, входящих в минимальный перечень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17"/>
        <w:gridCol w:w="2393"/>
        <w:gridCol w:w="2393"/>
      </w:tblGrid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17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417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²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м²</w:t>
              </w:r>
            </w:smartTag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140 000,0</w:t>
            </w: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417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освещение дворовых территорий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²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м²</w:t>
              </w:r>
            </w:smartTag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30 000,0</w:t>
            </w: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417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установки скамьи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4 400,0</w:t>
            </w: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417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установки урны для мусора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2 300,0</w:t>
            </w:r>
          </w:p>
        </w:tc>
      </w:tr>
    </w:tbl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минимального перечня работ по благоустройству дворовых территорий многоквартирных домов приведен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3 к настоящей Программе.</w:t>
      </w:r>
    </w:p>
    <w:p w:rsidR="006C1CB6" w:rsidRPr="006C1CB6" w:rsidRDefault="006C1CB6" w:rsidP="006C1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Перечень дополнительных видов работ по благоустройству дворовых территорий многоквартирных домов:</w:t>
      </w:r>
    </w:p>
    <w:p w:rsidR="006C1CB6" w:rsidRPr="006C1CB6" w:rsidRDefault="006C1CB6" w:rsidP="006C1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 и (или) устройство тротуаров;</w:t>
      </w:r>
    </w:p>
    <w:p w:rsidR="006C1CB6" w:rsidRPr="006C1CB6" w:rsidRDefault="006C1CB6" w:rsidP="006C1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-ремонт автомобильных дорог, образующих проезды к территориям, прилегающим к многоквартирным домам;</w:t>
      </w:r>
    </w:p>
    <w:p w:rsidR="006C1CB6" w:rsidRPr="006C1CB6" w:rsidRDefault="006C1CB6" w:rsidP="006C1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 и устройство автомобильных парковок (парковочных мест);</w:t>
      </w:r>
    </w:p>
    <w:p w:rsidR="006C1CB6" w:rsidRPr="006C1CB6" w:rsidRDefault="006C1CB6" w:rsidP="006C1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 и устройство водоотводных сооружений;</w:t>
      </w:r>
    </w:p>
    <w:p w:rsidR="006C1CB6" w:rsidRPr="006C1CB6" w:rsidRDefault="006C1CB6" w:rsidP="006C1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-устройство и оборудование детских, спортивных площадок, иных площадок;</w:t>
      </w:r>
    </w:p>
    <w:p w:rsidR="006C1CB6" w:rsidRPr="006C1CB6" w:rsidRDefault="006C1CB6" w:rsidP="006C1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площадок для установки мусоросборников;</w:t>
      </w:r>
    </w:p>
    <w:p w:rsidR="006C1CB6" w:rsidRPr="006C1CB6" w:rsidRDefault="006C1CB6" w:rsidP="006C1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-озеленение.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территорий, входящих в перечень дополнительных работ приведена в таблице 2 Программы, а также в Приложении № 7 к Программе.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Нормативная стоимость (единичные расценки) работ по благоустройству дворовых территорий, входящих в перечень дополнительных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17"/>
        <w:gridCol w:w="2393"/>
        <w:gridCol w:w="2393"/>
      </w:tblGrid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17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 финансовых затрат</w:t>
            </w:r>
          </w:p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единицу измерения, с учетом НДС (руб.)</w:t>
            </w: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417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(или) устройство тротуаров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</w:t>
              </w:r>
              <w:proofErr w:type="gramStart"/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192 300,0</w:t>
            </w: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417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</w:t>
              </w:r>
              <w:proofErr w:type="gramStart"/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119 700,0</w:t>
            </w: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417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устройство автомобильных парковок (парковочных мест)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</w:t>
              </w:r>
              <w:proofErr w:type="gramStart"/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223 100,0</w:t>
            </w: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417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площадка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99000,0</w:t>
            </w: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417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(посадка деревьев)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дерево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1500,0</w:t>
            </w:r>
          </w:p>
        </w:tc>
      </w:tr>
    </w:tbl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обсуждения, проведения комиссионной оценки предложений заинтересованных лиц, а так же осуществления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 создана Общественная ком</w:t>
      </w:r>
      <w:r w:rsidR="00844B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иссия, состав которой утвержден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муниципального образования от 13.11.2017г. № 220-п (далее – Общественная комиссия)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8F0B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дворовых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формируется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2018 – 2022 годы», утвержденным Постановлением главы муниципального образования 13.11.2017 № 219-п и является приложением Программы.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дворовой территории в муниципальную программу без решения заинтересованных лиц не допускается.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нежели предусмотрено в местном бюджете, будет сформирован отдельный перечень таких предложений для их первоочередного включения в муниципальную программу «Формирование комфортной городской среды на 2018 - 2022 годы» либо для финансирования в случае предоставления дополнительных средств из областного бюджета.</w:t>
      </w:r>
      <w:proofErr w:type="gramEnd"/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 проектно-сметная документация в соответствии с Порядком разработки, обсуждения, согласования с заинтересованными лицами и утверждения проектно-сметная документация благоустройства дворовой территории, включенной в муниципальную программу «Формирование комфортной городской среды в муниципальном образовании Пристанционный сельсовет на 2018 – 2022 годы» согласно приложению № 6 к настоящей Программе.</w:t>
      </w:r>
      <w:proofErr w:type="gramEnd"/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дворовых территорий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приложением № 1 к настоящей Программе.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участия заинтересованных лиц в выполнении дополнительного перечня работ по благоустройству дворовых территорий в соответствии с Едиными требованиями к муниципальным программам формирования комфортной городской среды, установленными Постановлением правительства Оренбургской области от 28.09.2017 № 696-пп «Об утверждении государственной программы «формирование комфортной городской среды в Оренбургской области» на 2018-2022 годы» определяется как процент от стоимости мероприятий по благоустройству дворовой территории, входящих в дополнительный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перечень, и составляет не менее 10% (десяти процентов) при финансовом участии. Трудовое участие граждан обязательно в форме проведения субботников.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расходованием, а также порядок трудового и (или) финансового участия граждан в выполнении указанных работ приведен в Приложении № 5 к настоящей Программе.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C1C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 xml:space="preserve">4.2. Благоустройство общественных территорий </w:t>
      </w:r>
      <w:r w:rsidRPr="006C1CB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Пристанционный сельсовет </w:t>
      </w:r>
      <w:r w:rsidRPr="006C1C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(площадей, набережных, улиц, пешеходных зон, скверов, парков, иных территорий).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C1CB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 w:rsidRPr="006C1CB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благоустройства</w:t>
      </w:r>
      <w:proofErr w:type="gramEnd"/>
      <w:r w:rsidRPr="006C1CB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следующие виды проектов и территорий: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C1CB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 благоустройство парков/скверов;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C1CB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 устройство освещения улицы/парка/сквера;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C1CB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C1CB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 благоустройство набережной. При этом необходимо учитывать ограниченность реализации мероприятий по времени и в этой связи благоустройство набережной рекомендуется предлагать в тех случаях, когда она достаточно локальна;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C1CB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 благоустройство мест для купания (пляжа);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C1CB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 устройство или реконструкция детской площадки;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C1CB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 благоустройство территории возле общественного здания;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благоустройство территории вокруг памятника;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реконструкция пешеходных зон (тротуаров) с обустройством зон отдыха (лавочек и пр.) на конкретной улице;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очистка водоемов;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благоустройство пустырей;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благоустройство городских площадей;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иные объекты.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территории, подлежащие благоустройству в 2018 - 2022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общественных территорий формируется в соответствии с Положением о порядке представления, рассмотрения и оценки предложений граждан, организаций о включении общественной территории в муниципальную программу «Формирование комфортной городской среды в муниципальном образовании Пристанционный сельсовет на 2018-2022 годы», утвержденным постановлением главы муниципального образования Пристанционный сельсовет № 219-п от 13.11.2017 и является приложением программы.</w:t>
      </w:r>
    </w:p>
    <w:p w:rsidR="00B72FA0" w:rsidRDefault="00E55ED0" w:rsidP="00B7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</w:t>
      </w:r>
      <w:r w:rsidR="006C1CB6" w:rsidRPr="00E5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общественных территорий</w:t>
      </w:r>
      <w:r w:rsidR="006C1CB6"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благоустройству в 2018 – 2022 годы, с перечнем видов работ, планируемых к выполнению, </w:t>
      </w:r>
      <w:r w:rsidR="006C1CB6" w:rsidRPr="00B72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 2 к настоящей Программе.</w:t>
      </w:r>
    </w:p>
    <w:p w:rsidR="00B72FA0" w:rsidRPr="00B72FA0" w:rsidRDefault="00B72FA0" w:rsidP="00B7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61C" w:rsidRPr="00E55ED0" w:rsidRDefault="0034361C" w:rsidP="0034361C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ED0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</w:t>
      </w:r>
      <w:r w:rsidRPr="00E55E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позднее 2022 года за счёт средств указанных лиц в соответствии с соглашениями, заключенными с органами местного самоуправления</w:t>
      </w:r>
    </w:p>
    <w:p w:rsidR="00B72FA0" w:rsidRDefault="00B72FA0" w:rsidP="0034361C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FA0" w:rsidRPr="00B72FA0" w:rsidRDefault="00B72FA0" w:rsidP="0034361C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020"/>
        <w:gridCol w:w="4759"/>
      </w:tblGrid>
      <w:tr w:rsidR="0034361C" w:rsidRPr="00B72FA0" w:rsidTr="00C72B5D">
        <w:trPr>
          <w:trHeight w:val="645"/>
        </w:trPr>
        <w:tc>
          <w:tcPr>
            <w:tcW w:w="427" w:type="pct"/>
            <w:shd w:val="clear" w:color="auto" w:fill="auto"/>
          </w:tcPr>
          <w:p w:rsidR="0034361C" w:rsidRPr="00B72FA0" w:rsidRDefault="0034361C" w:rsidP="00C72B5D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2FA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2FA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4" w:type="pct"/>
            <w:shd w:val="clear" w:color="auto" w:fill="auto"/>
          </w:tcPr>
          <w:p w:rsidR="0034361C" w:rsidRPr="00B72FA0" w:rsidRDefault="0034361C" w:rsidP="00C72B5D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FA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территории</w:t>
            </w:r>
          </w:p>
        </w:tc>
        <w:tc>
          <w:tcPr>
            <w:tcW w:w="2479" w:type="pct"/>
            <w:shd w:val="clear" w:color="auto" w:fill="auto"/>
          </w:tcPr>
          <w:p w:rsidR="0034361C" w:rsidRPr="00B72FA0" w:rsidRDefault="0034361C" w:rsidP="00C72B5D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FA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34361C" w:rsidRPr="0034361C" w:rsidTr="00C72B5D">
        <w:trPr>
          <w:trHeight w:val="1963"/>
        </w:trPr>
        <w:tc>
          <w:tcPr>
            <w:tcW w:w="427" w:type="pct"/>
            <w:shd w:val="clear" w:color="auto" w:fill="auto"/>
          </w:tcPr>
          <w:p w:rsidR="0034361C" w:rsidRPr="00B72FA0" w:rsidRDefault="0034361C" w:rsidP="00C72B5D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F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pct"/>
            <w:shd w:val="clear" w:color="auto" w:fill="auto"/>
          </w:tcPr>
          <w:p w:rsidR="0034361C" w:rsidRPr="00B72FA0" w:rsidRDefault="0034361C" w:rsidP="002A2930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территория, расположенная по адресу: Оренбургская область, </w:t>
            </w:r>
            <w:proofErr w:type="spellStart"/>
            <w:r w:rsidRPr="00B72FA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72FA0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72FA0">
              <w:rPr>
                <w:rFonts w:ascii="Times New Roman" w:eastAsia="Times New Roman" w:hAnsi="Times New Roman" w:cs="Times New Roman"/>
                <w:sz w:val="28"/>
                <w:szCs w:val="28"/>
              </w:rPr>
              <w:t>ристанционный</w:t>
            </w:r>
            <w:proofErr w:type="spellEnd"/>
            <w:r w:rsidRPr="00B72FA0">
              <w:rPr>
                <w:rFonts w:ascii="Times New Roman" w:eastAsia="Times New Roman" w:hAnsi="Times New Roman" w:cs="Times New Roman"/>
                <w:sz w:val="28"/>
                <w:szCs w:val="28"/>
              </w:rPr>
              <w:t>, ул.</w:t>
            </w:r>
            <w:r w:rsidR="002A2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Строителей, 13А </w:t>
            </w:r>
            <w:r w:rsidRPr="00B72FA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A293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Административное здание</w:t>
            </w:r>
            <w:r w:rsidRPr="00B72FA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9" w:type="pct"/>
            <w:shd w:val="clear" w:color="auto" w:fill="auto"/>
          </w:tcPr>
          <w:p w:rsidR="0034361C" w:rsidRPr="00B718B7" w:rsidRDefault="0034361C" w:rsidP="00C72B5D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FA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Определяется соглашением</w:t>
            </w:r>
          </w:p>
        </w:tc>
      </w:tr>
    </w:tbl>
    <w:p w:rsidR="0034361C" w:rsidRPr="006C1CB6" w:rsidRDefault="0034361C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CB6">
        <w:rPr>
          <w:rFonts w:ascii="Times New Roman" w:eastAsia="Calibri" w:hAnsi="Times New Roman" w:cs="Times New Roman"/>
          <w:sz w:val="28"/>
          <w:szCs w:val="28"/>
        </w:rPr>
        <w:t>Проведение мероприятий по благоустройству дворовых территорий многоквартирных домов, расположенных на территории муниципального образования Пристанционный сельсовет, а также территорий общего пользования муниципального образования Пристанционный сельсовет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C1CB6" w:rsidRPr="006C1CB6" w:rsidRDefault="006C1CB6" w:rsidP="006C1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программных мероприятий приведен в Приложении № 4 к настоящей Программе.</w:t>
      </w:r>
    </w:p>
    <w:p w:rsidR="00A77DD2" w:rsidRPr="006C1CB6" w:rsidRDefault="00A77DD2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Ресурсное обеспечение реализации муниципальной Программы</w:t>
      </w:r>
    </w:p>
    <w:p w:rsidR="00A77DD2" w:rsidRPr="006C1CB6" w:rsidRDefault="00A77DD2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54,6 </w:t>
      </w:r>
      <w:proofErr w:type="spell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планируемые средства по годам и источникам: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75"/>
        <w:gridCol w:w="840"/>
        <w:gridCol w:w="1050"/>
        <w:gridCol w:w="1005"/>
        <w:gridCol w:w="1091"/>
      </w:tblGrid>
      <w:tr w:rsidR="006C1CB6" w:rsidRPr="006C1CB6" w:rsidTr="006C1CB6">
        <w:tc>
          <w:tcPr>
            <w:tcW w:w="4503" w:type="dxa"/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  <w:tc>
          <w:tcPr>
            <w:tcW w:w="97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5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00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91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6C1CB6" w:rsidRPr="006C1CB6" w:rsidTr="006C1CB6">
        <w:tc>
          <w:tcPr>
            <w:tcW w:w="4503" w:type="dxa"/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ВСЕГО, </w:t>
            </w:r>
          </w:p>
        </w:tc>
        <w:tc>
          <w:tcPr>
            <w:tcW w:w="97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8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5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0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91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</w:t>
            </w:r>
          </w:p>
        </w:tc>
      </w:tr>
      <w:tr w:rsidR="006C1CB6" w:rsidRPr="006C1CB6" w:rsidTr="006C1CB6">
        <w:tc>
          <w:tcPr>
            <w:tcW w:w="4503" w:type="dxa"/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97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1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C1CB6" w:rsidRPr="006C1CB6" w:rsidTr="006C1CB6">
        <w:tc>
          <w:tcPr>
            <w:tcW w:w="4503" w:type="dxa"/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97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1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C1CB6" w:rsidRPr="006C1CB6" w:rsidTr="006C1CB6">
        <w:tc>
          <w:tcPr>
            <w:tcW w:w="4503" w:type="dxa"/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97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8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5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0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91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C1CB6" w:rsidRPr="006C1CB6" w:rsidTr="006C1CB6">
        <w:tc>
          <w:tcPr>
            <w:tcW w:w="4503" w:type="dxa"/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фонды</w:t>
            </w:r>
          </w:p>
        </w:tc>
        <w:tc>
          <w:tcPr>
            <w:tcW w:w="97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1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C1CB6" w:rsidRPr="006C1CB6" w:rsidTr="006C1CB6">
        <w:tc>
          <w:tcPr>
            <w:tcW w:w="4503" w:type="dxa"/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1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77DD2" w:rsidRDefault="00A77DD2" w:rsidP="00A77D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6C1CB6" w:rsidRPr="00A77DD2" w:rsidRDefault="00A77DD2" w:rsidP="00A77D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</w:t>
      </w:r>
      <w:r w:rsidR="006C1CB6" w:rsidRPr="00A77DD2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6C1CB6" w:rsidRPr="00A77D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Механизм реализации муниципальной Программы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предложений заинтересованных лиц о включении территории общего пользования или дворовой территории многоквартирного дома в Программу осуществляется путем реализации следующих этапов: 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проведения общественного обсуждения проекта муниципальной программы в соответствии с Порядком проведения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проекта муниципальной программы «Формирование комфортной городской среды в муниципальном образовании Пристанционный сельсовет на 2018 - 2022 годы», утвержденным постановлением главы муниципального образования Пристанционный сельсовет № 179-п от 04.09.2017 г.;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Пристанционный сельсовет, на которых планируется благоустройство в текущем году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в муниципальном образовании Пристанционный сельсовет   на 2018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2022 годы»;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рассмотрения и оценки предложений граждан, организаций на включение в перечень территорий общего пользования муниципального образовании Пристанционный сельсовет,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комфортной городской среды в муниципальном образовании Пристанционный сельсовет на 2018 - 2022 годы», утвержденным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муниципального образования №219-п от 13.11.2017г.;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утверждение (с учетом обсуждения с представителями заинтересованных лиц) проектно-сметной документации благоустройства дворовых территорий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«Формирование комфортной городской среды в муниципальном образовании Пристанционный сельсовет  на 2018 – 2022 годы» согласно приложению № 6 к настоящей Программе.</w:t>
      </w:r>
      <w:proofErr w:type="gramEnd"/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и координатором реализации Программы является Администрация муниципального образования Пристанционный сельсовет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финансовых ресурсов будет осуществляться на основании размещения муниципальных закупок в соответствии с действием 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посредством взаимодействия Администрации муниципального образования, предприятий и организаций, осуществляющих выполнение мероприятий Программы.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в ходе реализации Программы: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над выполнением мероприятий Программы;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подготовку документации для проведения закупок.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надлежащее и своевременное исполнение программных мероприятий;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использование выделяемых на их реализацию бюджетных средств.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Пристанционный сельсовет в ходе выполнения Программы осуществляет закупки товаров, работ, услуг для обеспечения муниципальных нужд.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Пристанционный сельсовет в ходе реализации Программы предусматривает средства в проекте бюджета поселения на исполнение мероприятий Программы, осуществляет финансирование мероприятий Программы в соответствии с бюджетом поселения, утвержденным Советом депутатов муниципального образования, осуществляет контроль над целевым использованием денежных средств.</w:t>
      </w:r>
    </w:p>
    <w:p w:rsidR="00013791" w:rsidRPr="00B06219" w:rsidRDefault="00013791" w:rsidP="00013791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6219">
        <w:rPr>
          <w:rFonts w:ascii="Times New Roman" w:hAnsi="Times New Roman" w:cs="Times New Roman"/>
          <w:sz w:val="28"/>
          <w:szCs w:val="28"/>
        </w:rPr>
        <w:t xml:space="preserve">  На реализацию программы могут повлиять внешние риски, а именно:</w:t>
      </w:r>
    </w:p>
    <w:p w:rsidR="00013791" w:rsidRPr="00B06219" w:rsidRDefault="00013791" w:rsidP="0001379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19">
        <w:rPr>
          <w:rFonts w:ascii="Times New Roman" w:hAnsi="Times New Roman" w:cs="Times New Roman"/>
          <w:sz w:val="28"/>
          <w:szCs w:val="28"/>
        </w:rPr>
        <w:t>а) при размещении муниципальных заказов согласно  Федеральному закону от 5  апреля 2013  года  N  44-ФЗ  "О  контрактной  системе  в  сфере  закупок  товаров,  работ,  услуг  для обеспечения государственных и муниципальных нужд"  некоторые  процедуры торгов могут не  состояться  в  связи  с  отсутствием  претендентов.  Проведение  повторных  процедур приведет к изменению сроков исполнения программных мероприятий;</w:t>
      </w:r>
    </w:p>
    <w:p w:rsidR="00013791" w:rsidRPr="00B06219" w:rsidRDefault="00013791" w:rsidP="0001379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19">
        <w:rPr>
          <w:rFonts w:ascii="Times New Roman" w:hAnsi="Times New Roman" w:cs="Times New Roman"/>
          <w:sz w:val="28"/>
          <w:szCs w:val="28"/>
        </w:rPr>
        <w:t>б)  несвоевременное  выполнение  работ  подрядными  организациями  может  привести  к нарушению сроков выполнения программных мероприятий;</w:t>
      </w:r>
    </w:p>
    <w:p w:rsidR="00013791" w:rsidRPr="00B06219" w:rsidRDefault="00013791" w:rsidP="0001379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19">
        <w:rPr>
          <w:rFonts w:ascii="Times New Roman" w:hAnsi="Times New Roman" w:cs="Times New Roman"/>
          <w:sz w:val="28"/>
          <w:szCs w:val="28"/>
        </w:rPr>
        <w:t>в)  заключение  муниципальных  контрактов  и  договоров  с  организациями,  которые окажутся неспособными исполнить свои обязательства;</w:t>
      </w:r>
    </w:p>
    <w:p w:rsidR="00013791" w:rsidRPr="00B06219" w:rsidRDefault="00013791" w:rsidP="0001379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19">
        <w:rPr>
          <w:rFonts w:ascii="Times New Roman" w:hAnsi="Times New Roman" w:cs="Times New Roman"/>
          <w:sz w:val="28"/>
          <w:szCs w:val="28"/>
        </w:rPr>
        <w:lastRenderedPageBreak/>
        <w:t>г)  отказ  жителей  многоквартирного  жилого  дома,  расположенного  на  дворовой территории,  отобранной  для  реализации  мероприятий  в  муниципальной  программе,  от участия в обязательном трудовом участии.</w:t>
      </w:r>
    </w:p>
    <w:p w:rsidR="00013791" w:rsidRPr="00B06219" w:rsidRDefault="00013791" w:rsidP="0001379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19">
        <w:rPr>
          <w:rFonts w:ascii="Times New Roman" w:hAnsi="Times New Roman" w:cs="Times New Roman"/>
          <w:sz w:val="28"/>
          <w:szCs w:val="28"/>
        </w:rPr>
        <w:t xml:space="preserve">Основными  финансовыми рисками реализации программы является существенное ухудшение  социально-экономической  </w:t>
      </w:r>
      <w:proofErr w:type="gramStart"/>
      <w:r w:rsidRPr="00B06219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B06219">
        <w:rPr>
          <w:rFonts w:ascii="Times New Roman" w:hAnsi="Times New Roman" w:cs="Times New Roman"/>
          <w:sz w:val="28"/>
          <w:szCs w:val="28"/>
        </w:rPr>
        <w:t xml:space="preserve">  и  уменьшение  доходной  части  бюджета муниципального образования,  что  повлечет  за  собой  отсутствие  или  недостаточное  финансирование мероприятий  программы,  в  результате  чего  показатели  программы  не  будут  достигнуты  в полном объеме.</w:t>
      </w:r>
    </w:p>
    <w:p w:rsidR="00013791" w:rsidRPr="00B06219" w:rsidRDefault="00013791" w:rsidP="00013791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6219">
        <w:rPr>
          <w:rFonts w:ascii="Times New Roman" w:hAnsi="Times New Roman" w:cs="Times New Roman"/>
          <w:sz w:val="28"/>
          <w:szCs w:val="28"/>
        </w:rPr>
        <w:t xml:space="preserve"> Способами ограничения рисков являются:</w:t>
      </w:r>
    </w:p>
    <w:p w:rsidR="00013791" w:rsidRPr="00B06219" w:rsidRDefault="00013791" w:rsidP="0001379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19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013791" w:rsidRPr="00B06219" w:rsidRDefault="00013791" w:rsidP="0001379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19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013791" w:rsidRPr="00B06219" w:rsidRDefault="00013791" w:rsidP="0001379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19">
        <w:rPr>
          <w:rFonts w:ascii="Times New Roman" w:hAnsi="Times New Roman" w:cs="Times New Roman"/>
          <w:sz w:val="28"/>
          <w:szCs w:val="28"/>
        </w:rPr>
        <w:t>в)  повышение  результативности  реализации  программы  и  эффективности использования бюджетных средств;</w:t>
      </w:r>
    </w:p>
    <w:p w:rsidR="00013791" w:rsidRDefault="00013791" w:rsidP="0001379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19">
        <w:rPr>
          <w:rFonts w:ascii="Times New Roman" w:hAnsi="Times New Roman" w:cs="Times New Roman"/>
          <w:sz w:val="28"/>
          <w:szCs w:val="28"/>
        </w:rPr>
        <w:t xml:space="preserve">г)  своевременное  внесение  изменений  в  бюджет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Пристанционный сельсовет </w:t>
      </w:r>
      <w:r w:rsidRPr="00B06219">
        <w:rPr>
          <w:rFonts w:ascii="Times New Roman" w:hAnsi="Times New Roman" w:cs="Times New Roman"/>
          <w:sz w:val="28"/>
          <w:szCs w:val="28"/>
        </w:rPr>
        <w:t>и Программу.</w:t>
      </w:r>
    </w:p>
    <w:p w:rsidR="006C1CB6" w:rsidRPr="006C1CB6" w:rsidRDefault="006C1CB6" w:rsidP="006C1C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0A" w:rsidRPr="0067680A" w:rsidRDefault="00EF28FB" w:rsidP="0067680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DD2">
        <w:rPr>
          <w:rFonts w:ascii="Times New Roman" w:hAnsi="Times New Roman" w:cs="Times New Roman"/>
          <w:b/>
          <w:sz w:val="28"/>
          <w:szCs w:val="28"/>
        </w:rPr>
        <w:t>7.  Прогноз ожидаемых результатов реа</w:t>
      </w:r>
      <w:r w:rsidR="0067680A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EF28FB" w:rsidRPr="00B06219" w:rsidRDefault="00EF28FB" w:rsidP="00EF28F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19">
        <w:rPr>
          <w:rFonts w:ascii="Times New Roman" w:hAnsi="Times New Roman" w:cs="Times New Roman"/>
          <w:sz w:val="28"/>
          <w:szCs w:val="28"/>
        </w:rPr>
        <w:t>Необходимым  условием  реализации  программы  является  проведение  мероприятий  по благоустройству  дворовых  и  общественных  территорий  с  учетом  необходимости обеспечения  физической,  пространственной  и  информационной  доступности  зданий, сооружений  и  общественных  территорий  для  инвалидов  и  других  маломобильных  групп населения.</w:t>
      </w:r>
    </w:p>
    <w:p w:rsidR="00EF28FB" w:rsidRPr="00B06219" w:rsidRDefault="00EF28FB" w:rsidP="00EF28F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19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определены:</w:t>
      </w:r>
    </w:p>
    <w:p w:rsidR="00EF28FB" w:rsidRPr="00B06219" w:rsidRDefault="00EF28FB" w:rsidP="00EF28F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19">
        <w:rPr>
          <w:rFonts w:ascii="Times New Roman" w:hAnsi="Times New Roman" w:cs="Times New Roman"/>
          <w:sz w:val="28"/>
          <w:szCs w:val="28"/>
        </w:rPr>
        <w:t>-  минимальный  перечень  работ  по  благоустройству  дворовых  территорий многоквартирных  домов,  с  приложением  визуализированного  перечня  образцов  элементов благоустройства, предполагаемых к размещению на дворовой территории</w:t>
      </w:r>
      <w:r>
        <w:rPr>
          <w:rFonts w:ascii="Times New Roman" w:hAnsi="Times New Roman" w:cs="Times New Roman"/>
          <w:sz w:val="28"/>
          <w:szCs w:val="28"/>
        </w:rPr>
        <w:t>. (Приложение 3</w:t>
      </w:r>
      <w:r w:rsidRPr="00B06219">
        <w:rPr>
          <w:rFonts w:ascii="Times New Roman" w:hAnsi="Times New Roman" w:cs="Times New Roman"/>
          <w:sz w:val="28"/>
          <w:szCs w:val="28"/>
        </w:rPr>
        <w:t xml:space="preserve"> к Программе)</w:t>
      </w:r>
    </w:p>
    <w:p w:rsidR="00EF28FB" w:rsidRPr="00B06219" w:rsidRDefault="00EF28FB" w:rsidP="00EF28F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19">
        <w:rPr>
          <w:rFonts w:ascii="Times New Roman" w:hAnsi="Times New Roman" w:cs="Times New Roman"/>
          <w:sz w:val="28"/>
          <w:szCs w:val="28"/>
        </w:rPr>
        <w:t xml:space="preserve">-  дополнительный  перечень  работ  по  благоустройству  дворовых  территорий многоквартирных домов, </w:t>
      </w:r>
    </w:p>
    <w:p w:rsidR="00EF28FB" w:rsidRPr="00B06219" w:rsidRDefault="00EF28FB" w:rsidP="00EF28F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219">
        <w:rPr>
          <w:rFonts w:ascii="Times New Roman" w:hAnsi="Times New Roman" w:cs="Times New Roman"/>
          <w:sz w:val="28"/>
          <w:szCs w:val="28"/>
        </w:rPr>
        <w:t>-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 территорий  и  механизм  контроля  за их расходованием,  а также порядок  и  форма участия  (финансовое  и  (или)  трудовое  участие  граждан  в  выполнении  указанных  работ,</w:t>
      </w:r>
      <w:proofErr w:type="gramEnd"/>
    </w:p>
    <w:p w:rsidR="00EF28FB" w:rsidRPr="00B06219" w:rsidRDefault="00EF28FB" w:rsidP="00EF28F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19">
        <w:rPr>
          <w:rFonts w:ascii="Times New Roman" w:hAnsi="Times New Roman" w:cs="Times New Roman"/>
          <w:sz w:val="28"/>
          <w:szCs w:val="28"/>
        </w:rPr>
        <w:t>- порядок разработки, обсуждения заинтересованными лицами и утверждения  дизайн - проектов благоустройства дворовой территории, включенных в муниципальную программу на 2018-2022 годы.</w:t>
      </w:r>
    </w:p>
    <w:p w:rsidR="006C1CB6" w:rsidRPr="0067680A" w:rsidRDefault="0067680A" w:rsidP="0067680A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</w:t>
      </w:r>
      <w:r w:rsidR="00EF28FB" w:rsidRPr="00B06219">
        <w:rPr>
          <w:rFonts w:ascii="Times New Roman" w:hAnsi="Times New Roman" w:cs="Times New Roman"/>
          <w:sz w:val="28"/>
          <w:szCs w:val="28"/>
        </w:rPr>
        <w:t>остижение  определённых  результатов  при  проведении  мероприятий  по благоустройству общественных территорий напрямую зависит от объёмов финансирования.</w:t>
      </w:r>
    </w:p>
    <w:p w:rsidR="006C1CB6" w:rsidRPr="006C1CB6" w:rsidRDefault="006C1CB6" w:rsidP="006C1CB6">
      <w:pPr>
        <w:tabs>
          <w:tab w:val="left" w:pos="-5387"/>
        </w:tabs>
        <w:spacing w:after="0" w:line="240" w:lineRule="auto"/>
        <w:ind w:left="5245" w:right="43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6C1CB6" w:rsidRPr="006C1CB6" w:rsidSect="006C1C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08"/>
        <w:gridCol w:w="5345"/>
      </w:tblGrid>
      <w:tr w:rsidR="006C1CB6" w:rsidRPr="006C1CB6" w:rsidTr="006C1CB6">
        <w:tc>
          <w:tcPr>
            <w:tcW w:w="10008" w:type="dxa"/>
            <w:shd w:val="clear" w:color="auto" w:fill="auto"/>
          </w:tcPr>
          <w:p w:rsidR="006C1CB6" w:rsidRPr="006C1CB6" w:rsidRDefault="006C1CB6" w:rsidP="006C1CB6">
            <w:pPr>
              <w:tabs>
                <w:tab w:val="left" w:pos="-5387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5" w:type="dxa"/>
            <w:shd w:val="clear" w:color="auto" w:fill="auto"/>
          </w:tcPr>
          <w:p w:rsidR="006C1CB6" w:rsidRPr="006C1CB6" w:rsidRDefault="006C1CB6" w:rsidP="006C1CB6">
            <w:pPr>
              <w:tabs>
                <w:tab w:val="left" w:pos="-5387"/>
              </w:tabs>
              <w:spacing w:after="0" w:line="240" w:lineRule="auto"/>
              <w:ind w:left="-108" w:right="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6C1CB6" w:rsidRPr="006C1CB6" w:rsidRDefault="006C1CB6" w:rsidP="006C1CB6">
            <w:pPr>
              <w:tabs>
                <w:tab w:val="left" w:pos="-5387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комфортной городской среды в муниципальном образовании Пристанционный сельсовет на 2018 - 2022 годы»</w:t>
            </w:r>
          </w:p>
        </w:tc>
      </w:tr>
    </w:tbl>
    <w:p w:rsidR="006C1CB6" w:rsidRPr="006C1CB6" w:rsidRDefault="006C1CB6" w:rsidP="006C1CB6">
      <w:pPr>
        <w:tabs>
          <w:tab w:val="left" w:pos="-5387"/>
        </w:tabs>
        <w:spacing w:after="0" w:line="240" w:lineRule="auto"/>
        <w:ind w:left="5245" w:right="4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АДРЕСНЫЙ ПЕРЕЧЕНЬ</w:t>
      </w: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дворовых территорий многоквартирных домов, расположенных на территории муниципального образования Пристанционный сельсовет, подлежащих благоустройству</w:t>
      </w: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377"/>
        <w:gridCol w:w="2344"/>
        <w:gridCol w:w="1854"/>
        <w:gridCol w:w="2696"/>
        <w:gridCol w:w="907"/>
        <w:gridCol w:w="785"/>
        <w:gridCol w:w="776"/>
        <w:gridCol w:w="797"/>
        <w:gridCol w:w="2074"/>
      </w:tblGrid>
      <w:tr w:rsidR="006C1CB6" w:rsidRPr="006C1CB6" w:rsidTr="006C1CB6">
        <w:tc>
          <w:tcPr>
            <w:tcW w:w="629" w:type="dxa"/>
            <w:vMerge w:val="restart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благоустройству дворовой территории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натуральных показателях,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</w:t>
            </w:r>
            <w:proofErr w:type="spell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7" w:type="dxa"/>
            <w:vMerge w:val="restart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5339" w:type="dxa"/>
            <w:gridSpan w:val="5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средств, </w:t>
            </w:r>
          </w:p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направленных на финансирование мероприятий, руб.</w:t>
            </w:r>
          </w:p>
        </w:tc>
      </w:tr>
      <w:tr w:rsidR="006C1CB6" w:rsidRPr="006C1CB6" w:rsidTr="006C1CB6">
        <w:tc>
          <w:tcPr>
            <w:tcW w:w="629" w:type="dxa"/>
            <w:vMerge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vMerge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8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87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887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808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6C1CB6" w:rsidRPr="006C1CB6" w:rsidTr="006C1CB6">
        <w:tc>
          <w:tcPr>
            <w:tcW w:w="15227" w:type="dxa"/>
            <w:gridSpan w:val="10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6C1CB6" w:rsidRPr="006C1CB6" w:rsidTr="006C1CB6">
        <w:tc>
          <w:tcPr>
            <w:tcW w:w="62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68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Пристанционный, ул. Юбилейная, д.2б</w:t>
            </w:r>
          </w:p>
        </w:tc>
        <w:tc>
          <w:tcPr>
            <w:tcW w:w="241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урн</w:t>
            </w:r>
          </w:p>
        </w:tc>
        <w:tc>
          <w:tcPr>
            <w:tcW w:w="1901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2877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чел.</w:t>
            </w:r>
          </w:p>
        </w:tc>
        <w:tc>
          <w:tcPr>
            <w:tcW w:w="88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8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808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C1CB6" w:rsidRPr="006C1CB6" w:rsidTr="006C1CB6">
        <w:tc>
          <w:tcPr>
            <w:tcW w:w="15227" w:type="dxa"/>
            <w:gridSpan w:val="10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6C1CB6" w:rsidRPr="006C1CB6" w:rsidTr="006C1CB6">
        <w:tc>
          <w:tcPr>
            <w:tcW w:w="62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CB6" w:rsidRPr="006C1CB6" w:rsidTr="006C1CB6">
        <w:tc>
          <w:tcPr>
            <w:tcW w:w="15227" w:type="dxa"/>
            <w:gridSpan w:val="10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6C1CB6" w:rsidRPr="006C1CB6" w:rsidTr="006C1CB6">
        <w:tc>
          <w:tcPr>
            <w:tcW w:w="62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CB6" w:rsidRPr="006C1CB6" w:rsidTr="006C1CB6">
        <w:tc>
          <w:tcPr>
            <w:tcW w:w="15227" w:type="dxa"/>
            <w:gridSpan w:val="10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6C1CB6" w:rsidRPr="006C1CB6" w:rsidTr="006C1CB6">
        <w:tc>
          <w:tcPr>
            <w:tcW w:w="62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CB6" w:rsidRPr="006C1CB6" w:rsidTr="006C1CB6">
        <w:tc>
          <w:tcPr>
            <w:tcW w:w="15227" w:type="dxa"/>
            <w:gridSpan w:val="10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6C1CB6" w:rsidRPr="006C1CB6" w:rsidTr="006C1CB6">
        <w:tc>
          <w:tcPr>
            <w:tcW w:w="62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2018 – 2022 годы год»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1CB6" w:rsidRPr="006C1CB6" w:rsidSect="006C1CB6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08"/>
        <w:gridCol w:w="5345"/>
      </w:tblGrid>
      <w:tr w:rsidR="006C1CB6" w:rsidRPr="006C1CB6" w:rsidTr="006C1CB6">
        <w:tc>
          <w:tcPr>
            <w:tcW w:w="10008" w:type="dxa"/>
            <w:shd w:val="clear" w:color="auto" w:fill="auto"/>
          </w:tcPr>
          <w:p w:rsidR="006C1CB6" w:rsidRPr="006C1CB6" w:rsidRDefault="006C1CB6" w:rsidP="006C1CB6">
            <w:pPr>
              <w:tabs>
                <w:tab w:val="left" w:pos="-5387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5" w:type="dxa"/>
            <w:shd w:val="clear" w:color="auto" w:fill="auto"/>
          </w:tcPr>
          <w:p w:rsidR="006C1CB6" w:rsidRPr="006C1CB6" w:rsidRDefault="006C1CB6" w:rsidP="006C1CB6">
            <w:pPr>
              <w:tabs>
                <w:tab w:val="left" w:pos="-5387"/>
              </w:tabs>
              <w:spacing w:after="0" w:line="240" w:lineRule="auto"/>
              <w:ind w:left="-108" w:right="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6C1CB6" w:rsidRPr="006C1CB6" w:rsidRDefault="006C1CB6" w:rsidP="006C1CB6">
            <w:pPr>
              <w:tabs>
                <w:tab w:val="left" w:pos="-5387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6C1CB6" w:rsidRPr="006C1CB6" w:rsidRDefault="006C1CB6" w:rsidP="006C1CB6">
            <w:pPr>
              <w:tabs>
                <w:tab w:val="left" w:pos="-5387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«Формирование комфортной городской среды в муниципальном образовании Пристанционный сельсовет на 2018 - 2022 годы»</w:t>
            </w:r>
          </w:p>
        </w:tc>
      </w:tr>
    </w:tbl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общественных территорий муниципального образования Пристанционный сельсовет,</w:t>
      </w:r>
    </w:p>
    <w:p w:rsidR="006C1CB6" w:rsidRPr="006C1CB6" w:rsidRDefault="006C1CB6" w:rsidP="006C1CB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благоустройству в 2018 – 2022 годах</w:t>
      </w:r>
    </w:p>
    <w:p w:rsidR="006C1CB6" w:rsidRPr="006C1CB6" w:rsidRDefault="006C1CB6" w:rsidP="006C1CB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263"/>
        <w:gridCol w:w="2424"/>
        <w:gridCol w:w="1909"/>
        <w:gridCol w:w="2895"/>
        <w:gridCol w:w="885"/>
        <w:gridCol w:w="890"/>
        <w:gridCol w:w="1172"/>
        <w:gridCol w:w="1440"/>
      </w:tblGrid>
      <w:tr w:rsidR="006C1CB6" w:rsidRPr="006C1CB6" w:rsidTr="006C1CB6">
        <w:tc>
          <w:tcPr>
            <w:tcW w:w="630" w:type="dxa"/>
            <w:vMerge w:val="restart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месторасположение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 по благоустройству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натуральных показателях,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</w:t>
            </w:r>
            <w:proofErr w:type="spell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5" w:type="dxa"/>
            <w:vMerge w:val="restart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населения, имеющий удобный пешеходный доступ к основным площадкам территории, чел.</w:t>
            </w:r>
          </w:p>
        </w:tc>
        <w:tc>
          <w:tcPr>
            <w:tcW w:w="4387" w:type="dxa"/>
            <w:gridSpan w:val="4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средств, </w:t>
            </w:r>
          </w:p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направленных на финансирование мероприятий, руб.</w:t>
            </w:r>
          </w:p>
        </w:tc>
      </w:tr>
      <w:tr w:rsidR="006C1CB6" w:rsidRPr="006C1CB6" w:rsidTr="006C1CB6">
        <w:tc>
          <w:tcPr>
            <w:tcW w:w="630" w:type="dxa"/>
            <w:vMerge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vMerge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9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17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4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6C1CB6" w:rsidRPr="006C1CB6" w:rsidTr="006C1CB6">
        <w:tc>
          <w:tcPr>
            <w:tcW w:w="14508" w:type="dxa"/>
            <w:gridSpan w:val="9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6C1CB6" w:rsidRPr="006C1CB6" w:rsidTr="006C1CB6">
        <w:tc>
          <w:tcPr>
            <w:tcW w:w="63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Пристанционный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2-ая линия, д. 58</w:t>
            </w:r>
          </w:p>
        </w:tc>
        <w:tc>
          <w:tcPr>
            <w:tcW w:w="2424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парка</w:t>
            </w:r>
          </w:p>
        </w:tc>
        <w:tc>
          <w:tcPr>
            <w:tcW w:w="190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2895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чел</w:t>
            </w:r>
          </w:p>
        </w:tc>
        <w:tc>
          <w:tcPr>
            <w:tcW w:w="885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9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C1CB6" w:rsidRPr="006C1CB6" w:rsidTr="006C1CB6">
        <w:tc>
          <w:tcPr>
            <w:tcW w:w="14508" w:type="dxa"/>
            <w:gridSpan w:val="9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6C1CB6" w:rsidRPr="006C1CB6" w:rsidTr="006C1CB6">
        <w:tc>
          <w:tcPr>
            <w:tcW w:w="63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Пристанционный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2-ая линия, д. 58</w:t>
            </w:r>
          </w:p>
        </w:tc>
        <w:tc>
          <w:tcPr>
            <w:tcW w:w="2424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парка</w:t>
            </w:r>
          </w:p>
        </w:tc>
        <w:tc>
          <w:tcPr>
            <w:tcW w:w="190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2895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чел</w:t>
            </w:r>
          </w:p>
        </w:tc>
        <w:tc>
          <w:tcPr>
            <w:tcW w:w="885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9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C1CB6" w:rsidRPr="006C1CB6" w:rsidTr="006C1CB6">
        <w:tc>
          <w:tcPr>
            <w:tcW w:w="14508" w:type="dxa"/>
            <w:gridSpan w:val="9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6C1CB6" w:rsidRPr="006C1CB6" w:rsidTr="006C1CB6">
        <w:tc>
          <w:tcPr>
            <w:tcW w:w="63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Пристанционный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2-ая линия, д. 58</w:t>
            </w:r>
          </w:p>
        </w:tc>
        <w:tc>
          <w:tcPr>
            <w:tcW w:w="2424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парка</w:t>
            </w:r>
          </w:p>
        </w:tc>
        <w:tc>
          <w:tcPr>
            <w:tcW w:w="190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2895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чел</w:t>
            </w:r>
          </w:p>
        </w:tc>
        <w:tc>
          <w:tcPr>
            <w:tcW w:w="885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9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C1CB6" w:rsidRPr="006C1CB6" w:rsidTr="006C1CB6">
        <w:tc>
          <w:tcPr>
            <w:tcW w:w="14508" w:type="dxa"/>
            <w:gridSpan w:val="9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 год</w:t>
            </w:r>
          </w:p>
        </w:tc>
      </w:tr>
      <w:tr w:rsidR="006C1CB6" w:rsidRPr="006C1CB6" w:rsidTr="006C1CB6">
        <w:tc>
          <w:tcPr>
            <w:tcW w:w="63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Пристанционный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2-ая линия, д. 58</w:t>
            </w:r>
          </w:p>
        </w:tc>
        <w:tc>
          <w:tcPr>
            <w:tcW w:w="2424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парка</w:t>
            </w:r>
          </w:p>
        </w:tc>
        <w:tc>
          <w:tcPr>
            <w:tcW w:w="190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2895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чел</w:t>
            </w:r>
          </w:p>
        </w:tc>
        <w:tc>
          <w:tcPr>
            <w:tcW w:w="885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9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C1CB6" w:rsidRPr="006C1CB6" w:rsidTr="006C1CB6">
        <w:tc>
          <w:tcPr>
            <w:tcW w:w="14508" w:type="dxa"/>
            <w:gridSpan w:val="9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6C1CB6" w:rsidRPr="006C1CB6" w:rsidTr="006C1CB6">
        <w:tc>
          <w:tcPr>
            <w:tcW w:w="63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Пристанционный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2-ая линия, д. 58</w:t>
            </w:r>
          </w:p>
        </w:tc>
        <w:tc>
          <w:tcPr>
            <w:tcW w:w="2424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парка</w:t>
            </w:r>
          </w:p>
        </w:tc>
        <w:tc>
          <w:tcPr>
            <w:tcW w:w="190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2895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чел</w:t>
            </w:r>
          </w:p>
        </w:tc>
        <w:tc>
          <w:tcPr>
            <w:tcW w:w="885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9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</w:tbl>
    <w:p w:rsidR="006C1CB6" w:rsidRPr="006C1CB6" w:rsidRDefault="006C1CB6" w:rsidP="006C1CB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общественных территорий, подлежащих благоустройству в 2018 – 2022 годы, будет сформирован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комфортной городской среды на 2018 - 2022 годы», 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1CB6" w:rsidRPr="006C1CB6" w:rsidSect="006C1CB6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6C1CB6" w:rsidRPr="006C1CB6" w:rsidRDefault="006C1CB6" w:rsidP="006C1CB6">
      <w:pPr>
        <w:tabs>
          <w:tab w:val="left" w:pos="-5387"/>
        </w:tabs>
        <w:spacing w:after="0" w:line="240" w:lineRule="auto"/>
        <w:ind w:left="5245" w:right="4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6C1CB6" w:rsidRPr="006C1CB6" w:rsidRDefault="006C1CB6" w:rsidP="006C1CB6">
      <w:pPr>
        <w:tabs>
          <w:tab w:val="left" w:pos="-5387"/>
        </w:tabs>
        <w:spacing w:after="0" w:line="240" w:lineRule="auto"/>
        <w:ind w:left="5245" w:right="4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6C1CB6" w:rsidRPr="006C1CB6" w:rsidRDefault="006C1CB6" w:rsidP="006C1CB6">
      <w:pPr>
        <w:tabs>
          <w:tab w:val="left" w:pos="0"/>
        </w:tabs>
        <w:spacing w:after="0" w:line="240" w:lineRule="auto"/>
        <w:ind w:left="5245" w:firstLine="4962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 в муниципальном образовании Пристанционный сельсовет на 2018 - 2022 годы»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CB6">
        <w:rPr>
          <w:rFonts w:ascii="Times New Roman" w:eastAsia="Calibri" w:hAnsi="Times New Roman" w:cs="Times New Roman"/>
          <w:sz w:val="28"/>
          <w:szCs w:val="28"/>
        </w:rPr>
        <w:t>ВИЗУАЛИЗИРОВАННЫЙ ПЕРЕЧЕНЬ</w:t>
      </w: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образцов элементов благоустройства, предлагаемых к размещению на дворовой территории многоквартирного дома,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сформированный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минимального перечня работ по благоустройству дворовых территорий </w:t>
      </w: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6480"/>
      </w:tblGrid>
      <w:tr w:rsidR="006C1CB6" w:rsidRPr="006C1CB6" w:rsidTr="006C1CB6">
        <w:tc>
          <w:tcPr>
            <w:tcW w:w="67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38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 благоустройства</w:t>
            </w:r>
          </w:p>
        </w:tc>
        <w:tc>
          <w:tcPr>
            <w:tcW w:w="648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</w:t>
            </w:r>
          </w:p>
        </w:tc>
      </w:tr>
      <w:tr w:rsidR="006C1CB6" w:rsidRPr="006C1CB6" w:rsidTr="006C1CB6">
        <w:tc>
          <w:tcPr>
            <w:tcW w:w="67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38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бетонирования</w:t>
            </w:r>
          </w:p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6C1CB6" w:rsidRPr="006C1CB6" w:rsidRDefault="006C1CB6" w:rsidP="006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EDF9B9" wp14:editId="1C920EDE">
                  <wp:extent cx="1762125" cy="1238250"/>
                  <wp:effectExtent l="0" t="0" r="9525" b="0"/>
                  <wp:docPr id="11" name="Рисунок 11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511A44" wp14:editId="04695E5A">
                  <wp:extent cx="1524000" cy="1228725"/>
                  <wp:effectExtent l="0" t="0" r="0" b="9525"/>
                  <wp:docPr id="10" name="Рисунок 10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554649" wp14:editId="37764313">
                  <wp:extent cx="1828800" cy="1371600"/>
                  <wp:effectExtent l="0" t="0" r="0" b="0"/>
                  <wp:docPr id="9" name="Рисунок 9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EF80099" wp14:editId="1B3BDF7A">
                      <wp:extent cx="304800" cy="304800"/>
                      <wp:effectExtent l="0" t="0" r="0" b="0"/>
                      <wp:docPr id="8" name="Прямоугольник 8" descr="9e62597f293cd7095953c0975fd1874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9e62597f293cd7095953c0975fd1874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Z8ovE9wIA&#10;APE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F90264" wp14:editId="05DDA394">
                  <wp:extent cx="1695450" cy="1266825"/>
                  <wp:effectExtent l="0" t="0" r="0" b="9525"/>
                  <wp:docPr id="7" name="Рисунок 7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CB6" w:rsidRPr="006C1CB6" w:rsidTr="006C1CB6">
        <w:tc>
          <w:tcPr>
            <w:tcW w:w="67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38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 переносная</w:t>
            </w:r>
          </w:p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6C1CB6" w:rsidRPr="006C1CB6" w:rsidRDefault="006C1CB6" w:rsidP="006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D911CD" wp14:editId="7C8C9F50">
                  <wp:extent cx="1085850" cy="1409700"/>
                  <wp:effectExtent l="0" t="0" r="0" b="0"/>
                  <wp:docPr id="6" name="Рисунок 6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C8C8F5" wp14:editId="66D23372">
                  <wp:extent cx="1495425" cy="1495425"/>
                  <wp:effectExtent l="0" t="0" r="9525" b="9525"/>
                  <wp:docPr id="5" name="Рисунок 5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0C9174" wp14:editId="6234DE57">
                  <wp:extent cx="1343025" cy="1009650"/>
                  <wp:effectExtent l="0" t="0" r="9525" b="0"/>
                  <wp:docPr id="4" name="Рисунок 4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CB6" w:rsidRPr="006C1CB6" w:rsidTr="006C1CB6">
        <w:tc>
          <w:tcPr>
            <w:tcW w:w="67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38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Светильник уличный</w:t>
            </w:r>
          </w:p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6C1CB6" w:rsidRPr="006C1CB6" w:rsidRDefault="006C1CB6" w:rsidP="006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428939" wp14:editId="10970C7A">
                  <wp:extent cx="1304925" cy="1209675"/>
                  <wp:effectExtent l="0" t="0" r="9525" b="9525"/>
                  <wp:docPr id="3" name="Рисунок 3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C663B7" wp14:editId="0EEC0A39">
                  <wp:extent cx="1066800" cy="1485900"/>
                  <wp:effectExtent l="0" t="0" r="0" b="0"/>
                  <wp:docPr id="2" name="Рисунок 2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50DCAA" wp14:editId="092E22D4">
                  <wp:extent cx="1485900" cy="1400175"/>
                  <wp:effectExtent l="0" t="0" r="0" b="9525"/>
                  <wp:docPr id="1" name="Рисунок 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CB6" w:rsidRPr="006C1CB6" w:rsidRDefault="006C1CB6" w:rsidP="006C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1CB6" w:rsidRPr="006C1CB6" w:rsidSect="006C1CB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47"/>
        <w:gridCol w:w="5867"/>
      </w:tblGrid>
      <w:tr w:rsidR="006C1CB6" w:rsidRPr="006C1CB6" w:rsidTr="006C1CB6">
        <w:tc>
          <w:tcPr>
            <w:tcW w:w="9747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7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№4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6C1CB6" w:rsidRPr="006C1CB6" w:rsidRDefault="006C1CB6" w:rsidP="006C1CB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муниципальной программы</w:t>
      </w:r>
    </w:p>
    <w:p w:rsidR="006C1CB6" w:rsidRPr="006C1CB6" w:rsidRDefault="006C1CB6" w:rsidP="006C1CB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1C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«Формирование комфортной городской среды в </w:t>
      </w:r>
      <w:r w:rsidRPr="006C1C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образовании Пристанционный сельсовет </w:t>
      </w:r>
      <w:r w:rsidRPr="006C1C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2018 – 2022 годы»</w:t>
      </w:r>
    </w:p>
    <w:p w:rsidR="006C1CB6" w:rsidRPr="006C1CB6" w:rsidRDefault="006C1CB6" w:rsidP="006C1CB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5209"/>
        <w:gridCol w:w="1111"/>
        <w:gridCol w:w="991"/>
        <w:gridCol w:w="1133"/>
        <w:gridCol w:w="991"/>
        <w:gridCol w:w="1274"/>
        <w:gridCol w:w="3679"/>
      </w:tblGrid>
      <w:tr w:rsidR="006C1CB6" w:rsidRPr="006C1CB6" w:rsidTr="006C1CB6">
        <w:tc>
          <w:tcPr>
            <w:tcW w:w="1008" w:type="dxa"/>
            <w:vMerge w:val="restart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5218" w:type="dxa"/>
            <w:vMerge w:val="restart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191" w:type="dxa"/>
            <w:gridSpan w:val="6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6C1CB6" w:rsidRPr="006C1CB6" w:rsidTr="006C1CB6">
        <w:tc>
          <w:tcPr>
            <w:tcW w:w="1008" w:type="dxa"/>
            <w:vMerge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  <w:vMerge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6C1CB6" w:rsidRPr="006C1CB6" w:rsidTr="006C1CB6"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C1CB6" w:rsidRPr="006C1CB6" w:rsidTr="006C1CB6"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по муниципальной программе,</w:t>
            </w:r>
          </w:p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12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C1CB6" w:rsidRPr="006C1CB6" w:rsidTr="006C1CB6"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12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C1CB6" w:rsidRPr="006C1CB6" w:rsidTr="006C1CB6"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12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C1CB6" w:rsidRPr="006C1CB6" w:rsidTr="006C1CB6"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12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C1CB6" w:rsidRPr="006C1CB6" w:rsidTr="006C1CB6">
        <w:trPr>
          <w:trHeight w:val="310"/>
        </w:trPr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12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C1CB6" w:rsidRPr="006C1CB6" w:rsidTr="006C1CB6">
        <w:tc>
          <w:tcPr>
            <w:tcW w:w="15417" w:type="dxa"/>
            <w:gridSpan w:val="8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</w:tr>
      <w:tr w:rsidR="006C1CB6" w:rsidRPr="006C1CB6" w:rsidTr="006C1CB6"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8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</w:p>
        </w:tc>
        <w:tc>
          <w:tcPr>
            <w:tcW w:w="111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1.1., 3.1., 3.2.</w:t>
            </w:r>
          </w:p>
        </w:tc>
      </w:tr>
      <w:tr w:rsidR="006C1CB6" w:rsidRPr="006C1CB6" w:rsidTr="006C1CB6"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1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C1CB6" w:rsidRPr="006C1CB6" w:rsidTr="006C1CB6"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1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C1CB6" w:rsidRPr="006C1CB6" w:rsidTr="006C1CB6"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8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территорий, в том числе территорий соответствующего назначения (площадей, набережных, улиц, пешеходных зон, скверов, парков, иных территорий)</w:t>
            </w:r>
            <w:proofErr w:type="gramEnd"/>
          </w:p>
        </w:tc>
        <w:tc>
          <w:tcPr>
            <w:tcW w:w="111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</w:tr>
      <w:tr w:rsidR="006C1CB6" w:rsidRPr="006C1CB6" w:rsidTr="006C1CB6"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1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C1CB6" w:rsidRPr="006C1CB6" w:rsidTr="006C1CB6"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1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6C1CB6" w:rsidRPr="006C1CB6" w:rsidRDefault="006C1CB6" w:rsidP="006C1CB6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7560" w:hanging="7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1CB6" w:rsidRPr="006C1CB6" w:rsidSect="006C1CB6">
          <w:headerReference w:type="even" r:id="rId20"/>
          <w:headerReference w:type="default" r:id="rId21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6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969"/>
      </w:tblGrid>
      <w:tr w:rsidR="006C1CB6" w:rsidRPr="006C1CB6" w:rsidTr="006C1CB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№5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комфортной городской среды в муниципальном образовании Пристанционный сельсовет на 2018 - 2022 годы»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CB6" w:rsidRPr="006C1CB6" w:rsidRDefault="006C1CB6" w:rsidP="006C1CB6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ПОСТ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расходованием.</w:t>
      </w:r>
    </w:p>
    <w:p w:rsidR="006C1CB6" w:rsidRPr="006C1CB6" w:rsidRDefault="006C1CB6" w:rsidP="006C1CB6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C1CB6" w:rsidRPr="006C1CB6" w:rsidRDefault="006C1CB6" w:rsidP="006C1CB6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контроля за их расходованием (далее – Порядок),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Пристанционный сельсовет Тоцкого района Оренбургской области, механизм контроля за их расходованием, а также устанавливает порядок и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участия (финансовое и (или) трудовое) граждан в выполнении указанных работ.</w:t>
      </w:r>
    </w:p>
    <w:p w:rsidR="006C1CB6" w:rsidRPr="006C1CB6" w:rsidRDefault="006C1CB6" w:rsidP="006C1CB6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заинтересованными лицами понимаются управляющие организации, товарищества собственников жилья, жилищные кооперативы и иные специализированные потребительские кооперативы, уполномоченное собственниками лицо (при непосредственном способе управления многоквартирным домом), многоквартирные дома которых подлежат благоустройству.</w:t>
      </w:r>
    </w:p>
    <w:p w:rsidR="006C1CB6" w:rsidRPr="006C1CB6" w:rsidRDefault="006C1CB6" w:rsidP="006C1CB6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требующая специальной квалификации</w:t>
      </w:r>
      <w:r w:rsidRPr="006C1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организуемая в качестве т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рудового участия заинтересованных лиц, организаций в выполнении дополнительного перечня работ по благоустройству дворовых территорий муниципального образования Пристанционный сельсовет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C1CB6" w:rsidRPr="006C1CB6" w:rsidRDefault="006C1CB6" w:rsidP="006C1CB6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формой 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Pr="006C1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участия понимается 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финансового участия заинтересованных лиц, организаций в выполнении дополнительного перечня работ по благоустройству 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дворовых территорий в размере, установленном Правительством Оренбургской области.</w:t>
      </w:r>
    </w:p>
    <w:p w:rsidR="006C1CB6" w:rsidRPr="006C1CB6" w:rsidRDefault="006C1CB6" w:rsidP="006C1C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1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 финансового и (или) трудового участия заинтересованных лиц</w:t>
      </w:r>
    </w:p>
    <w:p w:rsidR="006C1CB6" w:rsidRPr="006C1CB6" w:rsidRDefault="006C1CB6" w:rsidP="006C1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2.1. Условия и порядок финансового участия </w:t>
      </w:r>
      <w:r w:rsidRPr="006C1CB6">
        <w:rPr>
          <w:rFonts w:ascii="Times New Roman" w:eastAsia="Calibri" w:hAnsi="Times New Roman" w:cs="Times New Roman"/>
          <w:sz w:val="28"/>
          <w:szCs w:val="28"/>
          <w:lang w:eastAsia="ru-RU"/>
        </w:rPr>
        <w:t>заинтересованных лиц, организаций в выполнении дополнительного перечня работ по благоустройству дворовых территорий</w:t>
      </w:r>
      <w:r w:rsidRPr="006C1C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определяется </w:t>
      </w:r>
      <w:r w:rsidRPr="006C1CB6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государственной власти Оренбургской области.</w:t>
      </w:r>
    </w:p>
    <w:p w:rsidR="006C1CB6" w:rsidRPr="006C1CB6" w:rsidRDefault="006C1CB6" w:rsidP="006C1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2.2. Условия и порядок трудового участия </w:t>
      </w:r>
      <w:r w:rsidRPr="006C1CB6">
        <w:rPr>
          <w:rFonts w:ascii="Times New Roman" w:eastAsia="Calibri" w:hAnsi="Times New Roman" w:cs="Times New Roman"/>
          <w:sz w:val="28"/>
          <w:szCs w:val="28"/>
          <w:lang w:eastAsia="ru-RU"/>
        </w:rPr>
        <w:t>заинтересованных лиц, организаций в выполнении дополнительного перечня работ по благоустройству дворовых территорий</w:t>
      </w:r>
      <w:r w:rsidRPr="006C1C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определяется </w:t>
      </w:r>
      <w:r w:rsidRPr="006C1CB6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местного самоуправления.</w:t>
      </w:r>
    </w:p>
    <w:p w:rsidR="006C1CB6" w:rsidRPr="006C1CB6" w:rsidRDefault="006C1CB6" w:rsidP="006C1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Организация трудового участия</w:t>
      </w:r>
      <w:r w:rsidRPr="006C1CB6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C1CB6" w:rsidRPr="006C1CB6" w:rsidRDefault="006C1CB6" w:rsidP="006C1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1C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6C1CB6" w:rsidRPr="006C1CB6" w:rsidRDefault="006C1CB6" w:rsidP="006C1CB6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аккумулирования и расходования средств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В случае включения заинтересованными лицами в </w:t>
      </w:r>
      <w:proofErr w:type="spell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метную документацию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муниципальному унитарному предприятию или бюджетному учреждению, или организации, уполномоченной органом местного самоуправления (далее – уполномоченное предприятие) </w:t>
      </w:r>
      <w:r w:rsidRPr="006C1CB6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кредитной организации, величина собственных средств (капитала) которого составляет не менее 20 миллиардов рублей, либо в органах казначейства 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учета средств, поступающих от оказания платных услуг и иной, приносящей доход деятельности.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Уполномоченное предприятие заключает соглашение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денежных средств заинтересованных лиц определяется сметным расчетом по благоустройству дворовой территории.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Уполномоченное предприятие обеспечивает учет поступающих от заинтересованных лиц денежных сре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азрезе многоквартирных домов, дворовые территории которых подлежат благоустройству.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 Уполномоченное предприятие обеспечивает ежемесячное опубликование на официальном сайте муниципального образования Пристанционный сельсовет  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предприятие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Расходование аккумулированных денежных средств заинтересованных лиц осуществляется Уполномоченным предприятием на финансирование дополнительного перечня работ по благоустройству дворовых территорий проектов, включенного в дизайн-проект благоустройства дворовой территории.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Уполномоченное предприятие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собственников помещений многоквартирных домов.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в течение 3 рабочих дней после выполнения работ и предоставления Акты приемки работ (услуг).</w:t>
      </w:r>
    </w:p>
    <w:p w:rsidR="006C1CB6" w:rsidRPr="006C1CB6" w:rsidRDefault="006C1CB6" w:rsidP="006C1C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порядка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расходованием аккумулированных денежных средств заинтересованных лиц осуществляется Уполномоченным предприятием, Администрацией муниципального образования Пристанционный сельсовет  в соответствии с бюджетным законодательством.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Уполномоченное предприятие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экономии денежных средств, по итогам проведения конкурсных процедур;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неисполнения работ по благоустройству дворовой территории многоквартирного дома по вине подрядной организации;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предоставления заинтересованными лицами доступа к проведению благоустройства на дворовой территории;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возникновения обстоятельств непреодолимой силы;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возникновения иных случаев, предусмотренных действующим законодательством.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2" w:type="dxa"/>
        <w:tblInd w:w="-34" w:type="dxa"/>
        <w:tblLook w:val="00A0" w:firstRow="1" w:lastRow="0" w:firstColumn="1" w:lastColumn="0" w:noHBand="0" w:noVBand="0"/>
      </w:tblPr>
      <w:tblGrid>
        <w:gridCol w:w="34"/>
        <w:gridCol w:w="5778"/>
        <w:gridCol w:w="709"/>
        <w:gridCol w:w="2981"/>
        <w:gridCol w:w="5280"/>
      </w:tblGrid>
      <w:tr w:rsidR="006C1CB6" w:rsidRPr="006C1CB6" w:rsidTr="006C1CB6">
        <w:trPr>
          <w:gridBefore w:val="1"/>
          <w:wBefore w:w="34" w:type="dxa"/>
        </w:trPr>
        <w:tc>
          <w:tcPr>
            <w:tcW w:w="6487" w:type="dxa"/>
            <w:gridSpan w:val="2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1" w:type="dxa"/>
            <w:gridSpan w:val="2"/>
          </w:tcPr>
          <w:p w:rsid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Default="00CD62BA" w:rsidP="00CD62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2BA" w:rsidRPr="006C1CB6" w:rsidRDefault="00CD62BA" w:rsidP="00CD62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CB6" w:rsidRPr="006C1CB6" w:rsidTr="006C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80" w:type="dxa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6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комфортной городской среды в муниципальном образовании Пристанционный сельсовет на 2018 - 2022 годы»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обсуждения, согласования с заинтересованными лицами и утверждения проектно-сметной документации благоустройства дворовых территорий, включенных в муниципальную программу «Формирование комфортной городской среды в   на 2018 – 2022 годы»</w:t>
      </w:r>
    </w:p>
    <w:p w:rsidR="006C1CB6" w:rsidRPr="006C1CB6" w:rsidRDefault="006C1CB6" w:rsidP="006C1CB6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Настоящий Порядок регламентирует процедуру разработки, обсуждения и согласования с заинтересованными лицами проектно-сметной документации благоустройства дворовой территории многоквартирного дома, расположенного на территории муниципального образования Пристанционный сельсовет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утверждение в рамках реализации муниципальной программы «Формирование комфортной городской среды муниципального образования  на 2018 – 2022 годы» (далее – Порядок).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Под проектно-сметной документацией понимается графический и текстовый материал, включающий в себя визуализированное изображение дворовой территории, представленный в нескольких ракурсах, с планировочной схемой, </w:t>
      </w:r>
      <w:proofErr w:type="spell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существующего положения, с описанием работ и мероприятий, предлагаемых к выполнению (далее – ПСД).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Содержание ПСД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От имени Администрации муниципального образования Пристанционный сельсовет  взаимодействовать с общественной комиссией, заинтересованными лицами, либо их представителями в части обсуждения ПСД благоустройства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территорий, включённых в муниципальную программу уполномочен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образования.</w:t>
      </w:r>
    </w:p>
    <w:p w:rsidR="006C1CB6" w:rsidRPr="006C1CB6" w:rsidRDefault="006C1CB6" w:rsidP="006C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BA" w:rsidRDefault="00CD62BA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BA" w:rsidRDefault="00CD62BA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BA" w:rsidRDefault="00CD62BA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Разработка ПСД.</w:t>
      </w: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Разработка ПСД в отношении дворовых территорий многоквартирных домов, расположенных на территории муниципального образования Пристанционный сельсовет осуществляется органом местного самоуправления поселения после утверждения общественной комиссией протокола оценки (ранжирования) предложений заинтересованных лиц на включение в адресный перечень дворовых территорий в муниципальную программу.</w:t>
      </w:r>
    </w:p>
    <w:p w:rsidR="006C1CB6" w:rsidRPr="006C1CB6" w:rsidRDefault="006C1CB6" w:rsidP="006C1CB6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ПСД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:rsidR="006C1CB6" w:rsidRPr="006C1CB6" w:rsidRDefault="006C1CB6" w:rsidP="006C1CB6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Разработка ПСД в отношении дворовых территорий многоквартирных домов, расположенных на территории муниципального образования Пристанционный сельсовет, осуществляется в соответствии с </w:t>
      </w:r>
      <w:r w:rsidRPr="006C1CB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Правилами благоустройства, </w:t>
      </w:r>
      <w:r w:rsidRPr="006C1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санитарного содержания и озеленения территории 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r w:rsidRPr="006C1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тре</w:t>
      </w:r>
      <w:r w:rsidRPr="006C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бованиями Градостроительного кодекса Российской Федерации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действующими строительными, санитарными и иными нормами и правилами.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Разработка ПСД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муниципальной программой и утвержденных протоколом общего собрания собственников помещений в многоквартирном доме, в отношении которой разрабатывается ПСД благоустройства.</w:t>
      </w:r>
    </w:p>
    <w:p w:rsidR="006C1CB6" w:rsidRPr="006C1CB6" w:rsidRDefault="006C1CB6" w:rsidP="006C1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Calibri" w:hAnsi="Times New Roman" w:cs="Times New Roman"/>
          <w:sz w:val="28"/>
          <w:szCs w:val="28"/>
          <w:lang w:eastAsia="ru-RU"/>
        </w:rPr>
        <w:t>2.5. При подготовке ПСД благоустройства дворовой территории выполняются следующие действия: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визуального осмотра дворовой территории;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возможного зонирования территории двора пользователями дворовой территории (собственниками помещений многоквартирного дома, жителями многоквартирного дома различных возрастных групп, включая жителей с ограниченными физическими возможностями, автовладельцев, собаководов, детей, подростков, пенсионеров);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разделение дворовой территории на участки (функциональные зоны) с учетом: пожеланий пользователей дворовой территории, удобства использования участков, взаимосвязи участков (функциональных зон) пешеходными коммуникациями (тротуарами, дорожками, тропинками, пандусами, лестницами), с учетом развития объекта благоустройства (двора); </w:t>
      </w:r>
      <w:proofErr w:type="gramEnd"/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предварительный выбор возможных к применению типов покрытий, освещения, озеленение и т.д.;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размеров и площадей функциональных зон, видов покрытий;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графического материала.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К ПСД оформляется сводная ведомость объемов работ с учетом элементов благоустройства и конкретных объемов.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Расчет стоимости работ выполняется в виде сметной документации исходя из сводной ведомости объемов работ и единичных расценок на текущий год.</w:t>
      </w: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CB6">
        <w:rPr>
          <w:rFonts w:ascii="Times New Roman" w:eastAsia="Times New Roman" w:hAnsi="Times New Roman" w:cs="Times New Roman"/>
          <w:sz w:val="28"/>
          <w:szCs w:val="28"/>
        </w:rPr>
        <w:t>3. Обсуждение, согласование и утверждение ПСД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ПСД утверждается муниципальной комиссией органа местного самоуправления поселения, решение об утверждении оформляется в виде протокола заседания комиссии.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обсуждения, согласования и утверждения ПСД благоустройства дворовой территории многоквартирного дома, отдел уведомляет общественную комиссию, представителя (представителей)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– представитель заинтересованных лиц), о готовности дизайн-проекта в течение 1 рабочего дня со дня изготовления ПСД.</w:t>
      </w:r>
      <w:proofErr w:type="gramEnd"/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Представитель заинтересованных лиц обеспечивает обсуждение, согласование ПСД благоустройства дворовой территории многоквартирного дома, для дальнейшего его утверждения в срок, не превышающий 15 рабочих дней.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ПСД на благоустройство дворовой территории многоквартирного дома утверждается в двух экземплярах, в том числе один экземпляр передается представителю заинтересованных лиц.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6C1C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разработке, согласованию и утверждению ПСД благоустройства дворовых территорий, включённых в муниципальную программу, Администрация должна завершить в срок до 01 февраля года подачи заявки на включение в Программу.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6C1C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ПСД подлежат </w:t>
      </w:r>
      <w:proofErr w:type="spell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осмечиванию</w:t>
      </w:r>
      <w:proofErr w:type="spell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проверке достоверности определения сметной стоимости в установленном порядке.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5"/>
        <w:gridCol w:w="4389"/>
      </w:tblGrid>
      <w:tr w:rsidR="006C1CB6" w:rsidRPr="006C1CB6" w:rsidTr="006C1CB6">
        <w:trPr>
          <w:trHeight w:val="65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7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комфортной городской среды в муниципальном образовании Пристанционный сельсовет на 2018 - 2022 годы»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C1CB6" w:rsidRPr="006C1CB6" w:rsidRDefault="006C1CB6" w:rsidP="006C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BE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территорий, входящ</w:t>
      </w:r>
      <w:r w:rsidR="00BE23B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минимальный перечень работ</w:t>
      </w:r>
    </w:p>
    <w:tbl>
      <w:tblPr>
        <w:tblW w:w="10368" w:type="dxa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620"/>
        <w:gridCol w:w="2880"/>
      </w:tblGrid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4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²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м²</w:t>
              </w:r>
            </w:smartTag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освещение дворовых территорий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²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м²</w:t>
              </w:r>
            </w:smartTag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установки скамьи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</w:t>
            </w:r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установки урны для мусора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</w:t>
            </w:r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территорий, входящих в перечень дополнительных работ</w:t>
      </w:r>
    </w:p>
    <w:p w:rsidR="006C1CB6" w:rsidRPr="006C1CB6" w:rsidRDefault="006C1CB6" w:rsidP="006C1C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8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620"/>
        <w:gridCol w:w="2880"/>
      </w:tblGrid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4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88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 финансовых затрат</w:t>
            </w:r>
          </w:p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единицу измерения, с учетом НДС (руб.)</w:t>
            </w: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(или) устройство тротуаров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</w:t>
              </w:r>
              <w:proofErr w:type="gramStart"/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</w:t>
              </w:r>
              <w:proofErr w:type="gramStart"/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устройство автомобильных парковок (парковочных мест)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</w:t>
              </w:r>
              <w:proofErr w:type="gramStart"/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устройство водоотводных сооружений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м</w:t>
              </w:r>
            </w:smartTag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площадка</w:t>
            </w:r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площадок для установки мусоросборников (2,5 </w:t>
            </w: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A"/>
            </w: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площадка</w:t>
            </w:r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(посадка деревьев)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дерево</w:t>
            </w:r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(газоны)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</w:t>
              </w:r>
              <w:proofErr w:type="gramStart"/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6C1CB6" w:rsidRPr="006C1CB6" w:rsidRDefault="006C1CB6">
      <w:pPr>
        <w:rPr>
          <w:rFonts w:ascii="Times New Roman" w:hAnsi="Times New Roman" w:cs="Times New Roman"/>
          <w:sz w:val="28"/>
          <w:szCs w:val="28"/>
        </w:rPr>
      </w:pPr>
    </w:p>
    <w:sectPr w:rsidR="006C1CB6" w:rsidRPr="006C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3A" w:rsidRDefault="0077093A">
      <w:pPr>
        <w:spacing w:after="0" w:line="240" w:lineRule="auto"/>
      </w:pPr>
      <w:r>
        <w:separator/>
      </w:r>
    </w:p>
  </w:endnote>
  <w:endnote w:type="continuationSeparator" w:id="0">
    <w:p w:rsidR="0077093A" w:rsidRDefault="0077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3A" w:rsidRDefault="0077093A">
      <w:pPr>
        <w:spacing w:after="0" w:line="240" w:lineRule="auto"/>
      </w:pPr>
      <w:r>
        <w:separator/>
      </w:r>
    </w:p>
  </w:footnote>
  <w:footnote w:type="continuationSeparator" w:id="0">
    <w:p w:rsidR="0077093A" w:rsidRDefault="0077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5D" w:rsidRDefault="00C72B5D" w:rsidP="006C1CB6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C72B5D" w:rsidRDefault="00C72B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5D" w:rsidRDefault="00C72B5D" w:rsidP="006C1CB6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62266C">
      <w:rPr>
        <w:rStyle w:val="a7"/>
        <w:rFonts w:eastAsia="Calibri"/>
        <w:noProof/>
      </w:rPr>
      <w:t>4</w:t>
    </w:r>
    <w:r>
      <w:rPr>
        <w:rStyle w:val="a7"/>
        <w:rFonts w:eastAsia="Calibri"/>
      </w:rPr>
      <w:fldChar w:fldCharType="end"/>
    </w:r>
  </w:p>
  <w:p w:rsidR="00C72B5D" w:rsidRDefault="00C72B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5D" w:rsidRDefault="00C72B5D" w:rsidP="006C1CB6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C72B5D" w:rsidRDefault="00C72B5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5D" w:rsidRDefault="00C72B5D" w:rsidP="006C1CB6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62266C">
      <w:rPr>
        <w:rStyle w:val="a7"/>
        <w:rFonts w:eastAsia="Calibri"/>
        <w:noProof/>
      </w:rPr>
      <w:t>38</w:t>
    </w:r>
    <w:r>
      <w:rPr>
        <w:rStyle w:val="a7"/>
        <w:rFonts w:eastAsia="Calibri"/>
      </w:rPr>
      <w:fldChar w:fldCharType="end"/>
    </w:r>
  </w:p>
  <w:p w:rsidR="00C72B5D" w:rsidRDefault="00C72B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67EF8"/>
    <w:multiLevelType w:val="hybridMultilevel"/>
    <w:tmpl w:val="9CCCBECC"/>
    <w:lvl w:ilvl="0" w:tplc="2E38781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457843"/>
    <w:multiLevelType w:val="hybridMultilevel"/>
    <w:tmpl w:val="542C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9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176CF"/>
    <w:multiLevelType w:val="hybridMultilevel"/>
    <w:tmpl w:val="A19C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25"/>
  </w:num>
  <w:num w:numId="5">
    <w:abstractNumId w:val="22"/>
  </w:num>
  <w:num w:numId="6">
    <w:abstractNumId w:val="19"/>
  </w:num>
  <w:num w:numId="7">
    <w:abstractNumId w:val="23"/>
  </w:num>
  <w:num w:numId="8">
    <w:abstractNumId w:val="12"/>
  </w:num>
  <w:num w:numId="9">
    <w:abstractNumId w:val="13"/>
  </w:num>
  <w:num w:numId="10">
    <w:abstractNumId w:val="11"/>
  </w:num>
  <w:num w:numId="11">
    <w:abstractNumId w:val="24"/>
  </w:num>
  <w:num w:numId="12">
    <w:abstractNumId w:val="18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64"/>
    <w:rsid w:val="00013791"/>
    <w:rsid w:val="00030C64"/>
    <w:rsid w:val="000829DF"/>
    <w:rsid w:val="0014400C"/>
    <w:rsid w:val="001A7CDE"/>
    <w:rsid w:val="001D50CD"/>
    <w:rsid w:val="001F4910"/>
    <w:rsid w:val="0023351F"/>
    <w:rsid w:val="002440B9"/>
    <w:rsid w:val="00247356"/>
    <w:rsid w:val="002A1D42"/>
    <w:rsid w:val="002A2930"/>
    <w:rsid w:val="003374C9"/>
    <w:rsid w:val="0034361C"/>
    <w:rsid w:val="0039609D"/>
    <w:rsid w:val="003D357A"/>
    <w:rsid w:val="004606B3"/>
    <w:rsid w:val="004B2E16"/>
    <w:rsid w:val="004C186F"/>
    <w:rsid w:val="00547009"/>
    <w:rsid w:val="00555F1A"/>
    <w:rsid w:val="005F7A07"/>
    <w:rsid w:val="006026D3"/>
    <w:rsid w:val="00603ED8"/>
    <w:rsid w:val="00615773"/>
    <w:rsid w:val="0062266C"/>
    <w:rsid w:val="0062671C"/>
    <w:rsid w:val="0067680A"/>
    <w:rsid w:val="006C1CB6"/>
    <w:rsid w:val="007432EF"/>
    <w:rsid w:val="0077093A"/>
    <w:rsid w:val="007F3215"/>
    <w:rsid w:val="00812235"/>
    <w:rsid w:val="00844B62"/>
    <w:rsid w:val="00880C86"/>
    <w:rsid w:val="00890234"/>
    <w:rsid w:val="008A3437"/>
    <w:rsid w:val="008F0BFC"/>
    <w:rsid w:val="00987AB0"/>
    <w:rsid w:val="009A029F"/>
    <w:rsid w:val="009C6ADE"/>
    <w:rsid w:val="00A230B3"/>
    <w:rsid w:val="00A77DD2"/>
    <w:rsid w:val="00AC3C41"/>
    <w:rsid w:val="00B55C4D"/>
    <w:rsid w:val="00B72FA0"/>
    <w:rsid w:val="00B9116F"/>
    <w:rsid w:val="00BE23B1"/>
    <w:rsid w:val="00C41A47"/>
    <w:rsid w:val="00C72B5D"/>
    <w:rsid w:val="00C83816"/>
    <w:rsid w:val="00C918B1"/>
    <w:rsid w:val="00CD62BA"/>
    <w:rsid w:val="00CE4580"/>
    <w:rsid w:val="00D017AF"/>
    <w:rsid w:val="00D65C14"/>
    <w:rsid w:val="00DC596B"/>
    <w:rsid w:val="00E32509"/>
    <w:rsid w:val="00E55ED0"/>
    <w:rsid w:val="00EA0B11"/>
    <w:rsid w:val="00EA17DC"/>
    <w:rsid w:val="00EC1488"/>
    <w:rsid w:val="00EF28FB"/>
    <w:rsid w:val="00FB2FCD"/>
    <w:rsid w:val="00FB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CD"/>
  </w:style>
  <w:style w:type="paragraph" w:styleId="1">
    <w:name w:val="heading 1"/>
    <w:basedOn w:val="a"/>
    <w:next w:val="a"/>
    <w:link w:val="10"/>
    <w:qFormat/>
    <w:rsid w:val="006C1CB6"/>
    <w:pPr>
      <w:widowControl w:val="0"/>
      <w:numPr>
        <w:numId w:val="5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6C1CB6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6C1CB6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6C1CB6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1CB6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C1CB6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C1CB6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C1CB6"/>
    <w:rPr>
      <w:rFonts w:ascii="Arial" w:eastAsia="Calibri" w:hAnsi="Arial" w:cs="Arial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6C1CB6"/>
  </w:style>
  <w:style w:type="character" w:styleId="a4">
    <w:name w:val="Hyperlink"/>
    <w:rsid w:val="006C1CB6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6C1C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C1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C1CB6"/>
  </w:style>
  <w:style w:type="paragraph" w:customStyle="1" w:styleId="ConsPlusNormal">
    <w:name w:val="ConsPlusNormal"/>
    <w:rsid w:val="006C1C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C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1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6C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C1CB6"/>
    <w:pPr>
      <w:spacing w:after="1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C1CB6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C1CB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6C1CB6"/>
    <w:pPr>
      <w:tabs>
        <w:tab w:val="left" w:pos="1276"/>
      </w:tabs>
      <w:spacing w:after="0" w:line="36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6C1CB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6C1CB6"/>
    <w:rPr>
      <w:rFonts w:cs="Times New Roman"/>
    </w:rPr>
  </w:style>
  <w:style w:type="paragraph" w:customStyle="1" w:styleId="13">
    <w:name w:val="Без интервала1"/>
    <w:rsid w:val="006C1CB6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Balloon Text"/>
    <w:basedOn w:val="a"/>
    <w:link w:val="ae"/>
    <w:semiHidden/>
    <w:rsid w:val="006C1C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6C1CB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rsid w:val="006C1CB6"/>
    <w:rPr>
      <w:color w:val="800080"/>
      <w:u w:val="single"/>
    </w:rPr>
  </w:style>
  <w:style w:type="table" w:styleId="af0">
    <w:name w:val="Table Grid"/>
    <w:basedOn w:val="a1"/>
    <w:rsid w:val="006C1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CD"/>
  </w:style>
  <w:style w:type="paragraph" w:styleId="1">
    <w:name w:val="heading 1"/>
    <w:basedOn w:val="a"/>
    <w:next w:val="a"/>
    <w:link w:val="10"/>
    <w:qFormat/>
    <w:rsid w:val="006C1CB6"/>
    <w:pPr>
      <w:widowControl w:val="0"/>
      <w:numPr>
        <w:numId w:val="5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6C1CB6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6C1CB6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6C1CB6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1CB6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C1CB6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C1CB6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C1CB6"/>
    <w:rPr>
      <w:rFonts w:ascii="Arial" w:eastAsia="Calibri" w:hAnsi="Arial" w:cs="Arial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6C1CB6"/>
  </w:style>
  <w:style w:type="character" w:styleId="a4">
    <w:name w:val="Hyperlink"/>
    <w:rsid w:val="006C1CB6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6C1C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C1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C1CB6"/>
  </w:style>
  <w:style w:type="paragraph" w:customStyle="1" w:styleId="ConsPlusNormal">
    <w:name w:val="ConsPlusNormal"/>
    <w:rsid w:val="006C1C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C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1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6C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C1CB6"/>
    <w:pPr>
      <w:spacing w:after="1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C1CB6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C1CB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6C1CB6"/>
    <w:pPr>
      <w:tabs>
        <w:tab w:val="left" w:pos="1276"/>
      </w:tabs>
      <w:spacing w:after="0" w:line="36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6C1CB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6C1CB6"/>
    <w:rPr>
      <w:rFonts w:cs="Times New Roman"/>
    </w:rPr>
  </w:style>
  <w:style w:type="paragraph" w:customStyle="1" w:styleId="13">
    <w:name w:val="Без интервала1"/>
    <w:rsid w:val="006C1CB6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Balloon Text"/>
    <w:basedOn w:val="a"/>
    <w:link w:val="ae"/>
    <w:semiHidden/>
    <w:rsid w:val="006C1C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6C1CB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rsid w:val="006C1CB6"/>
    <w:rPr>
      <w:color w:val="800080"/>
      <w:u w:val="single"/>
    </w:rPr>
  </w:style>
  <w:style w:type="table" w:styleId="af0">
    <w:name w:val="Table Grid"/>
    <w:basedOn w:val="a1"/>
    <w:rsid w:val="006C1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9934</Words>
  <Characters>56626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50</cp:revision>
  <cp:lastPrinted>2018-11-16T10:17:00Z</cp:lastPrinted>
  <dcterms:created xsi:type="dcterms:W3CDTF">2018-11-14T08:47:00Z</dcterms:created>
  <dcterms:modified xsi:type="dcterms:W3CDTF">2018-11-16T10:18:00Z</dcterms:modified>
</cp:coreProperties>
</file>