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44" w:rsidRPr="00B849C6" w:rsidRDefault="00166AB1" w:rsidP="00166AB1">
      <w:pPr>
        <w:spacing w:after="0" w:line="240" w:lineRule="auto"/>
        <w:ind w:right="2125"/>
        <w:rPr>
          <w:rFonts w:ascii="Times New Roman" w:hAnsi="Times New Roman" w:cs="Times New Roman"/>
          <w:b/>
          <w:sz w:val="28"/>
          <w:szCs w:val="28"/>
        </w:rPr>
      </w:pPr>
      <w:r>
        <w:rPr>
          <w:rFonts w:ascii="Times New Roman" w:hAnsi="Times New Roman" w:cs="Times New Roman"/>
          <w:b/>
          <w:sz w:val="28"/>
          <w:szCs w:val="28"/>
        </w:rPr>
        <w:t xml:space="preserve">       </w:t>
      </w:r>
      <w:r w:rsidR="00277C44" w:rsidRPr="00B849C6">
        <w:rPr>
          <w:rFonts w:ascii="Times New Roman" w:hAnsi="Times New Roman" w:cs="Times New Roman"/>
          <w:b/>
          <w:sz w:val="28"/>
          <w:szCs w:val="28"/>
        </w:rPr>
        <w:t>СОВЕТ ДЕПУТАТОВ</w:t>
      </w:r>
      <w:r>
        <w:rPr>
          <w:rFonts w:ascii="Times New Roman" w:hAnsi="Times New Roman" w:cs="Times New Roman"/>
          <w:b/>
          <w:sz w:val="28"/>
          <w:szCs w:val="28"/>
        </w:rPr>
        <w:t xml:space="preserve">            </w:t>
      </w:r>
      <w:r w:rsidR="00FC417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77C44" w:rsidRPr="00B849C6" w:rsidRDefault="00277C44" w:rsidP="00166AB1">
      <w:pPr>
        <w:spacing w:after="0" w:line="240" w:lineRule="auto"/>
        <w:ind w:right="5386"/>
        <w:jc w:val="center"/>
        <w:rPr>
          <w:rFonts w:ascii="Times New Roman" w:hAnsi="Times New Roman" w:cs="Times New Roman"/>
          <w:b/>
          <w:sz w:val="28"/>
          <w:szCs w:val="28"/>
        </w:rPr>
      </w:pPr>
      <w:r w:rsidRPr="00B849C6">
        <w:rPr>
          <w:rFonts w:ascii="Times New Roman" w:hAnsi="Times New Roman" w:cs="Times New Roman"/>
          <w:b/>
          <w:sz w:val="28"/>
          <w:szCs w:val="28"/>
        </w:rPr>
        <w:t>МУНИЦИПАЛЬНОГО</w:t>
      </w:r>
    </w:p>
    <w:p w:rsidR="00277C44" w:rsidRPr="00B849C6" w:rsidRDefault="00277C44" w:rsidP="00166AB1">
      <w:pPr>
        <w:tabs>
          <w:tab w:val="left" w:pos="4253"/>
        </w:tabs>
        <w:spacing w:after="0" w:line="240" w:lineRule="auto"/>
        <w:ind w:right="5386"/>
        <w:jc w:val="center"/>
        <w:rPr>
          <w:rFonts w:ascii="Times New Roman" w:hAnsi="Times New Roman" w:cs="Times New Roman"/>
          <w:b/>
          <w:sz w:val="28"/>
          <w:szCs w:val="28"/>
        </w:rPr>
      </w:pPr>
      <w:r w:rsidRPr="00B849C6">
        <w:rPr>
          <w:rFonts w:ascii="Times New Roman" w:hAnsi="Times New Roman" w:cs="Times New Roman"/>
          <w:b/>
          <w:sz w:val="28"/>
          <w:szCs w:val="28"/>
        </w:rPr>
        <w:t>ОБРАЗОВАНИЯ</w:t>
      </w:r>
    </w:p>
    <w:p w:rsidR="00277C44" w:rsidRPr="00B849C6" w:rsidRDefault="00277C44" w:rsidP="00166AB1">
      <w:pPr>
        <w:spacing w:after="0" w:line="240" w:lineRule="auto"/>
        <w:ind w:right="5386"/>
        <w:jc w:val="center"/>
        <w:rPr>
          <w:rFonts w:ascii="Times New Roman" w:hAnsi="Times New Roman" w:cs="Times New Roman"/>
          <w:b/>
          <w:sz w:val="28"/>
          <w:szCs w:val="28"/>
        </w:rPr>
      </w:pPr>
      <w:r>
        <w:rPr>
          <w:rFonts w:ascii="Times New Roman" w:hAnsi="Times New Roman" w:cs="Times New Roman"/>
          <w:b/>
          <w:sz w:val="28"/>
          <w:szCs w:val="28"/>
        </w:rPr>
        <w:t>ПРИСТАНЦИОННЫЙ</w:t>
      </w:r>
      <w:r w:rsidRPr="00B849C6">
        <w:rPr>
          <w:rFonts w:ascii="Times New Roman" w:hAnsi="Times New Roman" w:cs="Times New Roman"/>
          <w:b/>
          <w:sz w:val="28"/>
          <w:szCs w:val="28"/>
        </w:rPr>
        <w:t xml:space="preserve"> СЕЛЬСОВЕТ</w:t>
      </w:r>
    </w:p>
    <w:p w:rsidR="00277C44" w:rsidRPr="00B849C6" w:rsidRDefault="00277C44" w:rsidP="00166AB1">
      <w:pPr>
        <w:spacing w:after="0" w:line="240" w:lineRule="auto"/>
        <w:ind w:right="5386"/>
        <w:jc w:val="center"/>
        <w:rPr>
          <w:rFonts w:ascii="Times New Roman" w:hAnsi="Times New Roman" w:cs="Times New Roman"/>
          <w:b/>
          <w:sz w:val="28"/>
          <w:szCs w:val="28"/>
        </w:rPr>
      </w:pPr>
      <w:r w:rsidRPr="00B849C6">
        <w:rPr>
          <w:rFonts w:ascii="Times New Roman" w:hAnsi="Times New Roman" w:cs="Times New Roman"/>
          <w:b/>
          <w:sz w:val="28"/>
          <w:szCs w:val="28"/>
        </w:rPr>
        <w:t>ТОЦКОГО РАЙОНА</w:t>
      </w:r>
    </w:p>
    <w:p w:rsidR="00277C44" w:rsidRDefault="00277C44" w:rsidP="00166AB1">
      <w:pPr>
        <w:spacing w:after="0" w:line="240" w:lineRule="auto"/>
        <w:ind w:right="5386"/>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277C44" w:rsidRPr="00166AB1" w:rsidRDefault="00166AB1" w:rsidP="00166AB1">
      <w:pPr>
        <w:spacing w:after="0" w:line="240" w:lineRule="auto"/>
        <w:ind w:right="5953"/>
        <w:jc w:val="center"/>
        <w:rPr>
          <w:rFonts w:ascii="Times New Roman" w:hAnsi="Times New Roman" w:cs="Times New Roman"/>
          <w:b/>
          <w:color w:val="FF0000"/>
          <w:sz w:val="28"/>
          <w:szCs w:val="28"/>
        </w:rPr>
      </w:pPr>
      <w:r w:rsidRPr="00166AB1">
        <w:rPr>
          <w:rFonts w:ascii="Times New Roman" w:hAnsi="Times New Roman" w:cs="Times New Roman"/>
          <w:b/>
          <w:sz w:val="28"/>
          <w:szCs w:val="28"/>
        </w:rPr>
        <w:t>Т</w:t>
      </w:r>
      <w:r w:rsidR="00241F21" w:rsidRPr="00166AB1">
        <w:rPr>
          <w:rFonts w:ascii="Times New Roman" w:hAnsi="Times New Roman" w:cs="Times New Roman"/>
          <w:b/>
          <w:sz w:val="28"/>
          <w:szCs w:val="28"/>
        </w:rPr>
        <w:t>ретий</w:t>
      </w:r>
      <w:r w:rsidR="00277C44" w:rsidRPr="00166AB1">
        <w:rPr>
          <w:rFonts w:ascii="Times New Roman" w:hAnsi="Times New Roman" w:cs="Times New Roman"/>
          <w:b/>
          <w:sz w:val="28"/>
          <w:szCs w:val="28"/>
        </w:rPr>
        <w:t xml:space="preserve"> созыв</w:t>
      </w:r>
    </w:p>
    <w:p w:rsidR="008F36FF" w:rsidRDefault="008F36FF" w:rsidP="00BE3AB8">
      <w:pPr>
        <w:spacing w:after="0" w:line="240" w:lineRule="auto"/>
        <w:ind w:right="5953"/>
        <w:jc w:val="center"/>
        <w:rPr>
          <w:rFonts w:ascii="Times New Roman" w:hAnsi="Times New Roman" w:cs="Times New Roman"/>
          <w:b/>
          <w:sz w:val="28"/>
          <w:szCs w:val="28"/>
        </w:rPr>
      </w:pPr>
    </w:p>
    <w:p w:rsidR="00277C44" w:rsidRPr="00B849C6" w:rsidRDefault="00277C44" w:rsidP="00BE3AB8">
      <w:pPr>
        <w:spacing w:after="0" w:line="240" w:lineRule="auto"/>
        <w:ind w:right="5953"/>
        <w:jc w:val="center"/>
        <w:rPr>
          <w:rFonts w:ascii="Times New Roman" w:hAnsi="Times New Roman" w:cs="Times New Roman"/>
          <w:b/>
          <w:sz w:val="28"/>
          <w:szCs w:val="28"/>
        </w:rPr>
      </w:pPr>
      <w:proofErr w:type="gramStart"/>
      <w:r w:rsidRPr="00B849C6">
        <w:rPr>
          <w:rFonts w:ascii="Times New Roman" w:hAnsi="Times New Roman" w:cs="Times New Roman"/>
          <w:b/>
          <w:sz w:val="28"/>
          <w:szCs w:val="28"/>
        </w:rPr>
        <w:t>Р</w:t>
      </w:r>
      <w:proofErr w:type="gramEnd"/>
      <w:r w:rsidRPr="00B849C6">
        <w:rPr>
          <w:rFonts w:ascii="Times New Roman" w:hAnsi="Times New Roman" w:cs="Times New Roman"/>
          <w:b/>
          <w:sz w:val="28"/>
          <w:szCs w:val="28"/>
        </w:rPr>
        <w:t xml:space="preserve"> Е Ш Е Н И Е</w:t>
      </w:r>
    </w:p>
    <w:p w:rsidR="00277C44" w:rsidRPr="00166AB1" w:rsidRDefault="000D1948" w:rsidP="00BE3AB8">
      <w:pPr>
        <w:spacing w:after="0" w:line="240" w:lineRule="auto"/>
        <w:ind w:right="5953"/>
        <w:jc w:val="center"/>
        <w:rPr>
          <w:rFonts w:ascii="Times New Roman" w:hAnsi="Times New Roman" w:cs="Times New Roman"/>
          <w:b/>
          <w:sz w:val="28"/>
          <w:szCs w:val="28"/>
        </w:rPr>
      </w:pPr>
      <w:r>
        <w:rPr>
          <w:rFonts w:ascii="Times New Roman" w:hAnsi="Times New Roman" w:cs="Times New Roman"/>
          <w:sz w:val="28"/>
          <w:szCs w:val="28"/>
        </w:rPr>
        <w:t>15</w:t>
      </w:r>
      <w:r w:rsidR="00FC4176">
        <w:rPr>
          <w:rFonts w:ascii="Times New Roman" w:hAnsi="Times New Roman" w:cs="Times New Roman"/>
          <w:sz w:val="28"/>
          <w:szCs w:val="28"/>
        </w:rPr>
        <w:t xml:space="preserve">.06.2018 г. </w:t>
      </w:r>
      <w:r w:rsidR="00277C44" w:rsidRPr="00166AB1">
        <w:rPr>
          <w:rFonts w:ascii="Times New Roman" w:hAnsi="Times New Roman" w:cs="Times New Roman"/>
          <w:sz w:val="28"/>
          <w:szCs w:val="28"/>
        </w:rPr>
        <w:t xml:space="preserve">№ </w:t>
      </w:r>
      <w:r>
        <w:rPr>
          <w:rFonts w:ascii="Times New Roman" w:hAnsi="Times New Roman" w:cs="Times New Roman"/>
          <w:sz w:val="28"/>
          <w:szCs w:val="28"/>
        </w:rPr>
        <w:t>125</w:t>
      </w:r>
      <w:bookmarkStart w:id="0" w:name="_GoBack"/>
      <w:bookmarkEnd w:id="0"/>
    </w:p>
    <w:p w:rsidR="00277C44" w:rsidRDefault="00277C44" w:rsidP="00BE3AB8">
      <w:pPr>
        <w:spacing w:after="0" w:line="240" w:lineRule="auto"/>
        <w:ind w:right="5953"/>
        <w:jc w:val="center"/>
        <w:rPr>
          <w:rFonts w:ascii="Times New Roman" w:hAnsi="Times New Roman" w:cs="Times New Roman"/>
          <w:sz w:val="28"/>
          <w:szCs w:val="28"/>
        </w:rPr>
      </w:pPr>
      <w:r w:rsidRPr="00B849C6">
        <w:rPr>
          <w:rFonts w:ascii="Times New Roman" w:hAnsi="Times New Roman" w:cs="Times New Roman"/>
          <w:sz w:val="28"/>
          <w:szCs w:val="28"/>
        </w:rPr>
        <w:t xml:space="preserve">пос. </w:t>
      </w:r>
      <w:r>
        <w:rPr>
          <w:rFonts w:ascii="Times New Roman" w:hAnsi="Times New Roman" w:cs="Times New Roman"/>
          <w:sz w:val="28"/>
          <w:szCs w:val="28"/>
        </w:rPr>
        <w:t>Пристанционный</w:t>
      </w:r>
    </w:p>
    <w:p w:rsidR="00277C44" w:rsidRPr="00B849C6" w:rsidRDefault="00277C44" w:rsidP="00166AB1">
      <w:pPr>
        <w:spacing w:after="0" w:line="240" w:lineRule="auto"/>
        <w:ind w:right="5953"/>
        <w:jc w:val="both"/>
        <w:rPr>
          <w:rFonts w:ascii="Times New Roman" w:hAnsi="Times New Roman" w:cs="Times New Roman"/>
          <w:sz w:val="28"/>
          <w:szCs w:val="28"/>
        </w:rPr>
      </w:pPr>
    </w:p>
    <w:p w:rsidR="00277C44" w:rsidRPr="00B849C6" w:rsidRDefault="00277C44" w:rsidP="00166AB1">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 xml:space="preserve">О внесении изменений в решение Совета </w:t>
      </w:r>
    </w:p>
    <w:p w:rsidR="00277C44" w:rsidRPr="00B849C6" w:rsidRDefault="00277C44" w:rsidP="00166AB1">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 xml:space="preserve">депутатов муниципального образования </w:t>
      </w:r>
    </w:p>
    <w:p w:rsidR="00277C44" w:rsidRPr="00B849C6" w:rsidRDefault="00277C44" w:rsidP="00166AB1">
      <w:pPr>
        <w:spacing w:after="0" w:line="240" w:lineRule="auto"/>
        <w:ind w:right="3685"/>
        <w:jc w:val="both"/>
        <w:rPr>
          <w:rFonts w:ascii="Times New Roman" w:hAnsi="Times New Roman" w:cs="Times New Roman"/>
          <w:sz w:val="28"/>
          <w:szCs w:val="28"/>
        </w:rPr>
      </w:pPr>
      <w:r>
        <w:rPr>
          <w:rFonts w:ascii="Times New Roman" w:hAnsi="Times New Roman" w:cs="Times New Roman"/>
          <w:sz w:val="28"/>
          <w:szCs w:val="28"/>
        </w:rPr>
        <w:t>Пристанционный сельсовет от 30.12.2014</w:t>
      </w:r>
      <w:r w:rsidRPr="00B849C6">
        <w:rPr>
          <w:rFonts w:ascii="Times New Roman" w:hAnsi="Times New Roman" w:cs="Times New Roman"/>
          <w:sz w:val="28"/>
          <w:szCs w:val="28"/>
        </w:rPr>
        <w:t xml:space="preserve"> г. </w:t>
      </w:r>
    </w:p>
    <w:p w:rsidR="00277C44" w:rsidRPr="00B849C6" w:rsidRDefault="00277C44" w:rsidP="00166AB1">
      <w:pPr>
        <w:spacing w:after="0" w:line="240" w:lineRule="auto"/>
        <w:ind w:right="3685"/>
        <w:jc w:val="both"/>
        <w:rPr>
          <w:rFonts w:ascii="Times New Roman" w:hAnsi="Times New Roman" w:cs="Times New Roman"/>
          <w:sz w:val="28"/>
          <w:szCs w:val="28"/>
        </w:rPr>
      </w:pPr>
      <w:r>
        <w:rPr>
          <w:rFonts w:ascii="Times New Roman" w:hAnsi="Times New Roman" w:cs="Times New Roman"/>
          <w:sz w:val="28"/>
          <w:szCs w:val="28"/>
        </w:rPr>
        <w:t>№ 17</w:t>
      </w:r>
      <w:r w:rsidR="00FC4176">
        <w:rPr>
          <w:rFonts w:ascii="Times New Roman" w:hAnsi="Times New Roman" w:cs="Times New Roman"/>
          <w:sz w:val="28"/>
          <w:szCs w:val="28"/>
        </w:rPr>
        <w:t>5 «Об утверждении порядка</w:t>
      </w:r>
      <w:r w:rsidRPr="00B849C6">
        <w:rPr>
          <w:rFonts w:ascii="Times New Roman" w:hAnsi="Times New Roman" w:cs="Times New Roman"/>
          <w:sz w:val="28"/>
          <w:szCs w:val="28"/>
        </w:rPr>
        <w:t xml:space="preserve"> организации и осуществления муниципального жилищного </w:t>
      </w:r>
    </w:p>
    <w:p w:rsidR="00277C44" w:rsidRPr="00B849C6" w:rsidRDefault="00277C44" w:rsidP="00166AB1">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контроля на территории муниципального</w:t>
      </w:r>
    </w:p>
    <w:p w:rsidR="00277C44" w:rsidRPr="00B849C6" w:rsidRDefault="00277C44" w:rsidP="00166AB1">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 xml:space="preserve">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Default="00277C44" w:rsidP="00166AB1">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Тоцкого района Оренбургской области»</w:t>
      </w:r>
    </w:p>
    <w:p w:rsidR="00277C44" w:rsidRPr="00B849C6" w:rsidRDefault="00277C44" w:rsidP="00277C44">
      <w:pPr>
        <w:spacing w:after="0" w:line="240" w:lineRule="auto"/>
        <w:ind w:right="3685"/>
        <w:jc w:val="both"/>
        <w:rPr>
          <w:rFonts w:ascii="Times New Roman" w:hAnsi="Times New Roman" w:cs="Times New Roman"/>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в соответствии с действующим законодательством и на основании Устава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Совет депутатов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РЕШИЛ:</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1. Внести изменения в решение Совета депутатов муниципального образования </w:t>
      </w:r>
      <w:r>
        <w:rPr>
          <w:rFonts w:ascii="Times New Roman" w:hAnsi="Times New Roman" w:cs="Times New Roman"/>
          <w:sz w:val="28"/>
          <w:szCs w:val="28"/>
        </w:rPr>
        <w:t>Пристанционный сельсовет от 30.12.2014 г. № 17</w:t>
      </w:r>
      <w:r w:rsidRPr="00B849C6">
        <w:rPr>
          <w:rFonts w:ascii="Times New Roman" w:hAnsi="Times New Roman" w:cs="Times New Roman"/>
          <w:sz w:val="28"/>
          <w:szCs w:val="28"/>
        </w:rPr>
        <w:t>5</w:t>
      </w:r>
      <w:r>
        <w:rPr>
          <w:rFonts w:ascii="Times New Roman" w:hAnsi="Times New Roman" w:cs="Times New Roman"/>
          <w:sz w:val="28"/>
          <w:szCs w:val="28"/>
        </w:rPr>
        <w:t xml:space="preserve"> </w:t>
      </w:r>
      <w:r w:rsidR="00FC4176">
        <w:rPr>
          <w:rFonts w:ascii="Times New Roman" w:hAnsi="Times New Roman" w:cs="Times New Roman"/>
          <w:sz w:val="28"/>
          <w:szCs w:val="28"/>
        </w:rPr>
        <w:t>«Об утверждении порядка</w:t>
      </w:r>
      <w:r w:rsidRPr="00B849C6">
        <w:rPr>
          <w:rFonts w:ascii="Times New Roman" w:hAnsi="Times New Roman" w:cs="Times New Roman"/>
          <w:sz w:val="28"/>
          <w:szCs w:val="28"/>
        </w:rPr>
        <w:t xml:space="preserve"> организации и осуществления муниципального жилищного контроля на территории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Тоцкого района Оренбургской области»</w:t>
      </w:r>
    </w:p>
    <w:p w:rsidR="00277C44"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Приложение к решению изложить в следующей редакции согласно приложению к настоящему решению.</w:t>
      </w:r>
    </w:p>
    <w:p w:rsidR="00166AB1" w:rsidRPr="00FC4176" w:rsidRDefault="00166AB1" w:rsidP="008F36FF">
      <w:pPr>
        <w:spacing w:after="0" w:line="240" w:lineRule="auto"/>
        <w:ind w:firstLine="709"/>
        <w:jc w:val="both"/>
        <w:rPr>
          <w:color w:val="FF0000"/>
          <w:sz w:val="28"/>
          <w:szCs w:val="28"/>
        </w:rPr>
      </w:pPr>
      <w:r w:rsidRPr="00FC4176">
        <w:rPr>
          <w:rFonts w:ascii="Times New Roman" w:hAnsi="Times New Roman" w:cs="Times New Roman"/>
          <w:sz w:val="28"/>
          <w:szCs w:val="28"/>
        </w:rPr>
        <w:t>3.</w:t>
      </w:r>
      <w:r w:rsidRPr="00FC4176">
        <w:rPr>
          <w:rFonts w:ascii="Times New Roman" w:hAnsi="Times New Roman" w:cs="Times New Roman"/>
          <w:color w:val="FF0000"/>
          <w:sz w:val="28"/>
          <w:szCs w:val="28"/>
        </w:rPr>
        <w:t xml:space="preserve"> </w:t>
      </w:r>
      <w:r w:rsidRPr="00FC4176">
        <w:rPr>
          <w:rFonts w:ascii="Times New Roman" w:hAnsi="Times New Roman" w:cs="Times New Roman"/>
          <w:sz w:val="28"/>
          <w:szCs w:val="28"/>
        </w:rPr>
        <w:t xml:space="preserve">Решение Совета депутатов муниципального образования Пристанционный сельсовет от 16.06.2017 г. № 79 «О внесении изменений в решение Совета депутатов муниципального образования Пристанционный сельсовет от 30.12.2014 г. № 175 «О Порядке организации и осуществления муниципального жилищного контроля на территории муниципального образования </w:t>
      </w:r>
      <w:r w:rsidR="008F36FF" w:rsidRPr="00FC4176">
        <w:rPr>
          <w:rFonts w:ascii="Times New Roman" w:hAnsi="Times New Roman" w:cs="Times New Roman"/>
          <w:sz w:val="28"/>
          <w:szCs w:val="28"/>
        </w:rPr>
        <w:t>Пристанционный</w:t>
      </w:r>
      <w:r w:rsidRPr="00FC4176">
        <w:rPr>
          <w:rFonts w:ascii="Times New Roman" w:hAnsi="Times New Roman" w:cs="Times New Roman"/>
          <w:sz w:val="28"/>
          <w:szCs w:val="28"/>
        </w:rPr>
        <w:t xml:space="preserve"> сельсовет» признать утратившим силу.</w:t>
      </w:r>
    </w:p>
    <w:p w:rsidR="00277C44" w:rsidRPr="00B849C6" w:rsidRDefault="008F36FF" w:rsidP="00277C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77C44" w:rsidRPr="00B849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277C44" w:rsidRPr="00B849C6">
        <w:rPr>
          <w:rFonts w:ascii="Times New Roman" w:hAnsi="Times New Roman" w:cs="Times New Roman"/>
          <w:sz w:val="28"/>
          <w:szCs w:val="28"/>
        </w:rPr>
        <w:t>Контроль за</w:t>
      </w:r>
      <w:proofErr w:type="gramEnd"/>
      <w:r w:rsidR="00277C44" w:rsidRPr="00B849C6">
        <w:rPr>
          <w:rFonts w:ascii="Times New Roman" w:hAnsi="Times New Roman" w:cs="Times New Roman"/>
          <w:sz w:val="28"/>
          <w:szCs w:val="28"/>
        </w:rPr>
        <w:t xml:space="preserve"> исполнением настоящего решения оставляю за собой.</w:t>
      </w:r>
    </w:p>
    <w:p w:rsidR="00277C44" w:rsidRPr="00B849C6" w:rsidRDefault="008F36FF" w:rsidP="00277C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277C44" w:rsidRPr="00B849C6">
        <w:rPr>
          <w:rFonts w:ascii="Times New Roman" w:hAnsi="Times New Roman" w:cs="Times New Roman"/>
          <w:sz w:val="28"/>
          <w:szCs w:val="28"/>
        </w:rPr>
        <w:t>.</w:t>
      </w:r>
      <w:r>
        <w:rPr>
          <w:rFonts w:ascii="Times New Roman" w:hAnsi="Times New Roman" w:cs="Times New Roman"/>
          <w:sz w:val="28"/>
          <w:szCs w:val="28"/>
        </w:rPr>
        <w:t xml:space="preserve"> </w:t>
      </w:r>
      <w:r w:rsidR="00277C44" w:rsidRPr="00B849C6">
        <w:rPr>
          <w:rFonts w:ascii="Times New Roman" w:hAnsi="Times New Roman" w:cs="Times New Roman"/>
          <w:sz w:val="28"/>
          <w:szCs w:val="28"/>
        </w:rPr>
        <w:t xml:space="preserve">Настоящее решение вступает в силу после его официального </w:t>
      </w:r>
      <w:r w:rsidR="00BC58E2">
        <w:rPr>
          <w:rFonts w:ascii="Times New Roman" w:hAnsi="Times New Roman" w:cs="Times New Roman"/>
          <w:sz w:val="28"/>
          <w:szCs w:val="28"/>
        </w:rPr>
        <w:t>о</w:t>
      </w:r>
      <w:r>
        <w:rPr>
          <w:rFonts w:ascii="Times New Roman" w:hAnsi="Times New Roman" w:cs="Times New Roman"/>
          <w:sz w:val="28"/>
          <w:szCs w:val="28"/>
        </w:rPr>
        <w:t>публикования</w:t>
      </w:r>
      <w:r w:rsidR="00277C44" w:rsidRPr="00B849C6">
        <w:rPr>
          <w:rFonts w:ascii="Times New Roman" w:hAnsi="Times New Roman" w:cs="Times New Roman"/>
          <w:sz w:val="28"/>
          <w:szCs w:val="28"/>
        </w:rPr>
        <w:t>.</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both"/>
        <w:rPr>
          <w:rFonts w:ascii="Times New Roman" w:hAnsi="Times New Roman" w:cs="Times New Roman"/>
          <w:sz w:val="28"/>
          <w:szCs w:val="28"/>
        </w:rPr>
      </w:pPr>
    </w:p>
    <w:p w:rsidR="00277C44"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Глава муниципального образования</w:t>
      </w:r>
    </w:p>
    <w:p w:rsidR="00277C44" w:rsidRPr="00B849C6" w:rsidRDefault="00277C44" w:rsidP="00277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Пристанционный сельсовет      </w:t>
      </w:r>
      <w:r w:rsidRPr="00B849C6">
        <w:rPr>
          <w:rFonts w:ascii="Times New Roman" w:hAnsi="Times New Roman" w:cs="Times New Roman"/>
          <w:sz w:val="28"/>
          <w:szCs w:val="28"/>
        </w:rPr>
        <w:t xml:space="preserve">                                              </w:t>
      </w:r>
      <w:r>
        <w:rPr>
          <w:rFonts w:ascii="Times New Roman" w:hAnsi="Times New Roman" w:cs="Times New Roman"/>
          <w:sz w:val="28"/>
          <w:szCs w:val="28"/>
        </w:rPr>
        <w:t>В.П. Михайлов</w:t>
      </w: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8F36FF" w:rsidRDefault="008F36FF" w:rsidP="00277C44">
      <w:pPr>
        <w:spacing w:after="0" w:line="240" w:lineRule="auto"/>
        <w:ind w:left="5103"/>
        <w:rPr>
          <w:rFonts w:ascii="Times New Roman" w:hAnsi="Times New Roman" w:cs="Times New Roman"/>
          <w:sz w:val="28"/>
          <w:szCs w:val="28"/>
        </w:rPr>
      </w:pPr>
    </w:p>
    <w:p w:rsidR="00277C44" w:rsidRPr="00B849C6" w:rsidRDefault="00277C44" w:rsidP="00277C44">
      <w:pPr>
        <w:spacing w:after="0" w:line="240" w:lineRule="auto"/>
        <w:ind w:left="5103"/>
        <w:rPr>
          <w:rFonts w:ascii="Times New Roman" w:hAnsi="Times New Roman" w:cs="Times New Roman"/>
          <w:sz w:val="28"/>
          <w:szCs w:val="28"/>
        </w:rPr>
      </w:pPr>
      <w:r w:rsidRPr="00B849C6">
        <w:rPr>
          <w:rFonts w:ascii="Times New Roman" w:hAnsi="Times New Roman" w:cs="Times New Roman"/>
          <w:sz w:val="28"/>
          <w:szCs w:val="28"/>
        </w:rPr>
        <w:lastRenderedPageBreak/>
        <w:t xml:space="preserve">Приложение </w:t>
      </w:r>
    </w:p>
    <w:p w:rsidR="00277C44" w:rsidRPr="00B849C6" w:rsidRDefault="00277C44" w:rsidP="00277C44">
      <w:pPr>
        <w:spacing w:after="0" w:line="240" w:lineRule="auto"/>
        <w:ind w:left="5103"/>
        <w:rPr>
          <w:rFonts w:ascii="Times New Roman" w:hAnsi="Times New Roman" w:cs="Times New Roman"/>
          <w:sz w:val="28"/>
          <w:szCs w:val="28"/>
        </w:rPr>
      </w:pPr>
      <w:r w:rsidRPr="00B849C6">
        <w:rPr>
          <w:rFonts w:ascii="Times New Roman" w:hAnsi="Times New Roman" w:cs="Times New Roman"/>
          <w:sz w:val="28"/>
          <w:szCs w:val="28"/>
        </w:rPr>
        <w:t xml:space="preserve">к решению Совета депутатов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Pr="008F36FF" w:rsidRDefault="00277C44" w:rsidP="00277C44">
      <w:pPr>
        <w:spacing w:after="0" w:line="240" w:lineRule="auto"/>
        <w:ind w:left="5103"/>
        <w:rPr>
          <w:rFonts w:ascii="Times New Roman" w:hAnsi="Times New Roman" w:cs="Times New Roman"/>
          <w:sz w:val="28"/>
          <w:szCs w:val="28"/>
        </w:rPr>
      </w:pPr>
      <w:r w:rsidRPr="008F36FF">
        <w:rPr>
          <w:rFonts w:ascii="Times New Roman" w:hAnsi="Times New Roman" w:cs="Times New Roman"/>
          <w:sz w:val="28"/>
          <w:szCs w:val="28"/>
        </w:rPr>
        <w:t xml:space="preserve">от </w:t>
      </w:r>
      <w:r w:rsidR="000D1948">
        <w:rPr>
          <w:rFonts w:ascii="Times New Roman" w:hAnsi="Times New Roman" w:cs="Times New Roman"/>
          <w:sz w:val="28"/>
          <w:szCs w:val="28"/>
        </w:rPr>
        <w:t>15</w:t>
      </w:r>
      <w:r w:rsidR="00FC4176">
        <w:rPr>
          <w:rFonts w:ascii="Times New Roman" w:hAnsi="Times New Roman" w:cs="Times New Roman"/>
          <w:sz w:val="28"/>
          <w:szCs w:val="28"/>
        </w:rPr>
        <w:t>.06.2018г.</w:t>
      </w:r>
      <w:r w:rsidRPr="008F36FF">
        <w:rPr>
          <w:rFonts w:ascii="Times New Roman" w:hAnsi="Times New Roman" w:cs="Times New Roman"/>
          <w:sz w:val="28"/>
          <w:szCs w:val="28"/>
        </w:rPr>
        <w:t xml:space="preserve">   № </w:t>
      </w:r>
      <w:r w:rsidR="000D1948">
        <w:rPr>
          <w:rFonts w:ascii="Times New Roman" w:hAnsi="Times New Roman" w:cs="Times New Roman"/>
          <w:sz w:val="28"/>
          <w:szCs w:val="28"/>
        </w:rPr>
        <w:t>125</w:t>
      </w:r>
    </w:p>
    <w:p w:rsidR="00277C44" w:rsidRPr="00B849C6" w:rsidRDefault="00277C44" w:rsidP="00277C44">
      <w:pPr>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ПОРЯДОК</w:t>
      </w: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организации и осуществления муниципального</w:t>
      </w: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жилищного контроля на территории муниципального образования</w:t>
      </w:r>
    </w:p>
    <w:p w:rsidR="00277C44" w:rsidRPr="00B849C6" w:rsidRDefault="00277C44" w:rsidP="00277C44">
      <w:pPr>
        <w:spacing w:after="0" w:line="240" w:lineRule="auto"/>
        <w:jc w:val="center"/>
        <w:rPr>
          <w:rFonts w:ascii="Times New Roman" w:hAnsi="Times New Roman" w:cs="Times New Roman"/>
          <w:b/>
          <w:sz w:val="28"/>
          <w:szCs w:val="28"/>
        </w:rPr>
      </w:pPr>
      <w:r w:rsidRPr="002E5D17">
        <w:rPr>
          <w:rFonts w:ascii="Times New Roman" w:hAnsi="Times New Roman" w:cs="Times New Roman"/>
          <w:b/>
          <w:sz w:val="28"/>
          <w:szCs w:val="28"/>
        </w:rPr>
        <w:t>Пристанционный</w:t>
      </w:r>
      <w:r w:rsidRPr="00B849C6">
        <w:rPr>
          <w:rFonts w:ascii="Times New Roman" w:hAnsi="Times New Roman" w:cs="Times New Roman"/>
          <w:b/>
          <w:sz w:val="28"/>
          <w:szCs w:val="28"/>
        </w:rPr>
        <w:t xml:space="preserve"> сельсовет</w:t>
      </w:r>
    </w:p>
    <w:p w:rsidR="00277C44" w:rsidRPr="00B849C6" w:rsidRDefault="00277C44" w:rsidP="00277C44">
      <w:pPr>
        <w:jc w:val="center"/>
        <w:rPr>
          <w:rFonts w:ascii="Times New Roman" w:hAnsi="Times New Roman" w:cs="Times New Roman"/>
          <w:b/>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1.​ Общие положения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1.1. </w:t>
      </w:r>
      <w:proofErr w:type="gramStart"/>
      <w:r w:rsidRPr="00B849C6">
        <w:rPr>
          <w:rFonts w:ascii="Times New Roman" w:hAnsi="Times New Roman" w:cs="Times New Roman"/>
          <w:sz w:val="28"/>
          <w:szCs w:val="28"/>
        </w:rPr>
        <w:t xml:space="preserve">Порядок организации и осуществления муниципального жилищного контроля на территории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(далее Порядок) разработан в соответствии с Конституцией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proofErr w:type="gramEnd"/>
      <w:r w:rsidRPr="00B849C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1.2. Порядок устанавливает порядок организации и осуществления муниципального жилищного контроля на территории (далее - муниципальный жилищный контроль), а также определяет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1.3.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в области жилищных отношений.</w:t>
      </w:r>
    </w:p>
    <w:p w:rsidR="00277C44" w:rsidRPr="00B849C6" w:rsidRDefault="00277C44" w:rsidP="00277C44">
      <w:pPr>
        <w:spacing w:after="0" w:line="240" w:lineRule="auto"/>
        <w:ind w:firstLine="708"/>
        <w:jc w:val="both"/>
        <w:rPr>
          <w:rFonts w:ascii="Times New Roman" w:hAnsi="Times New Roman" w:cs="Times New Roman"/>
          <w:sz w:val="28"/>
          <w:szCs w:val="28"/>
        </w:rPr>
      </w:pPr>
    </w:p>
    <w:p w:rsidR="00277C44" w:rsidRPr="00B849C6" w:rsidRDefault="00277C44" w:rsidP="00277C44">
      <w:pPr>
        <w:spacing w:after="0" w:line="240" w:lineRule="auto"/>
        <w:ind w:firstLine="708"/>
        <w:jc w:val="center"/>
        <w:rPr>
          <w:rFonts w:ascii="Times New Roman" w:hAnsi="Times New Roman" w:cs="Times New Roman"/>
          <w:b/>
          <w:sz w:val="28"/>
          <w:szCs w:val="28"/>
        </w:rPr>
      </w:pPr>
      <w:r w:rsidRPr="00B849C6">
        <w:rPr>
          <w:rFonts w:ascii="Times New Roman" w:hAnsi="Times New Roman" w:cs="Times New Roman"/>
          <w:b/>
          <w:sz w:val="28"/>
          <w:szCs w:val="28"/>
        </w:rPr>
        <w:t xml:space="preserve">2. Полномочия органов местного самоуправления </w:t>
      </w:r>
      <w:r w:rsidRPr="002E5D17">
        <w:rPr>
          <w:rFonts w:ascii="Times New Roman" w:hAnsi="Times New Roman" w:cs="Times New Roman"/>
          <w:b/>
          <w:sz w:val="28"/>
          <w:szCs w:val="28"/>
        </w:rPr>
        <w:t>Пристанционного</w:t>
      </w:r>
      <w:r w:rsidRPr="00B849C6">
        <w:rPr>
          <w:rFonts w:ascii="Times New Roman" w:hAnsi="Times New Roman" w:cs="Times New Roman"/>
          <w:b/>
          <w:sz w:val="28"/>
          <w:szCs w:val="28"/>
        </w:rPr>
        <w:t xml:space="preserve"> сельсовета по осуществлению муниципального жилищного контроля</w:t>
      </w:r>
    </w:p>
    <w:p w:rsidR="00277C44" w:rsidRPr="00234CE3" w:rsidRDefault="00277C44" w:rsidP="00277C44">
      <w:pPr>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2.1. К полномочиям Совета депутатов Пристанционного сельсовета относится:</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  организация и осуществление муниципального жилищного контроля на территории </w:t>
      </w:r>
      <w:r w:rsidR="008F36FF">
        <w:rPr>
          <w:rFonts w:ascii="Times New Roman" w:hAnsi="Times New Roman" w:cs="Times New Roman"/>
          <w:sz w:val="28"/>
          <w:szCs w:val="28"/>
        </w:rPr>
        <w:t>муниципального образования Пристанционный сельсовет</w:t>
      </w:r>
      <w:r w:rsidRPr="00234CE3">
        <w:rPr>
          <w:rFonts w:ascii="Times New Roman" w:hAnsi="Times New Roman" w:cs="Times New Roman"/>
          <w:sz w:val="28"/>
          <w:szCs w:val="28"/>
        </w:rPr>
        <w:t xml:space="preserve">. Перечень видов муниципального контроля и органов местного </w:t>
      </w:r>
      <w:r w:rsidRPr="00234CE3">
        <w:rPr>
          <w:rFonts w:ascii="Times New Roman" w:hAnsi="Times New Roman" w:cs="Times New Roman"/>
          <w:sz w:val="28"/>
          <w:szCs w:val="28"/>
        </w:rPr>
        <w:lastRenderedPageBreak/>
        <w:t>самоуправления, уполномоченных на их осуществление, ведется в порядке, установленном представительным органом муниципального образования;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2.2. К полномочиям администрации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относится:</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 организация и осуществление регионального государственного контроля (надзора), </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Оренбургской области, административных регламентов осуществления регионального государственного контроля (надзора), </w:t>
      </w:r>
      <w:proofErr w:type="gramStart"/>
      <w:r w:rsidRPr="00234CE3">
        <w:rPr>
          <w:rFonts w:ascii="Times New Roman" w:hAnsi="Times New Roman" w:cs="Times New Roman"/>
          <w:sz w:val="28"/>
          <w:szCs w:val="28"/>
        </w:rPr>
        <w:t>полномочиями</w:t>
      </w:r>
      <w:proofErr w:type="gramEnd"/>
      <w:r w:rsidRPr="00234CE3">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Оренбургской области;</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осуществление иных предусмотренных федеральными законами, законами и иными нормативными правовыми актами Оренбургской области полномочий</w:t>
      </w:r>
    </w:p>
    <w:p w:rsidR="00277C44" w:rsidRPr="00B849C6" w:rsidRDefault="00277C44" w:rsidP="00277C44">
      <w:pPr>
        <w:spacing w:after="0" w:line="240" w:lineRule="auto"/>
        <w:ind w:firstLine="708"/>
        <w:jc w:val="both"/>
        <w:rPr>
          <w:rFonts w:ascii="Times New Roman" w:hAnsi="Times New Roman" w:cs="Times New Roman"/>
          <w:b/>
          <w:sz w:val="28"/>
          <w:szCs w:val="28"/>
        </w:rPr>
      </w:pPr>
      <w:r w:rsidRPr="00B849C6">
        <w:rPr>
          <w:rFonts w:ascii="Times New Roman" w:hAnsi="Times New Roman" w:cs="Times New Roman"/>
          <w:sz w:val="28"/>
          <w:szCs w:val="28"/>
        </w:rPr>
        <w:t xml:space="preserve">2.4. Органом муниципального жилищного контроля является администрация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w:t>
      </w:r>
      <w:r w:rsidRPr="00234CE3">
        <w:rPr>
          <w:rFonts w:ascii="Times New Roman" w:hAnsi="Times New Roman" w:cs="Times New Roman"/>
          <w:sz w:val="28"/>
          <w:szCs w:val="28"/>
        </w:rPr>
        <w:t>далее (администрация сельсовета);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2.5. При организации и осуществлении муниципального жилищного контроля администрация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Законом Оренбургской области от 06.11.2012 № 1079/318-V-OЗ «О взаимодействии органов муниципального жилищного контроля с органом государственного жилищного надзора Оренбургской области».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2.6 Взаимодействие органов государственного контроля (надзора</w:t>
      </w:r>
      <w:r w:rsidRPr="00234CE3">
        <w:rPr>
          <w:rFonts w:ascii="Times New Roman" w:hAnsi="Times New Roman" w:cs="Times New Roman"/>
          <w:sz w:val="28"/>
          <w:szCs w:val="28"/>
        </w:rPr>
        <w:t xml:space="preserve">), с администрацией сельсовета </w:t>
      </w:r>
      <w:r w:rsidRPr="00B849C6">
        <w:rPr>
          <w:rFonts w:ascii="Times New Roman" w:hAnsi="Times New Roman" w:cs="Times New Roman"/>
          <w:sz w:val="28"/>
          <w:szCs w:val="28"/>
        </w:rPr>
        <w:t>при организации и проведении проверок осуществляют взаимодействие по следующим вопросам: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определение целей, объема, сроков проведения плановых проверок;</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lastRenderedPageBreak/>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7)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B849C6">
        <w:rPr>
          <w:rFonts w:ascii="Times New Roman" w:hAnsi="Times New Roman" w:cs="Times New Roman"/>
          <w:sz w:val="28"/>
          <w:szCs w:val="28"/>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77C44"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w:t>
      </w:r>
      <w:r>
        <w:rPr>
          <w:rFonts w:ascii="Times New Roman" w:hAnsi="Times New Roman" w:cs="Times New Roman"/>
          <w:sz w:val="28"/>
          <w:szCs w:val="28"/>
        </w:rPr>
        <w:t xml:space="preserve"> иной охраняемой законом тайне.</w:t>
      </w:r>
    </w:p>
    <w:p w:rsidR="00277C44" w:rsidRPr="00B849C6" w:rsidRDefault="00277C44" w:rsidP="00277C44">
      <w:pPr>
        <w:spacing w:after="0" w:line="240" w:lineRule="auto"/>
        <w:ind w:firstLine="708"/>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3. Порядок организации и осуществления муниципального</w:t>
      </w: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жилищного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3.1. Формами муниципального жилищного контроля являются плановые и внеплановые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3.2. Плановые проверки проводятся не чаще чем один раз в три года на основании разрабатываемых органом муниципального жилищного контроля ежегодных планов.</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Основанием для включения планов проверки в ежегодный план проведения плановых проверок является истечение одного года со дня:</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849C6">
        <w:rPr>
          <w:rFonts w:ascii="Times New Roman" w:hAnsi="Times New Roman" w:cs="Times New Roman"/>
          <w:sz w:val="28"/>
          <w:szCs w:val="28"/>
        </w:rPr>
        <w:t>наймодателем</w:t>
      </w:r>
      <w:proofErr w:type="spellEnd"/>
      <w:r w:rsidRPr="00B849C6">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Утвержденный </w:t>
      </w:r>
      <w:r w:rsidRPr="00234CE3">
        <w:rPr>
          <w:rFonts w:ascii="Times New Roman" w:hAnsi="Times New Roman" w:cs="Times New Roman"/>
          <w:sz w:val="28"/>
          <w:szCs w:val="28"/>
        </w:rPr>
        <w:t>главой сельсовета</w:t>
      </w:r>
      <w:r w:rsidRPr="00B849C6">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8F36FF">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 информационно-телекоммуникационной сети «Интернет».</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В срок до 1 сентября года, предшествующего году проведения плановых проверок, </w:t>
      </w:r>
      <w:r w:rsidRPr="00234CE3">
        <w:rPr>
          <w:rFonts w:ascii="Times New Roman" w:hAnsi="Times New Roman" w:cs="Times New Roman"/>
          <w:sz w:val="28"/>
          <w:szCs w:val="28"/>
        </w:rPr>
        <w:t>администрация сельсовета</w:t>
      </w:r>
      <w:r w:rsidRPr="00B849C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b/>
          <w:sz w:val="28"/>
          <w:szCs w:val="28"/>
        </w:rPr>
        <w:t xml:space="preserve"> </w:t>
      </w:r>
      <w:r w:rsidRPr="00B849C6">
        <w:rPr>
          <w:rFonts w:ascii="Times New Roman" w:hAnsi="Times New Roman" w:cs="Times New Roman"/>
          <w:b/>
          <w:sz w:val="28"/>
          <w:szCs w:val="28"/>
        </w:rPr>
        <w:tab/>
      </w:r>
      <w:r w:rsidRPr="00234CE3">
        <w:rPr>
          <w:rFonts w:ascii="Times New Roman" w:hAnsi="Times New Roman" w:cs="Times New Roman"/>
          <w:sz w:val="28"/>
          <w:szCs w:val="28"/>
        </w:rPr>
        <w:t>Глава сельсовета  рассматривает</w:t>
      </w:r>
      <w:r w:rsidRPr="00B849C6">
        <w:rPr>
          <w:rFonts w:ascii="Times New Roman" w:hAnsi="Times New Roman" w:cs="Times New Roman"/>
          <w:b/>
          <w:sz w:val="28"/>
          <w:szCs w:val="28"/>
        </w:rPr>
        <w:t xml:space="preserve"> </w:t>
      </w:r>
      <w:r w:rsidRPr="00B849C6">
        <w:rPr>
          <w:rFonts w:ascii="Times New Roman" w:hAnsi="Times New Roman" w:cs="Times New Roman"/>
          <w:sz w:val="28"/>
          <w:szCs w:val="28"/>
        </w:rPr>
        <w:t>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3.3. Плановая проверка проводится в форме документарной проверки и (или) выездной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3.4. Выездная проверка проводится в случае, если при документарной проверке не представляется возможным: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77C44" w:rsidRPr="00234CE3"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 xml:space="preserve">3) В случае необходимости при проведении проверки,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получения документов и (или) информации в рамках межведомственного информационного взаимодействия проведение проверки может быть </w:t>
      </w:r>
      <w:r w:rsidRPr="00234CE3">
        <w:rPr>
          <w:rFonts w:ascii="Times New Roman" w:hAnsi="Times New Roman" w:cs="Times New Roman"/>
          <w:sz w:val="28"/>
          <w:szCs w:val="28"/>
        </w:rPr>
        <w:t>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234CE3">
        <w:rPr>
          <w:rFonts w:ascii="Times New Roman" w:hAnsi="Times New Roman" w:cs="Times New Roman"/>
          <w:sz w:val="28"/>
          <w:szCs w:val="28"/>
        </w:rPr>
        <w:t xml:space="preserve">, </w:t>
      </w:r>
      <w:proofErr w:type="gramStart"/>
      <w:r w:rsidRPr="00234CE3">
        <w:rPr>
          <w:rFonts w:ascii="Times New Roman" w:hAnsi="Times New Roman" w:cs="Times New Roman"/>
          <w:sz w:val="28"/>
          <w:szCs w:val="28"/>
        </w:rPr>
        <w:t>необходимый</w:t>
      </w:r>
      <w:proofErr w:type="gramEnd"/>
      <w:r w:rsidRPr="00234CE3">
        <w:rPr>
          <w:rFonts w:ascii="Times New Roman" w:hAnsi="Times New Roman" w:cs="Times New Roman"/>
          <w:sz w:val="28"/>
          <w:szCs w:val="28"/>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77C44" w:rsidRPr="00234CE3" w:rsidRDefault="00277C44" w:rsidP="00277C44">
      <w:pPr>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4) На период </w:t>
      </w:r>
      <w:proofErr w:type="gramStart"/>
      <w:r w:rsidRPr="00234CE3">
        <w:rPr>
          <w:rFonts w:ascii="Times New Roman" w:hAnsi="Times New Roman" w:cs="Times New Roman"/>
          <w:sz w:val="28"/>
          <w:szCs w:val="28"/>
        </w:rPr>
        <w:t>действия срока приостановления проведения проверки</w:t>
      </w:r>
      <w:proofErr w:type="gramEnd"/>
      <w:r w:rsidRPr="00234CE3">
        <w:rPr>
          <w:rFonts w:ascii="Times New Roman" w:hAnsi="Times New Roman" w:cs="Times New Roman"/>
          <w:sz w:val="28"/>
          <w:szCs w:val="28"/>
        </w:rPr>
        <w:t xml:space="preserve"> приостанавливаются связанные с указанной проверкой действия органа </w:t>
      </w:r>
      <w:r w:rsidRPr="00234CE3">
        <w:rPr>
          <w:rFonts w:ascii="Times New Roman" w:hAnsi="Times New Roman" w:cs="Times New Roman"/>
          <w:sz w:val="28"/>
          <w:szCs w:val="28"/>
        </w:rPr>
        <w:lastRenderedPageBreak/>
        <w:t>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3.5. 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администрации сельсовета проверочных листов (списков контрольных вопросов).</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3.6.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3.7. Проверочные листы (списки контрольных вопросов) разрабатываются и утверждаются администрацией сельсовета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34CE3">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234CE3">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3.8.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3.9.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3.10. </w:t>
      </w:r>
      <w:proofErr w:type="gramStart"/>
      <w:r w:rsidRPr="00234CE3">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сельсовета не позднее, чем за три рабочих дня до начала ее проведения посредством направления копии распоряжения  главы сельсовета о начале проведения плановой проверки заказным почтовым отправлением с уведомлением о вручении и (или) посредством электронного документа, </w:t>
      </w:r>
      <w:r w:rsidRPr="00234CE3">
        <w:rPr>
          <w:rFonts w:ascii="Times New Roman" w:hAnsi="Times New Roman" w:cs="Times New Roman"/>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End"/>
      <w:r w:rsidRPr="00234CE3">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сельсовета, или иным доступным способом.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3.11. </w:t>
      </w:r>
      <w:proofErr w:type="gramStart"/>
      <w:r w:rsidRPr="00B849C6">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B849C6">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3.12. Основанием для проведения внеплановой проверки является:</w:t>
      </w:r>
    </w:p>
    <w:p w:rsidR="00277C44" w:rsidRPr="003160D7"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r w:rsidRPr="003160D7">
        <w:rPr>
          <w:rFonts w:ascii="Times New Roman" w:hAnsi="Times New Roman" w:cs="Times New Roman"/>
          <w:sz w:val="28"/>
          <w:szCs w:val="28"/>
        </w:rPr>
        <w:t>3.12.1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 xml:space="preserve">3.12.2. </w:t>
      </w:r>
      <w:proofErr w:type="gramStart"/>
      <w:r w:rsidRPr="003160D7">
        <w:rPr>
          <w:rFonts w:ascii="Times New Roman" w:hAnsi="Times New Roman" w:cs="Times New Roman"/>
          <w:sz w:val="28"/>
          <w:szCs w:val="28"/>
        </w:rPr>
        <w:t>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bookmarkStart w:id="1" w:name="Par4"/>
      <w:bookmarkEnd w:id="1"/>
      <w:r w:rsidRPr="003160D7">
        <w:rPr>
          <w:rFonts w:ascii="Times New Roman" w:hAnsi="Times New Roman" w:cs="Times New Roman"/>
          <w:sz w:val="28"/>
          <w:szCs w:val="28"/>
        </w:rPr>
        <w:t xml:space="preserve">3.12.3.  </w:t>
      </w:r>
      <w:proofErr w:type="gramStart"/>
      <w:r w:rsidRPr="003160D7">
        <w:rPr>
          <w:rFonts w:ascii="Times New Roman" w:hAnsi="Times New Roman" w:cs="Times New Roman"/>
          <w:sz w:val="28"/>
          <w:szCs w:val="28"/>
        </w:rPr>
        <w:t xml:space="preserve">Мотивированное представление главы сельсовета либо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3160D7">
        <w:rPr>
          <w:rFonts w:ascii="Times New Roman" w:hAnsi="Times New Roman" w:cs="Times New Roman"/>
          <w:sz w:val="28"/>
          <w:szCs w:val="28"/>
        </w:rPr>
        <w:lastRenderedPageBreak/>
        <w:t>местного самоуправления, из средств массовой информации о следующих фактах:</w:t>
      </w:r>
      <w:proofErr w:type="gramEnd"/>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160D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160D7">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160D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160D7">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77C44" w:rsidRPr="003160D7" w:rsidRDefault="00277C44" w:rsidP="00277C44">
      <w:pPr>
        <w:autoSpaceDE w:val="0"/>
        <w:autoSpaceDN w:val="0"/>
        <w:adjustRightInd w:val="0"/>
        <w:spacing w:after="0" w:line="240" w:lineRule="auto"/>
        <w:jc w:val="both"/>
        <w:rPr>
          <w:rFonts w:ascii="Times New Roman" w:hAnsi="Times New Roman" w:cs="Times New Roman"/>
          <w:sz w:val="28"/>
          <w:szCs w:val="28"/>
        </w:rPr>
      </w:pPr>
      <w:r w:rsidRPr="003160D7">
        <w:rPr>
          <w:rFonts w:ascii="Times New Roman" w:hAnsi="Times New Roman" w:cs="Times New Roman"/>
          <w:sz w:val="28"/>
          <w:szCs w:val="28"/>
        </w:rPr>
        <w:t xml:space="preserve">          </w:t>
      </w:r>
      <w:r w:rsidRPr="003160D7">
        <w:rPr>
          <w:rFonts w:ascii="Times New Roman" w:hAnsi="Times New Roman" w:cs="Times New Roman"/>
          <w:sz w:val="28"/>
          <w:szCs w:val="28"/>
        </w:rPr>
        <w:ta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3.12.4.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подпункте 3.12.3 не могут служить основанием для проведения внеплановой проверки. В случае</w:t>
      </w:r>
      <w:proofErr w:type="gramStart"/>
      <w:r w:rsidRPr="003160D7">
        <w:rPr>
          <w:rFonts w:ascii="Times New Roman" w:hAnsi="Times New Roman" w:cs="Times New Roman"/>
          <w:sz w:val="28"/>
          <w:szCs w:val="28"/>
        </w:rPr>
        <w:t>,</w:t>
      </w:r>
      <w:proofErr w:type="gramEnd"/>
      <w:r w:rsidRPr="003160D7">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3.12.3  являться основанием для проведения внеплановой проверки, глава сельсовета или уполномоченное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160D7">
        <w:rPr>
          <w:rFonts w:ascii="Times New Roman" w:hAnsi="Times New Roman" w:cs="Times New Roman"/>
          <w:sz w:val="28"/>
          <w:szCs w:val="28"/>
        </w:rPr>
        <w:t>ии и ау</w:t>
      </w:r>
      <w:proofErr w:type="gramEnd"/>
      <w:r w:rsidRPr="003160D7">
        <w:rPr>
          <w:rFonts w:ascii="Times New Roman" w:hAnsi="Times New Roman" w:cs="Times New Roman"/>
          <w:sz w:val="28"/>
          <w:szCs w:val="28"/>
        </w:rPr>
        <w:t>тентификации.</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 xml:space="preserve">3.12.5. При рассмотрении обращений и заявлений, информации о фактах, указанных в пункте 3.12. должны учитываться результаты </w:t>
      </w:r>
      <w:r w:rsidRPr="003160D7">
        <w:rPr>
          <w:rFonts w:ascii="Times New Roman" w:hAnsi="Times New Roman" w:cs="Times New Roman"/>
          <w:sz w:val="28"/>
          <w:szCs w:val="28"/>
        </w:rPr>
        <w:lastRenderedPageBreak/>
        <w:t>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 xml:space="preserve">3.12.6.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3.12, главой сельсовета или уполномоченными должностными лицами   может быть проведена предварительная проверка поступившей информации. </w:t>
      </w:r>
      <w:proofErr w:type="gramStart"/>
      <w:r w:rsidRPr="003160D7">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160D7">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3.12.7.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277C44" w:rsidRPr="003160D7" w:rsidRDefault="00277C44" w:rsidP="00277C44">
      <w:pPr>
        <w:autoSpaceDE w:val="0"/>
        <w:autoSpaceDN w:val="0"/>
        <w:adjustRightInd w:val="0"/>
        <w:spacing w:after="0" w:line="240" w:lineRule="auto"/>
        <w:jc w:val="both"/>
        <w:rPr>
          <w:rFonts w:ascii="Times New Roman" w:hAnsi="Times New Roman" w:cs="Times New Roman"/>
          <w:sz w:val="28"/>
          <w:szCs w:val="28"/>
        </w:rPr>
      </w:pPr>
      <w:r w:rsidRPr="003160D7">
        <w:rPr>
          <w:rFonts w:ascii="Times New Roman" w:hAnsi="Times New Roman" w:cs="Times New Roman"/>
          <w:sz w:val="28"/>
          <w:szCs w:val="28"/>
        </w:rPr>
        <w:t xml:space="preserve">     </w:t>
      </w:r>
      <w:r w:rsidRPr="003160D7">
        <w:rPr>
          <w:rFonts w:ascii="Times New Roman" w:hAnsi="Times New Roman" w:cs="Times New Roman"/>
          <w:sz w:val="28"/>
          <w:szCs w:val="28"/>
        </w:rPr>
        <w:tab/>
        <w:t>3.12.8. Администрация 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сельсовета в связи с рассмотрением поступивших заявлений, обращений указанных лиц, если в заявлениях, обращениях были указаны заведомо ложные сведения.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3.12.9. </w:t>
      </w:r>
      <w:proofErr w:type="gramStart"/>
      <w:r w:rsidRPr="00B849C6">
        <w:rPr>
          <w:rFonts w:ascii="Times New Roman" w:hAnsi="Times New Roman" w:cs="Times New Roman"/>
          <w:sz w:val="28"/>
          <w:szCs w:val="28"/>
        </w:rPr>
        <w:t>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законодательства Российской Федерации к порядку принятия общим собранием собственников помещений в многоквартирном доме решение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xml:space="preserve">многоквартирном доме решение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многоквартирными домами (далее управляющая организация), в целях </w:t>
      </w:r>
      <w:r w:rsidRPr="00B849C6">
        <w:rPr>
          <w:rFonts w:ascii="Times New Roman" w:hAnsi="Times New Roman" w:cs="Times New Roman"/>
          <w:sz w:val="28"/>
          <w:szCs w:val="28"/>
        </w:rPr>
        <w:lastRenderedPageBreak/>
        <w:t>заключения с управляющей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3.13. Внеплановая проверка проводится в форме документарной проверки и (или) выездной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3.13.1 Внеплановая выездная проверка юридических лиц, индивидуальных предпринимателей может быть проведена по основаниям, указанным в подпункте 3.12.2 Порядка, органами муниципального жилищного контроля по месту осуществления деятельности таких юридических лиц, индивидуальных предпринимателей.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3.13.2. </w:t>
      </w:r>
      <w:proofErr w:type="gramStart"/>
      <w:r w:rsidRPr="00B849C6">
        <w:rPr>
          <w:rFonts w:ascii="Times New Roman" w:hAnsi="Times New Roman" w:cs="Times New Roman"/>
          <w:sz w:val="28"/>
          <w:szCs w:val="28"/>
        </w:rPr>
        <w:t xml:space="preserve">В день подписания распоряжения </w:t>
      </w:r>
      <w:r w:rsidRPr="003160D7">
        <w:rPr>
          <w:rFonts w:ascii="Times New Roman" w:hAnsi="Times New Roman" w:cs="Times New Roman"/>
          <w:sz w:val="28"/>
          <w:szCs w:val="28"/>
        </w:rPr>
        <w:t>главой сельсовета</w:t>
      </w:r>
      <w:r w:rsidRPr="00B849C6">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B849C6">
        <w:rPr>
          <w:rFonts w:ascii="Times New Roman" w:hAnsi="Times New Roman" w:cs="Times New Roman"/>
          <w:sz w:val="28"/>
          <w:szCs w:val="28"/>
        </w:rPr>
        <w:t xml:space="preserve"> проверки. К этому заявлению прилагается копия распоряжения или приказа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её проведения.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3.13.3. </w:t>
      </w:r>
      <w:proofErr w:type="gramStart"/>
      <w:r w:rsidRPr="00B849C6">
        <w:rPr>
          <w:rFonts w:ascii="Times New Roman" w:hAnsi="Times New Roman" w:cs="Times New Roman"/>
          <w:sz w:val="28"/>
          <w:szCs w:val="28"/>
        </w:rPr>
        <w:t xml:space="preserve">Если основанием для проведения внезапной выездной проверки являются обстоятельства, перечисленные в  подпункте 3.12.2 Порядка, обнаружение нарушений обязательных требований и требований, установленных муниципальными правовыми актами </w:t>
      </w:r>
      <w:r w:rsidR="00241F21">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B849C6">
        <w:rPr>
          <w:rFonts w:ascii="Times New Roman" w:hAnsi="Times New Roman" w:cs="Times New Roman"/>
          <w:sz w:val="28"/>
          <w:szCs w:val="28"/>
        </w:rPr>
        <w:t xml:space="preserve">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3.13.4. О проведении внеплановой выездной проверки, за исключением внеплановой выездной проверки, основания, проведения которой указаны в подпункте 3.12.2. </w:t>
      </w:r>
      <w:proofErr w:type="gramStart"/>
      <w:r w:rsidRPr="00B849C6">
        <w:rPr>
          <w:rFonts w:ascii="Times New Roman" w:hAnsi="Times New Roman" w:cs="Times New Roman"/>
          <w:sz w:val="28"/>
          <w:szCs w:val="28"/>
        </w:rPr>
        <w:t>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w:t>
      </w:r>
      <w:r w:rsidR="005105E4">
        <w:rPr>
          <w:rFonts w:ascii="Times New Roman" w:hAnsi="Times New Roman" w:cs="Times New Roman"/>
          <w:sz w:val="28"/>
          <w:szCs w:val="28"/>
        </w:rPr>
        <w:t xml:space="preserve">едения любым доступным способом, </w:t>
      </w:r>
      <w:r w:rsidR="005105E4" w:rsidRPr="00FC4176">
        <w:rPr>
          <w:rFonts w:ascii="Times New Roman" w:hAnsi="Times New Roman" w:cs="Times New Roman"/>
          <w:sz w:val="28"/>
          <w:szCs w:val="28"/>
        </w:rPr>
        <w:t xml:space="preserve">в том числе посредством электронного документа, подписанного усиленной квалифицированной электронной </w:t>
      </w:r>
      <w:r w:rsidR="005105E4" w:rsidRPr="00FC4176">
        <w:rPr>
          <w:rFonts w:ascii="Times New Roman" w:hAnsi="Times New Roman" w:cs="Times New Roman"/>
          <w:sz w:val="28"/>
          <w:szCs w:val="28"/>
        </w:rPr>
        <w:lastRenderedPageBreak/>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sidR="005105E4" w:rsidRPr="00FC4176">
        <w:rPr>
          <w:rFonts w:ascii="Times New Roman" w:hAnsi="Times New Roman" w:cs="Times New Roman"/>
          <w:sz w:val="28"/>
          <w:szCs w:val="28"/>
        </w:rPr>
        <w:t xml:space="preserve"> предпринимателей либо ранее был представлен юридическим лицом, индивидуальным предпринимателем в орган муниципального контроля.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3.13.5. </w:t>
      </w:r>
      <w:proofErr w:type="gramStart"/>
      <w:r w:rsidRPr="00B849C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возникать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3.13.6. Внеплановая проверка по основаниям, указанным в настоящем  Порядке,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3.13.7. Срок проведения каждой из проверок, предусмотренный настоящим  Порядком, не может превышать двадцать рабочих дней.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3.13.8. Проверка проводится на основании распоряжения главы сельсовета по типовой форме, установленной федеральным органом исполнительной власти, уполномоченным Правительством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данном распоряжении.</w:t>
      </w:r>
    </w:p>
    <w:p w:rsidR="00277C44"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Администрация сельсовета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иные являющиеся  аффинированными лицами проверяемых лиц. </w:t>
      </w:r>
    </w:p>
    <w:p w:rsidR="00247A57" w:rsidRPr="00FC4176" w:rsidRDefault="00247A57" w:rsidP="00277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4176">
        <w:rPr>
          <w:rFonts w:ascii="Times New Roman" w:hAnsi="Times New Roman" w:cs="Times New Roman"/>
          <w:sz w:val="28"/>
          <w:szCs w:val="28"/>
        </w:rPr>
        <w:t xml:space="preserve">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3.13.9. По результатам проверки должностными лицами органа муниципального жилищного контроля, проводящими проверку, составляется </w:t>
      </w:r>
      <w:r w:rsidRPr="00B849C6">
        <w:rPr>
          <w:rFonts w:ascii="Times New Roman" w:hAnsi="Times New Roman" w:cs="Times New Roman"/>
          <w:sz w:val="28"/>
          <w:szCs w:val="28"/>
        </w:rPr>
        <w:lastRenderedPageBreak/>
        <w:t>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3.13.10.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3.13.11. </w:t>
      </w:r>
      <w:proofErr w:type="gramStart"/>
      <w:r w:rsidRPr="00B849C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w:t>
      </w:r>
      <w:proofErr w:type="gramEnd"/>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которое</w:t>
      </w:r>
      <w:proofErr w:type="gramEnd"/>
      <w:r w:rsidRPr="00B849C6">
        <w:rPr>
          <w:rFonts w:ascii="Times New Roman" w:hAnsi="Times New Roman" w:cs="Times New Roman"/>
          <w:sz w:val="28"/>
          <w:szCs w:val="28"/>
        </w:rPr>
        <w:t xml:space="preserve"> приобщается к экземпляру акта проверки и хранится в деле органа муниципального жилищного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3.13.14.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проверки, в течение пяти рабочих дней со дня составления акта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3.13.15.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A4181E">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здоровья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B849C6">
        <w:rPr>
          <w:rFonts w:ascii="Times New Roman" w:hAnsi="Times New Roman" w:cs="Times New Roman"/>
          <w:sz w:val="28"/>
          <w:szCs w:val="28"/>
        </w:rPr>
        <w:lastRenderedPageBreak/>
        <w:t>коллекциям, включенным в состав Музейного фонда Российской Федерации, особо ценным, в том числе уникальным</w:t>
      </w:r>
      <w:proofErr w:type="gramEnd"/>
      <w:r w:rsidRPr="00B849C6">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предусмотренных федеральными законами;</w:t>
      </w:r>
    </w:p>
    <w:p w:rsidR="00277C44" w:rsidRPr="00B849C6" w:rsidRDefault="00277C44" w:rsidP="00277C44">
      <w:pPr>
        <w:spacing w:after="0" w:line="240" w:lineRule="auto"/>
        <w:ind w:firstLine="540"/>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849C6">
        <w:rPr>
          <w:rFonts w:ascii="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3.13.16. В случае</w:t>
      </w:r>
      <w:proofErr w:type="gramStart"/>
      <w:r w:rsidRPr="003160D7">
        <w:rPr>
          <w:rFonts w:ascii="Times New Roman" w:hAnsi="Times New Roman" w:cs="Times New Roman"/>
          <w:sz w:val="28"/>
          <w:szCs w:val="28"/>
        </w:rPr>
        <w:t>,</w:t>
      </w:r>
      <w:proofErr w:type="gramEnd"/>
      <w:r w:rsidRPr="003160D7">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w:t>
      </w:r>
      <w:proofErr w:type="gramStart"/>
      <w:r w:rsidRPr="003160D7">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77C44" w:rsidRPr="003160D7" w:rsidRDefault="00277C44" w:rsidP="00277C44">
      <w:pPr>
        <w:autoSpaceDE w:val="0"/>
        <w:autoSpaceDN w:val="0"/>
        <w:adjustRightInd w:val="0"/>
        <w:spacing w:after="0" w:line="240" w:lineRule="auto"/>
        <w:jc w:val="both"/>
        <w:rPr>
          <w:rFonts w:ascii="Times New Roman" w:hAnsi="Times New Roman" w:cs="Times New Roman"/>
          <w:sz w:val="28"/>
          <w:szCs w:val="28"/>
        </w:rPr>
      </w:pPr>
      <w:r w:rsidRPr="003160D7">
        <w:rPr>
          <w:rFonts w:ascii="Times New Roman" w:hAnsi="Times New Roman" w:cs="Times New Roman"/>
          <w:sz w:val="28"/>
          <w:szCs w:val="28"/>
        </w:rPr>
        <w:t xml:space="preserve">   </w:t>
      </w:r>
      <w:r w:rsidRPr="003160D7">
        <w:rPr>
          <w:rFonts w:ascii="Times New Roman" w:hAnsi="Times New Roman" w:cs="Times New Roman"/>
          <w:sz w:val="28"/>
          <w:szCs w:val="28"/>
        </w:rPr>
        <w:tab/>
        <w:t>3.13.17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160D7">
        <w:rPr>
          <w:rFonts w:ascii="Times New Roman" w:hAnsi="Times New Roman" w:cs="Times New Roman"/>
          <w:sz w:val="28"/>
          <w:szCs w:val="28"/>
        </w:rPr>
        <w:t>,</w:t>
      </w:r>
      <w:proofErr w:type="gramEnd"/>
      <w:r w:rsidRPr="003160D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сельсовета </w:t>
      </w:r>
      <w:r w:rsidRPr="003160D7">
        <w:rPr>
          <w:rFonts w:ascii="Times New Roman" w:hAnsi="Times New Roman" w:cs="Times New Roman"/>
          <w:sz w:val="28"/>
          <w:szCs w:val="28"/>
        </w:rPr>
        <w:lastRenderedPageBreak/>
        <w:t>установят признаки нарушения обязательных требований или требований, установленных муниципальными правовыми актами, должностные лица администрации сельсовета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4.Особенности осуществления муниципального жилищного контроля в отношении физических лиц, не являющихся индивидуальными предпринимателями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4.1. 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Распоряжение или приказ руководителя органа муниципального жилищного контроля о проведении проверки в отношении физического лица, не являющегося индивидуальным предпринимателем, акт о проведении такой проверки оформляют аналогично типовым формам, установленным федеральным органом исполнительной власти, уполномоченным Правительством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4.2. Плановые проверки в отношении физических лиц, не являющихся индивидуальными предпринимателями, проводятся на основании разрабатываемых органов муниципального жилищного контроля ежегодного плана.</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5. Права, обязанности и ограничение должностных лиц органа муниципального жилищного контроля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5.1. Должностные лица органа муниципального жилищного контроля, являющиеся муниципальными жилищными инспекторами, при проведении проверки вправе:</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установленных муниципальными правовыми актами </w:t>
      </w:r>
      <w:r w:rsidR="00A4181E">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xml:space="preserve">- беспрепятственно по предъявлении служебного удостоверения и копии распоряжения или приказа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жилых помещений в многоквартирных домах и проводить их обследования, а также исследования, испытания, расследования, экспертизы и другие мероприятия </w:t>
      </w:r>
      <w:r w:rsidRPr="00B849C6">
        <w:rPr>
          <w:rFonts w:ascii="Times New Roman" w:hAnsi="Times New Roman" w:cs="Times New Roman"/>
          <w:sz w:val="28"/>
          <w:szCs w:val="28"/>
        </w:rPr>
        <w:lastRenderedPageBreak/>
        <w:t>по контролю, проверять соответствие устава товарищества собственников</w:t>
      </w:r>
      <w:proofErr w:type="gramEnd"/>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жилья, внесенных в устав изменений требований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B849C6">
        <w:rPr>
          <w:rFonts w:ascii="Times New Roman" w:hAnsi="Times New Roman" w:cs="Times New Roman"/>
          <w:sz w:val="28"/>
          <w:szCs w:val="28"/>
        </w:rPr>
        <w:t xml:space="preserve">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такой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xml:space="preserve">- выдавать предписания о прекращении нарушений обязательных требований и требований, установленных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устав изменений требованиям законодательства Российской Федерации;</w:t>
      </w:r>
      <w:proofErr w:type="gramEnd"/>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для решения вопросов о возбуждении уголовных дел по признакам преступлений;</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5.2. Должностные лица органа муниципального жилищного контроля при проведении проверки обязаны:</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своевременно и в полной мере исполнить предоставленные в соответствии с законодательством, муниципальными правовыми актами </w:t>
      </w:r>
      <w:r>
        <w:rPr>
          <w:rFonts w:ascii="Times New Roman" w:hAnsi="Times New Roman" w:cs="Times New Roman"/>
          <w:sz w:val="28"/>
          <w:szCs w:val="28"/>
        </w:rPr>
        <w:lastRenderedPageBreak/>
        <w:t>Пристанционного</w:t>
      </w:r>
      <w:r w:rsidRPr="00B849C6">
        <w:rPr>
          <w:rFonts w:ascii="Times New Roman" w:hAnsi="Times New Roman" w:cs="Times New Roman"/>
          <w:sz w:val="28"/>
          <w:szCs w:val="28"/>
        </w:rPr>
        <w:t xml:space="preserve"> сельсовета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 области жилищных отношений;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соблюдать действующее законодательство, муниципальные правовые акты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права и законные интересы физического лица, юридического лица, индивидуального предпринимателя, проверка которых проводится;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проводить проверку на основании распоряжения главы сельсовета о проведении проверки в соответствии с её назначением;</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жилищного контроля и, в случае, предусмотренном настоящим Порядком, копии документа о согласовании проведения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представителя, его уполномоченного представителя с результатами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населения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B849C6">
        <w:rPr>
          <w:rFonts w:ascii="Times New Roman" w:hAnsi="Times New Roman" w:cs="Times New Roman"/>
          <w:sz w:val="28"/>
          <w:szCs w:val="28"/>
        </w:rPr>
        <w:t>, индивидуальных предпринимателей;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 -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не требовать от физического лица, юридического лица, индивидуального предпринимателя документы и иные сведения, представление которые не предусмотрено законодательством Российской Федерации,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в случае его наличия у юридического лица, индивидуального предпринимателя;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849C6">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5.3. Муниципальным инспектором является муниципальный служащий администрации сельсовета, в соответствии с распоряжением и должностной инструкцией.</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5.4. При проведении проверки должностные лица органа муниципального контроля не вправе:</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w:t>
      </w:r>
      <w:r w:rsidRPr="00B849C6">
        <w:rPr>
          <w:rFonts w:ascii="Times New Roman" w:hAnsi="Times New Roman" w:cs="Times New Roman"/>
          <w:sz w:val="28"/>
          <w:szCs w:val="28"/>
        </w:rPr>
        <w:lastRenderedPageBreak/>
        <w:t>органа муниципального контроля, от имени которых действуют эти должностные лица;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 при осуществлении</w:t>
      </w:r>
      <w:proofErr w:type="gramEnd"/>
      <w:r w:rsidRPr="00B849C6">
        <w:rPr>
          <w:rFonts w:ascii="Times New Roman" w:hAnsi="Times New Roman" w:cs="Times New Roman"/>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849C6">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8) превышать установленные сроки проведения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rsidRPr="00B849C6">
        <w:rPr>
          <w:rFonts w:ascii="Times New Roman" w:hAnsi="Times New Roman" w:cs="Times New Roman"/>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77C44" w:rsidRPr="00B849C6" w:rsidRDefault="00277C44" w:rsidP="00277C44">
      <w:pPr>
        <w:spacing w:after="0" w:line="240" w:lineRule="auto"/>
        <w:ind w:firstLine="708"/>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6. Ответственность должностных лиц органа муниципального жилищного контроля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Орган муниципального жилищного контроля, его должностные лица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7. Права обязанности физических и юридических лиц, индивидуальных предпринимателей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7.1. Физическое лиц,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непосредственно присутствовать при проведении проверки, давать объяснения по вопросам, относящимся к предмету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получать от органа муниципального жилищного контроля, его должностных лиц информацию, которая относится к предмету проверки и представление которой предусмотрено Порядком;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знакомиться с результатами проверки и указать в акте проверки о своем ознакомлении с результатами проверки, согласии или несогласии с ними, а также с отдельными действиями должностных лиц органы муниципального жилищного контроля;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обжаловать действие (бездействие) должностных лиц органа муниципального жилищного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осуществлять иные права, предусмотренные законодательством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7.2. Физические и юридические лица, индивидуальные предприниматели при проведении проверки обязаны:</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 -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 </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представлять необходимые для проведения проверки документы;</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не препятствовать осуществлению лицами органа муниципального жилищного контроля мероприятий муниципального жилищного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исполнять иные обязанности, предусмотренные законодательством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8. Ответственность физических и юридических лиц, индивидуальных предпринимателей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сельсовета об устранении выявленных нарушений обязательных требований или требований, установленных муниципальными правовыми актами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несут ответственность в соответствии с</w:t>
      </w:r>
      <w:proofErr w:type="gramEnd"/>
      <w:r w:rsidRPr="00B849C6">
        <w:rPr>
          <w:rFonts w:ascii="Times New Roman" w:hAnsi="Times New Roman" w:cs="Times New Roman"/>
          <w:sz w:val="28"/>
          <w:szCs w:val="28"/>
        </w:rPr>
        <w:t xml:space="preserve"> законодательством Российской Федерации.</w:t>
      </w: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sectPr w:rsidR="00277C44" w:rsidSect="00955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3E"/>
    <w:rsid w:val="000D1948"/>
    <w:rsid w:val="00166AB1"/>
    <w:rsid w:val="001D2BA8"/>
    <w:rsid w:val="00241F21"/>
    <w:rsid w:val="00247A57"/>
    <w:rsid w:val="002614B7"/>
    <w:rsid w:val="00277C44"/>
    <w:rsid w:val="005105E4"/>
    <w:rsid w:val="005C7D9D"/>
    <w:rsid w:val="006817F1"/>
    <w:rsid w:val="0076711A"/>
    <w:rsid w:val="008F36FF"/>
    <w:rsid w:val="00955375"/>
    <w:rsid w:val="009B73A5"/>
    <w:rsid w:val="00A4181E"/>
    <w:rsid w:val="00AA7458"/>
    <w:rsid w:val="00BC58E2"/>
    <w:rsid w:val="00BE3AB8"/>
    <w:rsid w:val="00D64133"/>
    <w:rsid w:val="00F91C3E"/>
    <w:rsid w:val="00FB6E1D"/>
    <w:rsid w:val="00FC4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E607-F779-419D-8DC4-1F7D9E79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7593</Words>
  <Characters>43281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50773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11</cp:revision>
  <cp:lastPrinted>2015-01-14T11:32:00Z</cp:lastPrinted>
  <dcterms:created xsi:type="dcterms:W3CDTF">2017-06-05T05:01:00Z</dcterms:created>
  <dcterms:modified xsi:type="dcterms:W3CDTF">2018-06-20T07:35:00Z</dcterms:modified>
</cp:coreProperties>
</file>