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E" w:rsidRPr="00CE7039" w:rsidRDefault="008921CE" w:rsidP="008921CE">
      <w:pPr>
        <w:tabs>
          <w:tab w:val="left" w:pos="5670"/>
        </w:tabs>
        <w:spacing w:line="276" w:lineRule="auto"/>
        <w:ind w:left="-284" w:right="425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921CE" w:rsidRPr="00CE7039" w:rsidRDefault="008921CE" w:rsidP="008921CE">
      <w:pPr>
        <w:tabs>
          <w:tab w:val="left" w:pos="5670"/>
        </w:tabs>
        <w:spacing w:line="276" w:lineRule="auto"/>
        <w:ind w:left="-284" w:right="425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921CE" w:rsidRPr="00CE7039" w:rsidRDefault="008921CE" w:rsidP="008921CE">
      <w:pPr>
        <w:tabs>
          <w:tab w:val="left" w:pos="5670"/>
        </w:tabs>
        <w:spacing w:line="276" w:lineRule="auto"/>
        <w:ind w:left="-284" w:right="425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Пристанционный сельсовет</w:t>
      </w:r>
    </w:p>
    <w:p w:rsidR="008921CE" w:rsidRPr="00CE7039" w:rsidRDefault="008921CE" w:rsidP="008921CE">
      <w:pPr>
        <w:tabs>
          <w:tab w:val="left" w:pos="5670"/>
        </w:tabs>
        <w:spacing w:line="276" w:lineRule="auto"/>
        <w:ind w:left="-284" w:right="4251" w:firstLine="284"/>
        <w:jc w:val="center"/>
        <w:rPr>
          <w:b/>
          <w:sz w:val="28"/>
          <w:szCs w:val="28"/>
        </w:rPr>
      </w:pPr>
      <w:r w:rsidRPr="00CE703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оцкого района</w:t>
      </w:r>
    </w:p>
    <w:p w:rsidR="008921CE" w:rsidRPr="00CE7039" w:rsidRDefault="008921CE" w:rsidP="008921CE">
      <w:pPr>
        <w:tabs>
          <w:tab w:val="left" w:pos="5670"/>
        </w:tabs>
        <w:spacing w:line="276" w:lineRule="auto"/>
        <w:ind w:left="-284" w:right="4251" w:firstLine="284"/>
        <w:jc w:val="center"/>
        <w:rPr>
          <w:b/>
          <w:sz w:val="28"/>
          <w:szCs w:val="28"/>
        </w:rPr>
      </w:pPr>
      <w:r w:rsidRPr="00CE70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ренбургской области</w:t>
      </w:r>
    </w:p>
    <w:p w:rsidR="008921CE" w:rsidRPr="00CE7039" w:rsidRDefault="008921CE" w:rsidP="008921CE">
      <w:pPr>
        <w:tabs>
          <w:tab w:val="left" w:pos="5670"/>
        </w:tabs>
        <w:spacing w:line="276" w:lineRule="auto"/>
        <w:ind w:left="-284" w:right="4251" w:firstLine="284"/>
        <w:jc w:val="center"/>
        <w:rPr>
          <w:b/>
          <w:sz w:val="28"/>
          <w:szCs w:val="28"/>
        </w:rPr>
      </w:pPr>
    </w:p>
    <w:p w:rsidR="008921CE" w:rsidRDefault="008921CE" w:rsidP="008921CE">
      <w:pPr>
        <w:rPr>
          <w:b/>
          <w:sz w:val="28"/>
          <w:szCs w:val="28"/>
        </w:rPr>
      </w:pPr>
    </w:p>
    <w:p w:rsidR="008921CE" w:rsidRDefault="008921CE" w:rsidP="008921CE">
      <w:pPr>
        <w:ind w:right="45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21CE" w:rsidRDefault="008921CE" w:rsidP="008921CE">
      <w:pPr>
        <w:ind w:right="45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08.11.2019  № 146 - </w:t>
      </w:r>
      <w:proofErr w:type="gramStart"/>
      <w:r>
        <w:rPr>
          <w:sz w:val="28"/>
          <w:szCs w:val="28"/>
        </w:rPr>
        <w:t>п</w:t>
      </w:r>
      <w:proofErr w:type="gramEnd"/>
    </w:p>
    <w:p w:rsidR="008921CE" w:rsidRDefault="008921CE" w:rsidP="008921CE">
      <w:pPr>
        <w:ind w:right="4535"/>
        <w:jc w:val="center"/>
        <w:rPr>
          <w:sz w:val="28"/>
          <w:szCs w:val="28"/>
        </w:rPr>
      </w:pPr>
      <w:r>
        <w:rPr>
          <w:sz w:val="28"/>
          <w:szCs w:val="28"/>
        </w:rPr>
        <w:t>п. Пристанционный</w:t>
      </w:r>
    </w:p>
    <w:p w:rsidR="008921CE" w:rsidRPr="007E0F1A" w:rsidRDefault="008921CE" w:rsidP="008921CE">
      <w:pPr>
        <w:autoSpaceDE w:val="0"/>
        <w:autoSpaceDN w:val="0"/>
        <w:adjustRightInd w:val="0"/>
        <w:rPr>
          <w:b/>
          <w:bCs/>
          <w:sz w:val="32"/>
          <w:szCs w:val="32"/>
          <w:lang w:eastAsia="en-US"/>
        </w:rPr>
      </w:pPr>
    </w:p>
    <w:p w:rsidR="008921CE" w:rsidRPr="007F5021" w:rsidRDefault="008921CE" w:rsidP="008921CE">
      <w:pPr>
        <w:suppressAutoHyphens/>
        <w:spacing w:line="276" w:lineRule="auto"/>
        <w:ind w:right="3684"/>
        <w:jc w:val="both"/>
        <w:rPr>
          <w:color w:val="000000"/>
          <w:sz w:val="28"/>
          <w:szCs w:val="28"/>
        </w:rPr>
      </w:pPr>
      <w:r w:rsidRPr="007F5021">
        <w:rPr>
          <w:color w:val="000000"/>
          <w:sz w:val="28"/>
          <w:szCs w:val="28"/>
        </w:rPr>
        <w:t xml:space="preserve">О прогнозе социально-экономического развития муниципального образования Пристанционный сельсовет на </w:t>
      </w:r>
      <w:r>
        <w:rPr>
          <w:color w:val="000000"/>
          <w:sz w:val="28"/>
          <w:szCs w:val="28"/>
        </w:rPr>
        <w:t>2020-</w:t>
      </w:r>
      <w:r w:rsidRPr="007F5021">
        <w:rPr>
          <w:color w:val="000000"/>
          <w:sz w:val="28"/>
          <w:szCs w:val="28"/>
        </w:rPr>
        <w:t xml:space="preserve"> 2024 год</w:t>
      </w:r>
      <w:r>
        <w:rPr>
          <w:color w:val="000000"/>
          <w:sz w:val="28"/>
          <w:szCs w:val="28"/>
        </w:rPr>
        <w:t>ы</w:t>
      </w:r>
    </w:p>
    <w:p w:rsidR="008921CE" w:rsidRPr="007F5021" w:rsidRDefault="008921CE" w:rsidP="008921CE">
      <w:pPr>
        <w:widowControl w:val="0"/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425"/>
        <w:jc w:val="center"/>
        <w:rPr>
          <w:color w:val="000000"/>
          <w:sz w:val="28"/>
          <w:szCs w:val="28"/>
        </w:rPr>
      </w:pPr>
    </w:p>
    <w:p w:rsidR="008921CE" w:rsidRPr="007F5021" w:rsidRDefault="008921CE" w:rsidP="008921CE">
      <w:pPr>
        <w:tabs>
          <w:tab w:val="left" w:pos="851"/>
          <w:tab w:val="left" w:pos="993"/>
        </w:tabs>
        <w:suppressAutoHyphens/>
        <w:spacing w:line="276" w:lineRule="auto"/>
        <w:ind w:left="57" w:firstLine="510"/>
        <w:jc w:val="both"/>
        <w:rPr>
          <w:iCs/>
          <w:color w:val="000000"/>
          <w:sz w:val="28"/>
          <w:szCs w:val="28"/>
        </w:rPr>
      </w:pPr>
      <w:r w:rsidRPr="007F5021">
        <w:rPr>
          <w:iCs/>
          <w:color w:val="000000"/>
          <w:sz w:val="28"/>
          <w:szCs w:val="28"/>
        </w:rPr>
        <w:t xml:space="preserve">         В соответствии со статьей 173 Бюджетного кодекса Российской Федерации: </w:t>
      </w:r>
    </w:p>
    <w:p w:rsidR="008921CE" w:rsidRPr="007F5021" w:rsidRDefault="008921CE" w:rsidP="008921CE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uppressAutoHyphens/>
        <w:overflowPunct w:val="0"/>
        <w:autoSpaceDE w:val="0"/>
        <w:autoSpaceDN w:val="0"/>
        <w:adjustRightInd w:val="0"/>
        <w:spacing w:after="200" w:line="276" w:lineRule="auto"/>
        <w:ind w:left="57" w:firstLine="510"/>
        <w:jc w:val="both"/>
        <w:rPr>
          <w:iCs/>
          <w:color w:val="000000"/>
          <w:sz w:val="28"/>
          <w:szCs w:val="28"/>
        </w:rPr>
      </w:pPr>
      <w:r w:rsidRPr="007F5021">
        <w:rPr>
          <w:iCs/>
          <w:color w:val="000000"/>
          <w:sz w:val="28"/>
          <w:szCs w:val="28"/>
        </w:rPr>
        <w:t xml:space="preserve">Одобрить прогноз социально-экономического развития муниципального образования Пристанционный сельсовет на </w:t>
      </w:r>
      <w:r>
        <w:rPr>
          <w:iCs/>
          <w:color w:val="000000"/>
          <w:sz w:val="28"/>
          <w:szCs w:val="28"/>
        </w:rPr>
        <w:t>2020- 2024 годы</w:t>
      </w:r>
      <w:r w:rsidRPr="007F5021">
        <w:rPr>
          <w:iCs/>
          <w:color w:val="000000"/>
          <w:sz w:val="28"/>
          <w:szCs w:val="28"/>
        </w:rPr>
        <w:t xml:space="preserve"> согласно приложению.</w:t>
      </w:r>
    </w:p>
    <w:p w:rsidR="008921CE" w:rsidRPr="007F5021" w:rsidRDefault="008921CE" w:rsidP="008921C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overflowPunct w:val="0"/>
        <w:autoSpaceDE w:val="0"/>
        <w:autoSpaceDN w:val="0"/>
        <w:adjustRightInd w:val="0"/>
        <w:spacing w:line="276" w:lineRule="auto"/>
        <w:ind w:left="57" w:firstLine="510"/>
        <w:jc w:val="both"/>
        <w:rPr>
          <w:iCs/>
          <w:color w:val="000000"/>
          <w:sz w:val="28"/>
          <w:szCs w:val="28"/>
        </w:rPr>
      </w:pPr>
      <w:r w:rsidRPr="007F5021">
        <w:rPr>
          <w:iCs/>
          <w:color w:val="000000"/>
          <w:sz w:val="28"/>
          <w:szCs w:val="28"/>
        </w:rPr>
        <w:t xml:space="preserve">Поручить специалисту-бухгалтеру администрации муниципального образования Пристанционный сельсовет (Дударевой М.П.) до 20 марта 2020 года представить информацию по реализации прогноза социально – экономического развития муниципального образования Пристанционный сельсовет на </w:t>
      </w:r>
      <w:r>
        <w:rPr>
          <w:iCs/>
          <w:color w:val="000000"/>
          <w:sz w:val="28"/>
          <w:szCs w:val="28"/>
        </w:rPr>
        <w:t>2020-2024 годы</w:t>
      </w:r>
      <w:r w:rsidRPr="007F5021">
        <w:rPr>
          <w:iCs/>
          <w:color w:val="000000"/>
          <w:sz w:val="28"/>
          <w:szCs w:val="28"/>
        </w:rPr>
        <w:t>.</w:t>
      </w:r>
    </w:p>
    <w:p w:rsidR="008921CE" w:rsidRPr="007F5021" w:rsidRDefault="008921CE" w:rsidP="008921CE">
      <w:pPr>
        <w:tabs>
          <w:tab w:val="left" w:pos="709"/>
          <w:tab w:val="left" w:pos="851"/>
        </w:tabs>
        <w:spacing w:line="276" w:lineRule="auto"/>
        <w:ind w:left="57" w:firstLine="510"/>
        <w:jc w:val="both"/>
        <w:rPr>
          <w:sz w:val="28"/>
          <w:szCs w:val="28"/>
        </w:rPr>
      </w:pPr>
      <w:r w:rsidRPr="007F5021">
        <w:rPr>
          <w:color w:val="000000"/>
          <w:sz w:val="28"/>
          <w:szCs w:val="28"/>
        </w:rPr>
        <w:t xml:space="preserve">3. </w:t>
      </w:r>
      <w:proofErr w:type="gramStart"/>
      <w:r w:rsidRPr="007F5021">
        <w:rPr>
          <w:sz w:val="28"/>
          <w:szCs w:val="28"/>
        </w:rPr>
        <w:t>Контроль за</w:t>
      </w:r>
      <w:proofErr w:type="gramEnd"/>
      <w:r w:rsidRPr="007F5021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8921CE" w:rsidRPr="007F5021" w:rsidRDefault="008921CE" w:rsidP="008921CE">
      <w:pPr>
        <w:tabs>
          <w:tab w:val="left" w:pos="851"/>
        </w:tabs>
        <w:autoSpaceDE w:val="0"/>
        <w:autoSpaceDN w:val="0"/>
        <w:adjustRightInd w:val="0"/>
        <w:spacing w:line="276" w:lineRule="auto"/>
        <w:ind w:left="57" w:firstLine="510"/>
        <w:jc w:val="both"/>
        <w:rPr>
          <w:sz w:val="28"/>
          <w:szCs w:val="28"/>
        </w:rPr>
      </w:pPr>
      <w:r w:rsidRPr="007F5021">
        <w:rPr>
          <w:color w:val="000000"/>
          <w:spacing w:val="-3"/>
          <w:sz w:val="28"/>
          <w:szCs w:val="28"/>
        </w:rPr>
        <w:t xml:space="preserve"> 4. Постановление вступает в силу со дня его </w:t>
      </w:r>
      <w:r w:rsidRPr="007F5021">
        <w:rPr>
          <w:rFonts w:cs="Arial"/>
          <w:color w:val="000000"/>
          <w:spacing w:val="-3"/>
          <w:sz w:val="28"/>
          <w:szCs w:val="28"/>
        </w:rPr>
        <w:t>подписания и подлежит размещению на официальном сайте администрации муниципального образования Пристанционный сельсовет в сети интернет</w:t>
      </w:r>
      <w:r w:rsidRPr="007F5021">
        <w:rPr>
          <w:sz w:val="28"/>
          <w:szCs w:val="28"/>
        </w:rPr>
        <w:t>.</w:t>
      </w:r>
    </w:p>
    <w:p w:rsidR="008921CE" w:rsidRPr="007F5021" w:rsidRDefault="008921CE" w:rsidP="008921C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652"/>
        <w:jc w:val="both"/>
        <w:rPr>
          <w:sz w:val="28"/>
          <w:szCs w:val="28"/>
        </w:rPr>
      </w:pPr>
      <w:r w:rsidRPr="007F5021">
        <w:rPr>
          <w:sz w:val="28"/>
          <w:szCs w:val="28"/>
        </w:rPr>
        <w:t xml:space="preserve"> </w:t>
      </w:r>
    </w:p>
    <w:p w:rsidR="008921CE" w:rsidRPr="007F5021" w:rsidRDefault="008921CE" w:rsidP="008921CE">
      <w:pPr>
        <w:spacing w:line="276" w:lineRule="auto"/>
        <w:jc w:val="both"/>
        <w:rPr>
          <w:b/>
          <w:bCs/>
          <w:sz w:val="28"/>
          <w:szCs w:val="28"/>
        </w:rPr>
      </w:pPr>
    </w:p>
    <w:p w:rsidR="008921CE" w:rsidRPr="007F5021" w:rsidRDefault="008921CE" w:rsidP="008921CE">
      <w:pPr>
        <w:spacing w:line="276" w:lineRule="auto"/>
        <w:jc w:val="both"/>
        <w:rPr>
          <w:bCs/>
          <w:sz w:val="28"/>
          <w:szCs w:val="28"/>
        </w:rPr>
      </w:pPr>
      <w:r w:rsidRPr="007F5021">
        <w:rPr>
          <w:bCs/>
          <w:sz w:val="28"/>
          <w:szCs w:val="28"/>
        </w:rPr>
        <w:t xml:space="preserve">Глава муниципального образования </w:t>
      </w:r>
    </w:p>
    <w:p w:rsidR="008921CE" w:rsidRPr="007F5021" w:rsidRDefault="008921CE" w:rsidP="008921CE">
      <w:pPr>
        <w:spacing w:line="276" w:lineRule="auto"/>
        <w:jc w:val="both"/>
        <w:rPr>
          <w:sz w:val="28"/>
          <w:szCs w:val="28"/>
        </w:rPr>
      </w:pPr>
      <w:r w:rsidRPr="007F5021">
        <w:rPr>
          <w:bCs/>
          <w:sz w:val="28"/>
          <w:szCs w:val="28"/>
        </w:rPr>
        <w:t xml:space="preserve">Пристанционный сельсовет                                               </w:t>
      </w:r>
      <w:r>
        <w:rPr>
          <w:bCs/>
          <w:sz w:val="28"/>
          <w:szCs w:val="28"/>
        </w:rPr>
        <w:t>Н.</w:t>
      </w:r>
      <w:r w:rsidRPr="007F5021">
        <w:rPr>
          <w:sz w:val="28"/>
          <w:szCs w:val="28"/>
        </w:rPr>
        <w:t>В.</w:t>
      </w:r>
      <w:r>
        <w:rPr>
          <w:sz w:val="28"/>
          <w:szCs w:val="28"/>
        </w:rPr>
        <w:t xml:space="preserve"> Накрайников</w:t>
      </w:r>
      <w:r w:rsidRPr="007F5021">
        <w:rPr>
          <w:sz w:val="28"/>
          <w:szCs w:val="28"/>
        </w:rPr>
        <w:t xml:space="preserve">                                          </w:t>
      </w:r>
    </w:p>
    <w:p w:rsidR="008921CE" w:rsidRPr="007F5021" w:rsidRDefault="008921CE" w:rsidP="008921CE">
      <w:pPr>
        <w:spacing w:line="276" w:lineRule="auto"/>
        <w:jc w:val="both"/>
        <w:rPr>
          <w:sz w:val="28"/>
          <w:szCs w:val="28"/>
        </w:rPr>
      </w:pPr>
    </w:p>
    <w:p w:rsidR="008921CE" w:rsidRDefault="008921CE" w:rsidP="008921CE">
      <w:pPr>
        <w:sectPr w:rsidR="00892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1CE" w:rsidRPr="008921CE" w:rsidRDefault="008921CE" w:rsidP="008921CE">
      <w:pPr>
        <w:jc w:val="right"/>
        <w:rPr>
          <w:b/>
        </w:rPr>
      </w:pPr>
      <w:r w:rsidRPr="008921CE">
        <w:rPr>
          <w:b/>
        </w:rPr>
        <w:lastRenderedPageBreak/>
        <w:t xml:space="preserve">Приложение </w:t>
      </w:r>
    </w:p>
    <w:tbl>
      <w:tblPr>
        <w:tblW w:w="152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7"/>
        <w:gridCol w:w="1490"/>
        <w:gridCol w:w="672"/>
        <w:gridCol w:w="679"/>
        <w:gridCol w:w="783"/>
        <w:gridCol w:w="969"/>
        <w:gridCol w:w="648"/>
        <w:gridCol w:w="924"/>
        <w:gridCol w:w="648"/>
        <w:gridCol w:w="980"/>
        <w:gridCol w:w="672"/>
        <w:gridCol w:w="852"/>
        <w:gridCol w:w="804"/>
        <w:gridCol w:w="828"/>
        <w:gridCol w:w="765"/>
      </w:tblGrid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312"/>
        </w:trPr>
        <w:tc>
          <w:tcPr>
            <w:tcW w:w="15271" w:type="dxa"/>
            <w:gridSpan w:val="15"/>
            <w:tcBorders>
              <w:top w:val="nil"/>
              <w:left w:val="nil"/>
              <w:right w:val="nil"/>
            </w:tcBorders>
          </w:tcPr>
          <w:p w:rsidR="008921CE" w:rsidRDefault="008921CE" w:rsidP="008921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Основные показатели, представляемые для разработки прогноза социально-экономического развития</w:t>
            </w:r>
          </w:p>
          <w:p w:rsidR="008921CE" w:rsidRDefault="008921CE" w:rsidP="008921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на период 2020-2024 гг.</w:t>
            </w:r>
          </w:p>
          <w:p w:rsidR="008921CE" w:rsidRDefault="008921CE" w:rsidP="008921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муниципального образования Пристанционный сельсовет Тоцкий район Оренбургской области</w:t>
            </w:r>
            <w:bookmarkStart w:id="0" w:name="_GoBack"/>
            <w:bookmarkEnd w:id="0"/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отчет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отчет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оценка показателя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прогноз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консервативный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базовый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консервативный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базовый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консервативный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базовый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консервативный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базовый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консервативный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базовый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вариант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вариант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вариант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вариант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вариант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вариант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вариант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вариант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вариант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вариант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1. Население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Численность населения (в среднегодовом исчислении)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ел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Численность населения (на 1 января года)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ел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Численность населения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трудоспособного возраста (на 1 января года)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тыс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ел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Численность населения старше трудоспособного возраста (на 1 января года)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ел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Ожидаемая продолжительность жизни при рождении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число лет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Общий коэффициент рождаемости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число родившихся живыми  на 1000 человек населения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5,33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5,52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5,10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5,14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5,28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5,19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5,24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5,61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5,37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5,75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5,51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5,8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Суммарный коэффициент рождаемости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число детей на 1 женщину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Общий коэффициент смертности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число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умершихна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1000 человек населения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5,05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4,96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4,87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4,91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4,87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4,82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4,78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4,77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4,82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4,77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4,6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Коэффициент естественного прироста населения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 1000 человек населения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-0,14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0,38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0,29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0,67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0,86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0,57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0,76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1,2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Миграционный прирост (убыль)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ел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-93,14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-163,11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-28,73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-25,48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-20,85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-140,17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-2,32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-70,09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-6,95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-280,35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-13,90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-841,04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-34,8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2. Промышленное производство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Индекс промышленного производства 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Индексы производства по видам экономической деятельности: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Добыча полезных ископаемых (раздел B)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Добыча угля (05)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Добыча сырой нефти и природного газа (06)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Добыча металлических руд (07)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Добыча прочих полезных ископаемых (08)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Предоставление услуг в области добычи полезных ископаемых (09)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Производство напитков (11)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Производство табачных изделий (12)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Производство текстильных изделий (13)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Производство одежды (14)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Производство кожи и изделий из кожи (15)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Производство бумаги и бумажных изделий (17)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Производство кокса и нефтепродуктов (19)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Производство химических веществ и химических продуктов (20)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Производство резиновых и пластмассовых изделий (22)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Производство прочей неметаллической минеральной продукции (23)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Производство металлургическое (24)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Производство компьютеров, электронных и оптических изделий (26)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Производство электрического оборудования (27)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Производство автотранспортных средств, прицепов и</w:t>
            </w:r>
          </w:p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полуприцепов (29)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Производство прочих транспортных средств и оборудования (30)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Производство мебели (31)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Производство прочих готовых изделий (32)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Ремонт и монтаж машин и оборудования (33)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Обеспечение электрической энергией, газом и паром;</w:t>
            </w:r>
          </w:p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кондиционирование воздуха (раздел D)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Потребление электроэнергии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Вт.ч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руб./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Вт.ч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61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перилд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 начала года к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соответ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ериоду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предыдущего года,%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3. Сельское хозяйство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 сельского хозяйства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производства продукции сельского хозяйства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Продукция растениеводства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производства продукции растениеводства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Индекс-дефлятор продукции растениеводства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Продукция животноводства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производства продукции животноводства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Индекс-дефлятор продукции животноводства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3.1. Производство важнейших видов продукции в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натуральном выражении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Культуры зерновые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тонн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Сахарная свекла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тонн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Семена и плоды масличных культур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тонн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 семян подсолнечника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тонн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Картофель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тонн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Овощи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тонн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Скот и птица на убой (в живом весе)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тонн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Молоко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тонн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Яйца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млн.шт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Лесоматериалы необработанные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куб. 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Уголь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онн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Нефть сырая, включая газовый конденсат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тонн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Газ природный и попутный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млрд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уб.м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тонн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Мясо и субпродукты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пищевые домашней птицы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тыс. тонн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тонн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Сахар белый свекловичный в твердом состоянии без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вкусоароматических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или красящих добавок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тонн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Масло подсолнечное и его фракции нерафинированные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тонн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Продукция из рыбы свежая, охлажденная или мороженая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тонн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Спирт этиловый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неденатурированный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 объемной долей спирта не менее 80 %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тыс.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дкл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Водка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тыс.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дкл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Коньяки, коньячные напитки и спирты коньячные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тыс.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дкл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Вина из свежего винограда, кроме вин игристых и газированных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тыс.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дкл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Напитки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сброженные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прочие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тыс.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дкл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Наливки и настойки сладкие крепостью менее 30 %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тыс.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дкл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Пиво, кроме отходов пивоварения (включая напитки, изготовляемые на основе пива (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пиваные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напитки)</w:t>
            </w:r>
            <w:proofErr w:type="gram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тыс.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дкл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Ткани хлопчатобумажные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кв. 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Предметы одежды трикотажные и вязаные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млн.шт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Обувь 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ар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Лесоматериалы, продольно распиленные или расколотые, </w:t>
            </w:r>
          </w:p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разделенные на слои или лущеные, толщиной более 6 мм;  </w:t>
            </w:r>
          </w:p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деревянные железнодорожные или трамвайные шпалы, </w:t>
            </w:r>
          </w:p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непропитанные</w:t>
            </w:r>
          </w:p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куб. м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Бумага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тонн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Бензин автомобильный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онн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Топливо дизельное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онн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Масла нефтяные смазочные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тонн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Мазут топочный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онн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Удобрения минеральные или химические </w:t>
            </w:r>
          </w:p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(в пересчете на 100%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питательных веществ)</w:t>
            </w:r>
          </w:p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тыс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онн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Полимеры этилена в первичных формах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тонн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Портландцемент, цемент глиноземистый, цемент шлаковый </w:t>
            </w:r>
          </w:p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аналогичные гидравлические цементы</w:t>
            </w:r>
          </w:p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тонн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условных кирпичей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Прокат готовый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онн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Тракторы для сельского хозяйства прочие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шт.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Холодильники и морозильники бытовые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шт.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Изделия ювелирные и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подобные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тыс.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Автомобили грузовые (включая шасси)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шт.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Автомобили легковые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шт.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Электроэнергия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млрд. кВт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том числе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произведенная</w:t>
            </w:r>
            <w:proofErr w:type="gram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атомными электростанциями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млрд. кВт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тепловыми электростанциями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млрд. кВт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гидроэлектростанциями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млрд. кВт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4. Строительство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3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ценах соответствующих лет; млн. руб.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Индекс-дефлятор по виду деятельности "Строительство" </w:t>
            </w: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Ввод в действие жилых домов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кв. м. в общей площади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5. Торговля и услуги населению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Индекс потребительских цен на товары и услуги, на конец года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декабрю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предыдущего года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104,30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103,80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потребительских цен на товары и услуги, в среднем за год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%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/г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103,1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102,40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103,70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Оборот розничной торговли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рублей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65,157651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71,58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77,56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81,96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82,04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87,03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87,37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92,50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93,14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98,51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99,48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105,01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106,4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 оборота розничной торговли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107,90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102,30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102,8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Индекс-дефлятор оборота розничной торговли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%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/г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102,64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101,83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105,20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103,80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103,60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103,90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103,90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103,90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103,90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Оборот общественного питания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ублей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1,840982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1,98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2,21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2,22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2,33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2,46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2,59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2,6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 оборота общественного питания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101,60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101,6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Индекс-дефлятор оборота общественного питания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%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/г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102,54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103,34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103,70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103,50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103,80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103,80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103,80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103,80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103,90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103,9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Объем платных услуг населению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ублей</w:t>
            </w:r>
            <w:proofErr w:type="spell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479,16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488,89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520,38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548,10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549,28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577,94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580,90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611,23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615,56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647,09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652,96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685,08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693,3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 платных услуг населению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сопоставимых ценах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108,9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97,87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100,89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100,60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101,30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101,40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101,60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Индекс-дефлятор объема платных услуг населению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%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/г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104,25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105,50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104,40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104,30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104,1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6. Малое и среднее предпринимательство, включая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Количество средних предприятий (на конец года)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 по отдельным видам экономической деятельности: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сельское, лесное хозяйство, охота, рыболовство и рыбоводство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 классы: 01+02+03)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добыча полезных ископаемых 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 классы: 05+06+07+08+09)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обрабатывающие производства 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классы: с 10 по 33 включительно)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Е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 классы: 36+37+38+39)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строительство  (Раздел F; классы:  41+42+43)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транспортировка и хранение  (Раздел Н; классы: 49+50+51+52+53)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деятельность по операциям с недвижимым имуществом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(Раздел L; класс 68)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ПРОЧИЕ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Среднесписочная численность работников средних предприятий (без внешних совместителей)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 по отдельным видам экономической деятельности: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сельское, лесное хозяйство, охота, рыболовство и рыбоводство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 классы: 01+02+03)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добыча полезных ископаемых 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 классы: 05+06+07+08+09)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обрабатывающие производства 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 классы: с 10 по 33 включительно)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водоснабжение; водоотведение, организация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сбора и утилизация отходов, деятельность по ликвидации загрязнений 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Е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 классы: 36+37+38+39)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строительство  (Раздел F; классы:  41+42+43)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транспортировка и хранение  (Раздел Н; классы: 49+50+51+52+53)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Оборот средних предприятий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1,08732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1,97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0,53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181,40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 том числе по отдельным видам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экономической деятельности: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сельское, лесное хозяйство, охота, рыболовство и рыбоводство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 классы: 01+02+03)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добыча полезных ископаемых 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 классы: 05+06+07+08+09)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обрабатывающие производства 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 классы: с 10 по 33 включительно)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Е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 классы: 36+37+38+39)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строительство  (Раздел F; классы:  41+42+43)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торговля оптовая и розничная; ремонт автотранспортных средств и мотоциклов  (Раздел G;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классы: 45+46+47)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транспортировка и хранение  (Раздел Н; классы: 49+50+51+52+53)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Количество малых предприятий, включая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микропредприятия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(на конец года)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 по отдельным видам экономической деятельности: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сельское, лесное хозяйство, охота, рыболовство и рыбоводство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 классы: 01+02+03)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добыча полезных ископаемых 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;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классы: 05+06+07+08+09)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обрабатывающие производства 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 классы: с 10 по 33 включительно)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Е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 классы: 36+37+38+39)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строительство  (Раздел F; классы:  41+42+43)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транспортировка и хранение  (Раздел Н; классы: 49+50+51+52+53)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деятельность в области информации и связи  (Раздел J; классы: с 58 по 63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включительно)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деятельность по операциям с недвижимым имуществом (Раздел L; класс 68)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Среднесписочная численность работников малых предприятий, включая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микропредприятия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(без внешних совместителей)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100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 по отдельным видам экономической деятельности: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сельское, лесное хозяйство, охота, рыболовство и рыбоводство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 классы: 01+02+03)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добыча полезных ископаемых 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 классы: 05+06+07+08+09)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обрабатывающие производства 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 классы: с 10 по 33 включительно)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Е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 классы: 36+37+38+39)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строительство  (Раздел F; классы:  41+42+43)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транспортировка и хранение  (Раздел Н; классы: 49+50+51+52+53)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84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Оборот малых предприятий, включая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микропредприятия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28,12641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34,32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32,10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33,51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33,56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35,05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35,16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36,70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36,88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38,50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38,78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40,46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41,6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140,5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122,02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93,54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104,37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104,55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104,61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104,76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104,72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104,88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105,15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105,09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107,3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 по отдельным видам экономической деятельности: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сельское, лесное хозяйство, охота, рыболовство и рыбоводство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 классы: 01+02+03)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добыча полезных ископаемых 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 классы: 05+06+07+08+09)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обрабатывающие производства 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 классы: с 10 по 33 включительно)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электрической энергией, газом и паром; кондиционирование воздуха  (Раздел D; класс 35)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водоснабжение; водоотведение, организация сбора и утилизация отходов, деятельность по ликвидации загрязнений  (Раздел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Е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 классы: 36+37+38+39)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строительство  (Раздел F; классы:  41+42+43)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торговля оптовая и розничная; ремонт автотранспортных средств и мотоциклов  (Раздел G; классы: 45+46+47)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2,14266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2,70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2,78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2,93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2,94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3,12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3,13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3,31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3,53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3,56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3,76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3,8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транспортировка и хранение  (Раздел Н; классы: 49+50+51+52+53)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деятельность в области информации и связи  (Раздел J; классы: с 58 по 63 включительно)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деятельность по операциям с недвижимым имуществом (Раздел L; класс 68)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138,35734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119,32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90,76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101,61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101,49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101,63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101,41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101,56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101,36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101,59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101,33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103,5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индивидуальный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предпринимателей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Численность работников сферы индивидуального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предпринимательства (включая самих индивидуальных предпринимателей)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Численность занятых в сфере малого и среднего предпринимательства (включая индивидуальных предпринимателей)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7. Инвестиции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Инвестиции в основной капитал (полный круг)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млн.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0,37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29,00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 инвестиций в основной капитал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87,41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1 003,36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101,91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104,21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104,29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104,33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104,26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104,45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104,56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Индекс-дефлятор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106,2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99,60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105,10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104,20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Объем инвестиций в основной капитал за счет всех источников финансирования (без субъектов малого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55,37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37,10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355,18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316,20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322,52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48,32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49,28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118,97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121,35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56,97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58,10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65,47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66,77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Индекс физического объема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67,27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910,91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85,44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87,31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14,66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14,68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236,53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236,56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46,00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46,00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110,50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110,29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Индекс-дефлятор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106,2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99,60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105,10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104,20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52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Инвестиции в основной капитал по источникам финансирования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Собственные средства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рублей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8,58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12,14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0,89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0,89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0,89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0,89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0,89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0,89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0,89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0,89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0,89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0,89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Привлеченные средства, из них: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рублей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28,52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343,04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315,31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321,63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47,43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48,39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118,08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120,46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56,08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57,21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64,58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65,88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кредиты банков, в том числе: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рублей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кредиты иностранных банков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рублей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заемные средства других организаций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рублей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бюджетные средства, в том числе: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рублей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26,33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329,78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314,71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321,03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46,83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47,79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117,48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119,86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55,48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56,61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63,98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65,28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рублей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4,60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32,40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бюджеты субъектов Российской Федерации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рублей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13,13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274,64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274,42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274,42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31,63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31,63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22,48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22,48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22,48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22,48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22,48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22,48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 местных бюджетов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рублей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8,61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22,74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40,29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46,61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15,20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16,16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97,38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34,13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41,50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42,80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рублей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2,18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13,26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0,60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0,60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0,60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0,60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0,60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0,60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0,60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0,60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527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Инвестиции в основной капитал по видам экономической деятельности (без субъектов малого предпринимательства и объемов инвестиций, не наблюдаемых прямыми статистическими методами) по видам экономической деятельности: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: сельское, лесное хозяйство, охота, рыболовство и рыбоводство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млн.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: добыча полезных ископаемых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 Добыча угля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06 Добыча сырой нефти и природного газа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 Добыча металлических руд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% к предыдущему году в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08 Добыча прочих полезных ископаемых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: обрабатывающие производства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без субъектов малого предпринимательства; млн. руб.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 Производство пищевых продуктов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 Производство напитков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 Производство табачных изделий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 Производство текстильных изделий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 Производство одежды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15 Производство кожи и изделий из кожи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17 Производство бумаги и бумажных изделий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 Деятельность полиграфическая и копирование носителей информации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 Производство кокса и нефтепродуктов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20 Производство химических веществ и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химических продуктов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 Производство лекарственных средств и материалов, применяемых в медицинских целях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 Производство резиновых и пластмассовых изделий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 Производство прочей неметаллической минеральной продукции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24 Производство металлургическое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 Производство готовых металлических изделий, кроме машин и оборудования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26 Производство компьютеров, электронных и  оптических изделий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 Производство электрического оборудования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28 Производство машин и оборудования, не включенных в другие группировки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 Производство автотранспортных средств, прицепов и полуприцепов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 Производство прочих транспортных средств и оборудования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 Производство мебели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32 Производство прочих готовых изделий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Раздел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Е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14,30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9,35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9,35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2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13 606,09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13,42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13,45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Раздел F: строительство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без субъектов малого предпринимательства; млн. руб.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6,47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10,22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му году в сопоставимых ценах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593,4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27,06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150,32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Раздел I: Деятельность гостиниц и предприятий общественного питания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Раздел H: Транспортировка и хранение</w:t>
            </w:r>
          </w:p>
        </w:tc>
        <w:tc>
          <w:tcPr>
            <w:tcW w:w="52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без субъектов малого предпринимательства; млн. руб.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Раздел J: Деятельность в области информации и связи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Раздел K: Деятельность финансовая и страховая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Раздел L: Деятельность по операциям с недвижимым имуществом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Раздел M: Деятельность профессиональная, научная и техническая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Раздел P: Образование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6,09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177,00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292,15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298,46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37,43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38,39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117,43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119,81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45,43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46,57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62,43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63,74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87,34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2 765,82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158,40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162,14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12,30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12,36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301,36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299,78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37,16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37,34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132,13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131,35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13,11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1,53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ых ценах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50,8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11,82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2 648,37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11,20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11,24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96,09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96,06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96,06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96,06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96,06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96,15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95,97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12,1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6,41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4,10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53,16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60,89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Раздел S: Предоставление прочих видов услуг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млн. руб.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физического объема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16,57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Ввод в действие основных фондов в ценах соответствующих лет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рублей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67,6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10,58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343,02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315,20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319,04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47,40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47,80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96,41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57,70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62,04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63,45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Ликвидация основных фондов по полной учетной стоимости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рублей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3,25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3,15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2,70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2,40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1,80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рублей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2126,9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2 056,60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2 396,47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2 708,67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2 712,51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2 753,37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2 757,61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2 847,38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2 856,22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2 901,58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2 911,82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2 961,82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2973,47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Коэффициент обновления основных фондов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0,51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14,31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11,64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11,76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1,72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1,73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3,39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3,54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1,94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1,98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2,13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28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Объем инвестиций в основной капитал, направляемый на реализацию федеральных целевых программ за счет всех источников финансирования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 том числе: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 счет федерального бюджета - всего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 счет бюджета субъекта Российской Федерации - всего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8. Финансы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Доходы консолидированного бюджета муниципального образования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655,3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717,00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1 096,90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1,90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2,10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Прибыль прибыльных организаций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Справочно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: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сальдо прибылей и убытков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Амортизация основных фондов, начисленная за год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Налог на прибыль организаций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1,434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1,70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1,80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1,80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Акцизы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0,28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0,60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0,70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0,70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0,70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Специальные налоговые режимы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0,94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1,08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1,10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1,10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Налоги, сборы и регулярные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платежи за пользование природными ресурсами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млн.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из них: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налог на добычу полезных ископаемых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налоговые доходы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доходы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Итого доходов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3369,1765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716,50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743,30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749,70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752,30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777,20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784,40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805,80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818,00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837,20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872,20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895,10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Средства, передаваемые на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федеральный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 областной уровни власти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Средства, получаемые от федерального и областного уровней власти</w:t>
            </w:r>
            <w:proofErr w:type="gram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10,95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9,80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815,10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639,10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639,10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405,50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405,50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405,50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405,50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405,50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405,50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405,50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405,50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13,63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12,90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15,90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1 076,70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1 078,70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864,70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868,70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882,60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888,30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902,10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909,90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924,00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933,30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3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 консолидированного бюджета  муниципального образования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Расходы организаций за счет прибыли, остающейся в распоряжении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3,12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3,70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113,30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113,30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113,30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113,30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113,30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113,30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113,30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113,30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113,30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113,30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0.09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0,01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0,01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0,90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0,90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0,30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1,70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9,10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1,50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0,70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0,70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0,70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0,70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Охрана окружающей среды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1,30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1,30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1,30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1,30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1,30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1,30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Здравоохранение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0,80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0,80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0,80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13,51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9,01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39,00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39,00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7,90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7,90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7,90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7,90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7,90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7,90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7,90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Дефици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т(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-),профицит(+) консолидированного бюджета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3,90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Муниципальный долг муниципальных образований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9. Денежные доходы и расходы населения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Денежные доходы населения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5534,7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5 797,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90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6 130,4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6 477,60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6 478,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6 891,70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6 905,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7 346,50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7 375,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7 831,40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7 877,8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8 356,4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8430,50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в том числе: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доходы от предпринимательской деятельности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оплата труда, включая скрытую заработную плату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17,29585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18,27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27,26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36,16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36,21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47,72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47,78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59,51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61,85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73,26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87,32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87,76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социальные выплаты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200,10952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208,00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213,81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220,22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220,61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227,31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229,56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235,34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239,94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244,28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251,48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254,06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264,01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62,86735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67,44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69,10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71,80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71,80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73,81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73,81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76,76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76,76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78,61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78,61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80,96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80,96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пенсии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пособия и социальная помощь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56,52998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60,72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62,43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65,16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65,13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65,13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65,13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65,13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65,13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65,13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65,13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65,13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стипендии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6,23077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6,61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6,57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6,53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6,53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6,53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6,53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6,53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6,53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6,53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6,53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6,53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6,53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доходы от собственности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0,1066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0,1066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0,1066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0,1066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0,1066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0,1066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0,1066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0,1066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0,1066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0,1066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0,1066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0,1066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0,1066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другие доходы (от продажи валюты, денежные переводы и пр.)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7,53662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7,85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8,29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8,76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Реальные денежные доходы населения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7,16352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7,48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8,29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8,36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8,36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8,36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8,36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8,36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8,36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8,36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8,36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8,36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8,36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Реальные располагаемые денежные доходы населения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5,43127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5,37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5,43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Среднедушевые денежные доходы (в месяц)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5,42061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100,60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100,60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101,70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101,80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102,30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102,50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102,30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102,50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102,70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Расходы населения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14551,5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14551,5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14551,5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14551,5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14551,5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14551,5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14551,5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14551,5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14551,5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14551,5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14551,5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14551,5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14551,5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192,29574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201,14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210,80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221,13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221,33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221,33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221,33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221,33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221,33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221,33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221,33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221,33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221,33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покупка товаров и оплата услуг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из них покупка товаров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92,53946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1 867,60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2 012,80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2 125,10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2 128,00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2 252,10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2 261,80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2 390,30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2 407,00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2 541,40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2 565,80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2 703,80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2737,60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обязательные платежи и разнообразные взносы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1257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1257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1257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1257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1257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1257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1257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1257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1257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1257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1257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1257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1257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44,16438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50,64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53,81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56,52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56,52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56,52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56,52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56,52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56,52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56,52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56,52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56,52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56,52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Превышение доходов над расходами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(+), 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или расходов над доходами (-)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55,58657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55,58657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55,58657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55,58657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55,58657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55,58657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55,58657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55,58657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55,58657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55,58657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55,58657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55,58657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55,58657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10. Труд и занятость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102,7091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102,7091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102,7091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102,7091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102,7091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102,7091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102,7091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102,7091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102,7091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102,7091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102,7091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102,7091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102,7091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Численность рабочей силы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854,5589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854,56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853,55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854,61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854,61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854,61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854,61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855,68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855,68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855,68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855,68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855,68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855,68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Численность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занятых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 экономике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815,6499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817,41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763,68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764,64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764,64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764,64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764,64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764,64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764,64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764,64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764,64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764,64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770,93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Уровень безработицы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%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раб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силе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0,24518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0,24518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0,24518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0,24518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0,24518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0,24518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0,24518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0,24518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0,24518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0,24518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0,24518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0,24518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0,24518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Уровень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зарегистрированной безработицы (на конец года)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%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0,19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721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0,17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0,17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Общая численность безработных граждан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38,909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37,10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37,10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37,10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37,10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37,10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37,10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37,10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37,10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37,10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37,10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37,10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37,10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31,2871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27,02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27,40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27,40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27,40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27,40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27,40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220,662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217,36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213,36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213,68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213,68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213,68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213,68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213,68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213,68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213,68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213,68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213,68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213,68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Фонд начисленной заработной платы всех работников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млн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53,279437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53,279437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53,2794369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53,27943686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53,27944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53,27943686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53,27944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53,27943686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53,279437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53,27943686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53,27943686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53,27943686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53,2794369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5,66579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5,92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5,60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5,60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5,60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5,60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5,60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5,60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5,81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5,81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5,81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5,60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5,60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Среднемесячная номинальная начисленная заработная плата работников организаций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1072,4524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1 209,54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1 293,89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1 374,05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1 377,38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1 377,38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1 377,38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1 377,38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1 377,38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1 377,38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1 377,38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1 377,38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1 377,38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Темп среднемесячной номинальной начисленной заработной платы работников организаций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5,75107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5,75107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5,75107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5,75107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5,75107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5,75107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5,75107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5,75107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5,75107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5,75107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5,75107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5,75107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5,75107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Реальная заработная плата работников организаций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% к предыдущему году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5,5781474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5,5781474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5,57814743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5,57814743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5,578147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5,57814743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5,578147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5,57814743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5,5781474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5,57814743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5,57814743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5,57814743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5,57814743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11. Туризм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 страны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Страны вне СНГ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Страны СНГ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Численность российских граждан, выехавших за границу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Все страны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Страны вне СНГ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Страны СНГ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Индекс потребительских цен на услуги  за период с начала года: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экскурсионные услуги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соответствующему периоду предыдущего года, %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санаторно-оздоровительные услуги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соответствующему периоду предыдущего года, %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услуги железнодорожного транспорта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соответствующему периоду предыдущего года, %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услуги воздушного транспорта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соответствующему периоду предыдущего года, %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услуги гостиниц и прочих мест проживания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соответствующему периоду предыдущего года, %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общественное питание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соответствующему периоду предыдущего года, %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услуги пассажирского транспорта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 соответствующему периоду предыдущего года, %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чел.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0,116194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0,116194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0,116194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0,116194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0,116194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0,116194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0,116194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0,116194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0,116194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0,116194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0,116194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0,116194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0,116194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12. Основные фонды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Темп роста амортизации основных фондов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%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/г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5,27137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5,40995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5,40995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5,40995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5,40995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5,40995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5,40995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5,40995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5,40995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5,40995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5,40995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5,40995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5,40995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Среднегодовая стоимость амортизируемого имущества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млрд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рублей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72,488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73,554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78,884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78,884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78,884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78,884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78,884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78,884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78,884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78,884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78,884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78,884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78,884</w:t>
            </w: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13. Финансы организаций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921CE" w:rsidTr="008921C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Темп роста прибыли прибыльных организаций для целей бухгалтерского учета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% 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/г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2,72896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5,46325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5,0635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5,19675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5,2234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5,2234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5,2234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5,2234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5,2234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5,2234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5,2234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5,2234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1CE" w:rsidRDefault="008921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5,2234</w:t>
            </w:r>
          </w:p>
        </w:tc>
      </w:tr>
    </w:tbl>
    <w:p w:rsidR="00FB4864" w:rsidRDefault="008921CE"/>
    <w:sectPr w:rsidR="00FB4864" w:rsidSect="008921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49E4"/>
    <w:multiLevelType w:val="multilevel"/>
    <w:tmpl w:val="DCFE852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67"/>
    <w:rsid w:val="00016E5C"/>
    <w:rsid w:val="003D2267"/>
    <w:rsid w:val="0068240E"/>
    <w:rsid w:val="008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6401</Words>
  <Characters>36489</Characters>
  <Application>Microsoft Office Word</Application>
  <DocSecurity>0</DocSecurity>
  <Lines>304</Lines>
  <Paragraphs>85</Paragraphs>
  <ScaleCrop>false</ScaleCrop>
  <Company/>
  <LinksUpToDate>false</LinksUpToDate>
  <CharactersWithSpaces>42805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2019-11-18T05:13:00Z</dcterms:created>
  <dcterms:modified xsi:type="dcterms:W3CDTF">2019-11-18T05:15:00Z</dcterms:modified>
</cp:coreProperties>
</file>