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79" w:rsidRPr="00262418" w:rsidRDefault="00EC4079" w:rsidP="00EC407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C4079" w:rsidRPr="00262418" w:rsidRDefault="00EC4079" w:rsidP="00EC407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C4079" w:rsidRPr="00262418" w:rsidRDefault="00EC4079" w:rsidP="00EC407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36C94" w:rsidRPr="00936C94" w:rsidRDefault="00936C94" w:rsidP="00936C94">
      <w:pPr>
        <w:widowControl w:val="0"/>
        <w:autoSpaceDE w:val="0"/>
        <w:autoSpaceDN w:val="0"/>
        <w:adjustRightInd w:val="0"/>
        <w:ind w:right="411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C94"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</w:t>
      </w:r>
    </w:p>
    <w:p w:rsidR="00936C94" w:rsidRPr="00936C94" w:rsidRDefault="00936C94" w:rsidP="00936C94">
      <w:pPr>
        <w:widowControl w:val="0"/>
        <w:autoSpaceDE w:val="0"/>
        <w:autoSpaceDN w:val="0"/>
        <w:adjustRightInd w:val="0"/>
        <w:ind w:right="411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C94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Pr="00936C9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ПРИСТАНЦИОННЫЙ СЕЛЬСОВЕТ</w:t>
      </w:r>
      <w:r w:rsidRPr="00936C9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ТОЦКОГО РАЙОНА </w:t>
      </w:r>
      <w:r w:rsidRPr="00936C9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ОРЕНБУРГСКОЙ ОБЛАСТИ</w:t>
      </w:r>
    </w:p>
    <w:p w:rsidR="00936C94" w:rsidRPr="00936C94" w:rsidRDefault="00936C94" w:rsidP="00936C94">
      <w:pPr>
        <w:widowControl w:val="0"/>
        <w:autoSpaceDE w:val="0"/>
        <w:autoSpaceDN w:val="0"/>
        <w:adjustRightInd w:val="0"/>
        <w:ind w:right="411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6C94" w:rsidRPr="00936C94" w:rsidRDefault="00936C94" w:rsidP="00936C94">
      <w:pPr>
        <w:widowControl w:val="0"/>
        <w:autoSpaceDE w:val="0"/>
        <w:autoSpaceDN w:val="0"/>
        <w:adjustRightInd w:val="0"/>
        <w:ind w:right="411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C94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36C94" w:rsidRPr="00936C94" w:rsidRDefault="007A1D8D" w:rsidP="00936C94">
      <w:pPr>
        <w:widowControl w:val="0"/>
        <w:autoSpaceDE w:val="0"/>
        <w:autoSpaceDN w:val="0"/>
        <w:adjustRightInd w:val="0"/>
        <w:ind w:right="411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23.12.2019  №  178 </w:t>
      </w:r>
      <w:r w:rsidR="00936C94" w:rsidRPr="00936C94">
        <w:rPr>
          <w:rFonts w:ascii="Times New Roman CYR" w:hAnsi="Times New Roman CYR" w:cs="Times New Roman CYR"/>
          <w:b/>
          <w:bCs/>
          <w:sz w:val="28"/>
          <w:szCs w:val="28"/>
        </w:rPr>
        <w:t>- п</w:t>
      </w:r>
    </w:p>
    <w:p w:rsidR="00936C94" w:rsidRPr="00936C94" w:rsidRDefault="00936C94" w:rsidP="00936C94">
      <w:pPr>
        <w:widowControl w:val="0"/>
        <w:autoSpaceDE w:val="0"/>
        <w:autoSpaceDN w:val="0"/>
        <w:adjustRightInd w:val="0"/>
        <w:ind w:right="411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C94"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936C94" w:rsidRPr="00936C94" w:rsidRDefault="00936C94" w:rsidP="00936C94">
      <w:pPr>
        <w:widowControl w:val="0"/>
        <w:autoSpaceDE w:val="0"/>
        <w:autoSpaceDN w:val="0"/>
        <w:adjustRightInd w:val="0"/>
        <w:ind w:right="411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A1D8D" w:rsidRDefault="007A1D8D" w:rsidP="007A1D8D">
      <w:pPr>
        <w:autoSpaceDE w:val="0"/>
        <w:autoSpaceDN w:val="0"/>
        <w:adjustRightInd w:val="0"/>
        <w:spacing w:before="108" w:after="108"/>
        <w:ind w:right="3966" w:firstLine="1134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A1D8D">
        <w:rPr>
          <w:rFonts w:eastAsia="Calibri"/>
          <w:sz w:val="28"/>
          <w:szCs w:val="28"/>
          <w:lang w:eastAsia="en-US"/>
        </w:rPr>
        <w:t>Об утверждении мун</w:t>
      </w:r>
      <w:bookmarkStart w:id="0" w:name="_GoBack"/>
      <w:bookmarkEnd w:id="0"/>
      <w:r w:rsidRPr="007A1D8D">
        <w:rPr>
          <w:rFonts w:eastAsia="Calibri"/>
          <w:sz w:val="28"/>
          <w:szCs w:val="28"/>
          <w:lang w:eastAsia="en-US"/>
        </w:rPr>
        <w:t>иципальной программы «Комплексное развитие муниципального образования Пристанционный сельсовет Тоцкого района Оренбургской области»</w:t>
      </w:r>
    </w:p>
    <w:p w:rsidR="007C53F7" w:rsidRDefault="007C53F7" w:rsidP="007C53F7">
      <w:pPr>
        <w:autoSpaceDE w:val="0"/>
        <w:autoSpaceDN w:val="0"/>
        <w:adjustRightInd w:val="0"/>
        <w:spacing w:before="108" w:after="108"/>
        <w:ind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статьи 179,184.1 Бюджетного кодекса Российской Федерации и на основании Федерального Закона №104-ФЗ от 07.05.2013года «О внесении изменений в бюджетный кодекс Российской федерации и отдельные законодательные акты РФ в связи с совершенствованием бюджетного процесса»</w:t>
      </w:r>
    </w:p>
    <w:p w:rsidR="007C53F7" w:rsidRDefault="007C53F7" w:rsidP="007C53F7">
      <w:pPr>
        <w:autoSpaceDE w:val="0"/>
        <w:autoSpaceDN w:val="0"/>
        <w:adjustRightInd w:val="0"/>
        <w:spacing w:before="108" w:after="108"/>
        <w:outlineLvl w:val="0"/>
      </w:pPr>
    </w:p>
    <w:p w:rsidR="007C53F7" w:rsidRDefault="007C53F7" w:rsidP="007C53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1.Утвердить  муниципальную программу </w:t>
      </w:r>
      <w:r>
        <w:rPr>
          <w:bCs/>
          <w:sz w:val="28"/>
          <w:szCs w:val="28"/>
        </w:rPr>
        <w:t xml:space="preserve">"Комплексное развитие муниципального образования </w:t>
      </w:r>
      <w:r w:rsidR="002D052E">
        <w:rPr>
          <w:bCs/>
          <w:sz w:val="28"/>
          <w:szCs w:val="28"/>
        </w:rPr>
        <w:t>Пристанционный</w:t>
      </w:r>
      <w:r>
        <w:rPr>
          <w:bCs/>
          <w:sz w:val="28"/>
          <w:szCs w:val="28"/>
        </w:rPr>
        <w:t xml:space="preserve"> сельсовет Тоцкого района Оренбургской области » </w:t>
      </w:r>
      <w:r>
        <w:rPr>
          <w:sz w:val="28"/>
          <w:szCs w:val="28"/>
        </w:rPr>
        <w:t>согласно приложения.</w:t>
      </w:r>
    </w:p>
    <w:p w:rsidR="007C53F7" w:rsidRDefault="007C53F7" w:rsidP="007C53F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2.Финансирование мероприятий предусмотренных Программой, осуществлять  счет средств местного бюджета с учетом объемов и мероприятий</w:t>
      </w:r>
    </w:p>
    <w:p w:rsidR="007C53F7" w:rsidRDefault="007C53F7" w:rsidP="007C53F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 оставляю за собой.</w:t>
      </w:r>
    </w:p>
    <w:p w:rsidR="007C53F7" w:rsidRDefault="007C53F7" w:rsidP="007C53F7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7C53F7" w:rsidRDefault="007C53F7" w:rsidP="007C53F7">
      <w:pPr>
        <w:widowControl w:val="0"/>
        <w:autoSpaceDE w:val="0"/>
        <w:autoSpaceDN w:val="0"/>
        <w:adjustRightInd w:val="0"/>
        <w:ind w:right="-5" w:firstLine="720"/>
        <w:jc w:val="center"/>
        <w:rPr>
          <w:sz w:val="28"/>
          <w:szCs w:val="28"/>
        </w:rPr>
      </w:pPr>
    </w:p>
    <w:p w:rsidR="007C53F7" w:rsidRDefault="007C53F7" w:rsidP="007C53F7">
      <w:pPr>
        <w:widowControl w:val="0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</w:t>
      </w:r>
      <w:r w:rsidR="002D052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2D052E">
        <w:rPr>
          <w:sz w:val="28"/>
          <w:szCs w:val="28"/>
        </w:rPr>
        <w:t>Н.В. Накрайников</w:t>
      </w:r>
    </w:p>
    <w:p w:rsidR="007C53F7" w:rsidRDefault="007C53F7" w:rsidP="007C53F7">
      <w:pPr>
        <w:widowControl w:val="0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7C53F7" w:rsidRDefault="007C53F7" w:rsidP="007C53F7">
      <w:pPr>
        <w:widowControl w:val="0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7C53F7" w:rsidRDefault="007C53F7" w:rsidP="007C5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Разослано: отделам администрации района</w:t>
      </w:r>
      <w:r w:rsidR="002D052E">
        <w:rPr>
          <w:sz w:val="28"/>
          <w:szCs w:val="28"/>
        </w:rPr>
        <w:t>, прокуратура, финансовый отдел</w:t>
      </w:r>
      <w:r>
        <w:rPr>
          <w:sz w:val="28"/>
          <w:szCs w:val="28"/>
        </w:rPr>
        <w:t>.</w:t>
      </w:r>
    </w:p>
    <w:p w:rsidR="007C53F7" w:rsidRDefault="007C53F7" w:rsidP="007C53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C4079" w:rsidRPr="00262418" w:rsidRDefault="00EC4079" w:rsidP="00EC407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C4079" w:rsidRPr="00262418" w:rsidRDefault="00EC4079" w:rsidP="00B91A0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D8D" w:rsidRDefault="007A1D8D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C5AD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C5AD0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C5AD0">
        <w:rPr>
          <w:rFonts w:ascii="Times New Roman" w:hAnsi="Times New Roman"/>
          <w:sz w:val="28"/>
          <w:szCs w:val="28"/>
        </w:rPr>
        <w:t>№</w:t>
      </w:r>
      <w:r w:rsidR="007A1D8D">
        <w:rPr>
          <w:rFonts w:ascii="Times New Roman" w:hAnsi="Times New Roman"/>
          <w:sz w:val="28"/>
          <w:szCs w:val="28"/>
        </w:rPr>
        <w:t>178</w:t>
      </w:r>
      <w:r w:rsidRPr="00EC5AD0">
        <w:rPr>
          <w:rFonts w:ascii="Times New Roman" w:hAnsi="Times New Roman"/>
          <w:sz w:val="28"/>
          <w:szCs w:val="28"/>
        </w:rPr>
        <w:t xml:space="preserve">-п от </w:t>
      </w:r>
      <w:r w:rsidR="007A1D8D">
        <w:rPr>
          <w:rFonts w:ascii="Times New Roman" w:hAnsi="Times New Roman"/>
          <w:sz w:val="28"/>
          <w:szCs w:val="28"/>
        </w:rPr>
        <w:t>23.1</w:t>
      </w:r>
      <w:r>
        <w:rPr>
          <w:rFonts w:ascii="Times New Roman" w:hAnsi="Times New Roman"/>
          <w:sz w:val="28"/>
          <w:szCs w:val="28"/>
        </w:rPr>
        <w:t>2</w:t>
      </w:r>
      <w:r w:rsidRPr="00EC5AD0">
        <w:rPr>
          <w:rFonts w:ascii="Times New Roman" w:hAnsi="Times New Roman"/>
          <w:sz w:val="28"/>
          <w:szCs w:val="28"/>
        </w:rPr>
        <w:t>.2019</w:t>
      </w: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pStyle w:val="af6"/>
        <w:jc w:val="right"/>
        <w:rPr>
          <w:rFonts w:ascii="Times New Roman" w:hAnsi="Times New Roman"/>
          <w:sz w:val="28"/>
          <w:szCs w:val="28"/>
        </w:rPr>
      </w:pPr>
    </w:p>
    <w:p w:rsidR="00A06C2B" w:rsidRPr="00EC5AD0" w:rsidRDefault="00A06C2B" w:rsidP="00A06C2B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sz w:val="28"/>
          <w:szCs w:val="28"/>
        </w:rPr>
      </w:pPr>
      <w:r w:rsidRPr="00EC5AD0">
        <w:rPr>
          <w:rFonts w:eastAsia="Calibri"/>
          <w:b/>
          <w:bCs/>
          <w:sz w:val="28"/>
          <w:szCs w:val="28"/>
        </w:rPr>
        <w:t>Муниципальная программа</w:t>
      </w:r>
    </w:p>
    <w:p w:rsidR="00A06C2B" w:rsidRPr="00EC5AD0" w:rsidRDefault="00A06C2B" w:rsidP="00A06C2B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sz w:val="28"/>
          <w:szCs w:val="28"/>
        </w:rPr>
      </w:pPr>
    </w:p>
    <w:p w:rsidR="00A06C2B" w:rsidRPr="00EC5AD0" w:rsidRDefault="00A06C2B" w:rsidP="00A06C2B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sz w:val="28"/>
          <w:szCs w:val="28"/>
        </w:rPr>
      </w:pPr>
    </w:p>
    <w:p w:rsidR="00A06C2B" w:rsidRPr="00EC5AD0" w:rsidRDefault="00A06C2B" w:rsidP="00A06C2B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sz w:val="28"/>
          <w:szCs w:val="28"/>
        </w:rPr>
      </w:pPr>
    </w:p>
    <w:p w:rsidR="00A06C2B" w:rsidRPr="00EC5AD0" w:rsidRDefault="00A06C2B" w:rsidP="00A06C2B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sz w:val="28"/>
          <w:szCs w:val="28"/>
        </w:rPr>
      </w:pPr>
    </w:p>
    <w:p w:rsidR="00A06C2B" w:rsidRPr="00EC5AD0" w:rsidRDefault="00A06C2B" w:rsidP="00A06C2B">
      <w:pPr>
        <w:autoSpaceDE w:val="0"/>
        <w:autoSpaceDN w:val="0"/>
        <w:adjustRightInd w:val="0"/>
        <w:spacing w:before="20"/>
        <w:jc w:val="center"/>
        <w:rPr>
          <w:rFonts w:eastAsia="Calibri"/>
          <w:spacing w:val="-11"/>
          <w:sz w:val="28"/>
          <w:szCs w:val="28"/>
          <w:u w:val="single"/>
        </w:rPr>
      </w:pPr>
      <w:r w:rsidRPr="00EC5AD0">
        <w:rPr>
          <w:rFonts w:eastAsia="Calibri"/>
          <w:spacing w:val="-11"/>
          <w:sz w:val="28"/>
          <w:szCs w:val="28"/>
          <w:u w:val="single"/>
        </w:rPr>
        <w:t>«Комплексное развитие</w:t>
      </w:r>
    </w:p>
    <w:p w:rsidR="00A06C2B" w:rsidRPr="00EC5AD0" w:rsidRDefault="00A06C2B" w:rsidP="00A06C2B">
      <w:pPr>
        <w:autoSpaceDE w:val="0"/>
        <w:autoSpaceDN w:val="0"/>
        <w:adjustRightInd w:val="0"/>
        <w:spacing w:before="20"/>
        <w:jc w:val="center"/>
        <w:rPr>
          <w:sz w:val="28"/>
          <w:szCs w:val="28"/>
          <w:u w:val="single"/>
        </w:rPr>
      </w:pPr>
      <w:r w:rsidRPr="00EC5AD0">
        <w:rPr>
          <w:sz w:val="28"/>
          <w:szCs w:val="28"/>
          <w:u w:val="single"/>
        </w:rPr>
        <w:t>муниципального образования</w:t>
      </w:r>
    </w:p>
    <w:p w:rsidR="00A06C2B" w:rsidRPr="00EC5AD0" w:rsidRDefault="002D052E" w:rsidP="00A06C2B">
      <w:pPr>
        <w:autoSpaceDE w:val="0"/>
        <w:autoSpaceDN w:val="0"/>
        <w:adjustRightInd w:val="0"/>
        <w:spacing w:before="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Пристанционный</w:t>
      </w:r>
      <w:r w:rsidR="00A06C2B" w:rsidRPr="00EC5AD0">
        <w:rPr>
          <w:sz w:val="28"/>
          <w:szCs w:val="28"/>
          <w:u w:val="single"/>
        </w:rPr>
        <w:t xml:space="preserve"> сельсовет</w:t>
      </w:r>
    </w:p>
    <w:p w:rsidR="00A06C2B" w:rsidRPr="00EC5AD0" w:rsidRDefault="00A06C2B" w:rsidP="00A06C2B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i/>
          <w:sz w:val="28"/>
          <w:szCs w:val="28"/>
          <w:u w:val="single"/>
        </w:rPr>
      </w:pPr>
      <w:r w:rsidRPr="00EC5AD0">
        <w:rPr>
          <w:sz w:val="28"/>
          <w:szCs w:val="28"/>
          <w:u w:val="single"/>
        </w:rPr>
        <w:t xml:space="preserve"> Тоцкого района Оренбургской области»</w:t>
      </w:r>
    </w:p>
    <w:p w:rsidR="00A06C2B" w:rsidRPr="000679CB" w:rsidRDefault="00A06C2B" w:rsidP="00A06C2B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 w:val="56"/>
          <w:szCs w:val="56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4EE" w:rsidRDefault="006054EE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D8D" w:rsidRDefault="007A1D8D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1D8D" w:rsidRDefault="007A1D8D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C2B" w:rsidRDefault="00A06C2B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485" w:rsidRPr="003F7E2F" w:rsidRDefault="001D40F1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E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</w:t>
      </w:r>
      <w:r w:rsidR="00815485" w:rsidRPr="003F7E2F">
        <w:rPr>
          <w:rFonts w:ascii="Times New Roman" w:hAnsi="Times New Roman" w:cs="Times New Roman"/>
          <w:b/>
          <w:bCs/>
          <w:sz w:val="28"/>
          <w:szCs w:val="28"/>
        </w:rPr>
        <w:t>УНИЦИПАЛЬНАЯ ПРОГРАММА</w:t>
      </w:r>
    </w:p>
    <w:p w:rsidR="00815485" w:rsidRPr="003F7E2F" w:rsidRDefault="00815485" w:rsidP="00815485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E2F">
        <w:rPr>
          <w:rFonts w:ascii="Times New Roman" w:hAnsi="Times New Roman" w:cs="Times New Roman"/>
          <w:b/>
          <w:bCs/>
          <w:sz w:val="28"/>
          <w:szCs w:val="28"/>
        </w:rPr>
        <w:t xml:space="preserve">"Комплексное развитие муниципального образования </w:t>
      </w:r>
      <w:r w:rsidR="002D052E">
        <w:rPr>
          <w:rFonts w:ascii="Times New Roman" w:hAnsi="Times New Roman" w:cs="Times New Roman"/>
          <w:b/>
          <w:bCs/>
          <w:sz w:val="28"/>
          <w:szCs w:val="28"/>
        </w:rPr>
        <w:t>Пристанционный</w:t>
      </w:r>
      <w:r w:rsidRPr="003F7E2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Тоцкого района Оренбургской области  "</w:t>
      </w:r>
    </w:p>
    <w:p w:rsidR="00815485" w:rsidRPr="003F7E2F" w:rsidRDefault="00815485" w:rsidP="00815485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815485" w:rsidRPr="003F7E2F" w:rsidRDefault="00815485" w:rsidP="00815485">
      <w:pPr>
        <w:pStyle w:val="ConsPlusNormal0"/>
        <w:jc w:val="center"/>
        <w:rPr>
          <w:rFonts w:ascii="Times New Roman" w:hAnsi="Times New Roman" w:cs="Times New Roman"/>
          <w:sz w:val="24"/>
          <w:szCs w:val="28"/>
        </w:rPr>
      </w:pPr>
      <w:r w:rsidRPr="003F7E2F">
        <w:rPr>
          <w:rFonts w:ascii="Times New Roman" w:hAnsi="Times New Roman"/>
          <w:sz w:val="24"/>
        </w:rPr>
        <w:t>│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7503"/>
      </w:tblGrid>
      <w:tr w:rsidR="00815485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 xml:space="preserve">Наименование программы </w:t>
            </w:r>
          </w:p>
        </w:tc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3E" w:rsidRPr="003F7E2F" w:rsidRDefault="00815485" w:rsidP="005C163E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bCs/>
                <w:sz w:val="24"/>
                <w:szCs w:val="28"/>
              </w:rPr>
              <w:t>"</w:t>
            </w:r>
            <w:r w:rsidR="005C163E" w:rsidRPr="003F7E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Комплексное развитие муниципального образования </w:t>
            </w:r>
            <w:r w:rsidR="002D052E">
              <w:rPr>
                <w:rFonts w:ascii="Times New Roman" w:hAnsi="Times New Roman" w:cs="Times New Roman"/>
                <w:bCs/>
                <w:sz w:val="24"/>
                <w:szCs w:val="28"/>
              </w:rPr>
              <w:t>Пристанционный</w:t>
            </w:r>
            <w:r w:rsidR="005C163E" w:rsidRPr="003F7E2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сельсовет Тоцкого района Оренбургской области  "</w:t>
            </w:r>
          </w:p>
          <w:p w:rsidR="00815485" w:rsidRPr="003F7E2F" w:rsidRDefault="00815485" w:rsidP="00957520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815485" w:rsidRPr="003F7E2F" w:rsidRDefault="00815485" w:rsidP="00957520">
            <w:pPr>
              <w:pStyle w:val="ConsPlusNormal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15485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>Исполнитель</w:t>
            </w:r>
          </w:p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 xml:space="preserve">Программы </w:t>
            </w:r>
          </w:p>
        </w:tc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Администрация муниципального образования</w:t>
            </w:r>
          </w:p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 xml:space="preserve"> </w:t>
            </w:r>
            <w:r w:rsidR="002D052E">
              <w:t>Пристанционный</w:t>
            </w:r>
            <w:r w:rsidRPr="003F7E2F">
              <w:t xml:space="preserve"> сельсовет                    </w:t>
            </w:r>
          </w:p>
        </w:tc>
      </w:tr>
      <w:tr w:rsidR="00507E7D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7D" w:rsidRPr="003F7E2F" w:rsidRDefault="00507E7D" w:rsidP="00957520">
            <w:pPr>
              <w:widowControl w:val="0"/>
              <w:autoSpaceDE w:val="0"/>
              <w:autoSpaceDN w:val="0"/>
              <w:adjustRightInd w:val="0"/>
            </w:pPr>
            <w:r>
              <w:t>Соисполнители программы</w:t>
            </w:r>
          </w:p>
        </w:tc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7D" w:rsidRPr="003F7E2F" w:rsidRDefault="00507E7D" w:rsidP="00507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Администрация муниципального образования</w:t>
            </w:r>
          </w:p>
          <w:p w:rsidR="00507E7D" w:rsidRPr="003F7E2F" w:rsidRDefault="00507E7D" w:rsidP="00507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 xml:space="preserve"> </w:t>
            </w:r>
            <w:r w:rsidR="002D052E">
              <w:t>Пристанционный</w:t>
            </w:r>
            <w:r w:rsidRPr="003F7E2F">
              <w:t xml:space="preserve"> сельсовет                    </w:t>
            </w:r>
          </w:p>
        </w:tc>
      </w:tr>
      <w:tr w:rsidR="00507E7D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7D" w:rsidRDefault="00507E7D" w:rsidP="00957520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E7D" w:rsidRPr="003F7E2F" w:rsidRDefault="00507E7D" w:rsidP="00507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Администрация муниципального образования</w:t>
            </w:r>
          </w:p>
          <w:p w:rsidR="00507E7D" w:rsidRPr="003F7E2F" w:rsidRDefault="00507E7D" w:rsidP="00507E7D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 xml:space="preserve"> </w:t>
            </w:r>
            <w:r w:rsidR="002D052E">
              <w:t>Пристанционный</w:t>
            </w:r>
            <w:r w:rsidRPr="003F7E2F">
              <w:t xml:space="preserve"> сельсовет                    </w:t>
            </w:r>
          </w:p>
        </w:tc>
      </w:tr>
      <w:tr w:rsidR="00815485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 xml:space="preserve">Перечень подпрограмм         </w:t>
            </w:r>
          </w:p>
        </w:tc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1.</w:t>
            </w:r>
            <w:r w:rsidR="00473225">
              <w:t xml:space="preserve"> «</w:t>
            </w:r>
            <w:r w:rsidRPr="003F7E2F">
              <w:t>Обеспечение</w:t>
            </w:r>
            <w:r w:rsidR="005C163E" w:rsidRPr="003F7E2F">
              <w:t xml:space="preserve"> </w:t>
            </w:r>
            <w:r w:rsidRPr="003F7E2F">
              <w:t xml:space="preserve"> деятельности  администрации </w:t>
            </w:r>
            <w:r w:rsidR="005C163E" w:rsidRPr="003F7E2F">
              <w:t xml:space="preserve">муниципального образования </w:t>
            </w:r>
            <w:r w:rsidRPr="003F7E2F">
              <w:t xml:space="preserve"> </w:t>
            </w:r>
            <w:r w:rsidR="002D052E">
              <w:t>Пристанционный</w:t>
            </w:r>
            <w:r w:rsidRPr="003F7E2F">
              <w:t xml:space="preserve"> сельсовет</w:t>
            </w:r>
            <w:r w:rsidR="005C163E" w:rsidRPr="003F7E2F">
              <w:t xml:space="preserve"> </w:t>
            </w:r>
            <w:r w:rsidR="00AD7602" w:rsidRPr="003F7E2F">
              <w:t xml:space="preserve">Тоцкого района Оренбургской </w:t>
            </w:r>
            <w:r w:rsidR="005E40F4" w:rsidRPr="003F7E2F">
              <w:t>области мероприятия в ряде ее полномочий</w:t>
            </w:r>
            <w:r w:rsidR="00AD7602" w:rsidRPr="003F7E2F">
              <w:t xml:space="preserve"> </w:t>
            </w:r>
            <w:r w:rsidR="005C163E" w:rsidRPr="003F7E2F">
              <w:t>»</w:t>
            </w:r>
            <w:r w:rsidRPr="003F7E2F">
              <w:t>;</w:t>
            </w:r>
          </w:p>
          <w:p w:rsidR="005E40F4" w:rsidRPr="003F7E2F" w:rsidRDefault="005E40F4" w:rsidP="005E40F4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2.</w:t>
            </w:r>
            <w:r w:rsidR="00992EB6">
              <w:t xml:space="preserve"> «</w:t>
            </w:r>
            <w:r w:rsidRPr="003F7E2F">
              <w:t xml:space="preserve">Организация работы по осуществлению первичного воинского учета территории муниципального образования </w:t>
            </w:r>
            <w:r w:rsidR="002D052E">
              <w:t>Пристанционный</w:t>
            </w:r>
            <w:r w:rsidRPr="003F7E2F">
              <w:t xml:space="preserve"> сельсовет Тоцкого района Оренбургской области »</w:t>
            </w:r>
          </w:p>
          <w:p w:rsidR="005E40F4" w:rsidRPr="003F7E2F" w:rsidRDefault="00992EB6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«</w:t>
            </w:r>
            <w:r w:rsidR="005E40F4" w:rsidRPr="003F7E2F">
              <w:t xml:space="preserve">Обеспечение мер пожарной безопасности на территории муниципального образования </w:t>
            </w:r>
            <w:r w:rsidR="002D052E">
              <w:t>Пристанционный</w:t>
            </w:r>
            <w:r w:rsidR="005E40F4" w:rsidRPr="003F7E2F">
              <w:t xml:space="preserve"> сельсовет Тоцкого района Оренбургской области »;</w:t>
            </w:r>
          </w:p>
          <w:p w:rsidR="005E40F4" w:rsidRPr="003F7E2F" w:rsidRDefault="005E40F4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4. «</w:t>
            </w:r>
            <w:r w:rsidR="00B44220">
              <w:t xml:space="preserve">Развитие транспортной системы </w:t>
            </w:r>
            <w:r w:rsidR="00B44220" w:rsidRPr="003F7E2F">
              <w:t xml:space="preserve">муниципального образования </w:t>
            </w:r>
            <w:r w:rsidR="00B44220">
              <w:t>Пристанционный</w:t>
            </w:r>
            <w:r w:rsidR="00B44220" w:rsidRPr="003F7E2F">
              <w:t xml:space="preserve"> сельсовет Тоцкого района Оренбургской области</w:t>
            </w:r>
            <w:r w:rsidRPr="003F7E2F">
              <w:t>»</w:t>
            </w:r>
          </w:p>
          <w:p w:rsidR="005E40F4" w:rsidRPr="003F7E2F" w:rsidRDefault="005E40F4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5.</w:t>
            </w:r>
            <w:r w:rsidR="00992EB6">
              <w:t xml:space="preserve"> «</w:t>
            </w:r>
            <w:r w:rsidRPr="003F7E2F">
              <w:t xml:space="preserve">Развитие системы градорегулирования муниципального образования </w:t>
            </w:r>
            <w:r w:rsidR="002D052E">
              <w:t>Пристанционный</w:t>
            </w:r>
            <w:r w:rsidRPr="003F7E2F">
              <w:t xml:space="preserve"> сельсовет Тоцкого района Оренбургской области</w:t>
            </w:r>
            <w:r w:rsidR="00B02B10" w:rsidRPr="003F7E2F">
              <w:t xml:space="preserve"> </w:t>
            </w:r>
            <w:r w:rsidRPr="003F7E2F">
              <w:t>»</w:t>
            </w:r>
          </w:p>
          <w:p w:rsidR="005E40F4" w:rsidRPr="003F7E2F" w:rsidRDefault="00992EB6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«</w:t>
            </w:r>
            <w:r w:rsidR="005E40F4" w:rsidRPr="003F7E2F">
              <w:t xml:space="preserve">Противодействие экстремизму и профилактика терроризма на территории </w:t>
            </w:r>
            <w:r w:rsidR="006237CF" w:rsidRPr="003F7E2F">
              <w:t>муниципального образования</w:t>
            </w:r>
            <w:r w:rsidR="005E40F4" w:rsidRPr="003F7E2F">
              <w:t xml:space="preserve"> </w:t>
            </w:r>
            <w:r w:rsidR="002D052E">
              <w:t>Пристанционный</w:t>
            </w:r>
            <w:r w:rsidR="005E40F4" w:rsidRPr="003F7E2F">
              <w:t xml:space="preserve"> Тоцкого района Оренбургской области сельсовет</w:t>
            </w:r>
            <w:r w:rsidR="00B02B10" w:rsidRPr="003F7E2F">
              <w:t xml:space="preserve"> »</w:t>
            </w:r>
          </w:p>
          <w:p w:rsidR="00A05615" w:rsidRPr="003F7E2F" w:rsidRDefault="00A05615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7.</w:t>
            </w:r>
            <w:r w:rsidR="00B02B10" w:rsidRPr="003F7E2F">
              <w:t xml:space="preserve"> </w:t>
            </w:r>
            <w:r w:rsidR="00992EB6">
              <w:t>«</w:t>
            </w:r>
            <w:r w:rsidR="00B44220">
              <w:t>Обеспечение качественн</w:t>
            </w:r>
            <w:r w:rsidR="006237CF">
              <w:t xml:space="preserve">ыми услугами жилищно-коммунального хозяйства населения </w:t>
            </w:r>
            <w:r w:rsidR="006237CF" w:rsidRPr="003F7E2F">
              <w:t>муниципального образования</w:t>
            </w:r>
            <w:r w:rsidR="006237CF">
              <w:t xml:space="preserve"> </w:t>
            </w:r>
            <w:r w:rsidR="002D052E">
              <w:t>Пристанционный</w:t>
            </w:r>
            <w:r w:rsidRPr="003F7E2F">
              <w:t xml:space="preserve"> сельсовет Тоцкого района Оренбургской области</w:t>
            </w:r>
            <w:r w:rsidR="00B02B10" w:rsidRPr="003F7E2F">
              <w:t xml:space="preserve"> »</w:t>
            </w:r>
          </w:p>
          <w:p w:rsidR="00815485" w:rsidRPr="003F7E2F" w:rsidRDefault="00A05615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8</w:t>
            </w:r>
            <w:r w:rsidR="00815485" w:rsidRPr="003F7E2F">
              <w:t>.</w:t>
            </w:r>
            <w:r w:rsidR="006237CF">
              <w:t xml:space="preserve"> «Б</w:t>
            </w:r>
            <w:r w:rsidR="00815485" w:rsidRPr="003F7E2F">
              <w:t xml:space="preserve">лагоустройство территории муниципального образования </w:t>
            </w:r>
            <w:r w:rsidR="002D052E">
              <w:t>Пристанционный</w:t>
            </w:r>
            <w:r w:rsidR="00815485" w:rsidRPr="003F7E2F">
              <w:t xml:space="preserve"> сельсовет</w:t>
            </w:r>
            <w:r w:rsidR="005C163E" w:rsidRPr="003F7E2F">
              <w:t xml:space="preserve"> </w:t>
            </w:r>
            <w:r w:rsidR="00AD7602" w:rsidRPr="003F7E2F">
              <w:t xml:space="preserve">Тоцкого района Оренбургской области </w:t>
            </w:r>
            <w:r w:rsidR="005C163E" w:rsidRPr="003F7E2F">
              <w:t>»</w:t>
            </w:r>
          </w:p>
          <w:p w:rsidR="00A05615" w:rsidRPr="003F7E2F" w:rsidRDefault="00A05615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9.«</w:t>
            </w:r>
            <w:r w:rsidR="006237CF">
              <w:t>Развитие физической культуры и массового спорта в муниципальном образовании</w:t>
            </w:r>
            <w:r w:rsidRPr="003F7E2F">
              <w:t xml:space="preserve"> </w:t>
            </w:r>
            <w:r w:rsidR="002D052E">
              <w:t>Пристанционный</w:t>
            </w:r>
            <w:r w:rsidRPr="003F7E2F">
              <w:t xml:space="preserve"> сельсовет Тоцкого района Оренбургской области »</w:t>
            </w:r>
          </w:p>
          <w:p w:rsidR="00815485" w:rsidRPr="003F7E2F" w:rsidRDefault="00A05615" w:rsidP="006237CF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10</w:t>
            </w:r>
            <w:r w:rsidR="00815485" w:rsidRPr="003F7E2F">
              <w:t>.</w:t>
            </w:r>
            <w:r w:rsidR="00992EB6">
              <w:t xml:space="preserve"> «</w:t>
            </w:r>
            <w:r w:rsidR="00815485" w:rsidRPr="003F7E2F">
              <w:t xml:space="preserve">Развитие </w:t>
            </w:r>
            <w:r w:rsidR="006237CF">
              <w:t>культуры</w:t>
            </w:r>
            <w:r w:rsidR="00815485" w:rsidRPr="003F7E2F">
              <w:t xml:space="preserve"> муниципального образования </w:t>
            </w:r>
            <w:r w:rsidR="002D052E">
              <w:t>Пристанционный</w:t>
            </w:r>
            <w:r w:rsidR="00815485" w:rsidRPr="003F7E2F">
              <w:t xml:space="preserve"> сельсовет</w:t>
            </w:r>
            <w:r w:rsidR="005C163E" w:rsidRPr="003F7E2F">
              <w:t xml:space="preserve"> </w:t>
            </w:r>
            <w:r w:rsidR="00AD7602" w:rsidRPr="003F7E2F">
              <w:t xml:space="preserve">Тоцкого района Оренбургской области </w:t>
            </w:r>
            <w:r w:rsidR="005C163E" w:rsidRPr="003F7E2F">
              <w:t>»</w:t>
            </w:r>
            <w:r w:rsidR="00815485" w:rsidRPr="003F7E2F">
              <w:t>;</w:t>
            </w:r>
          </w:p>
          <w:p w:rsidR="00AD7602" w:rsidRPr="003F7E2F" w:rsidRDefault="00AD7602" w:rsidP="00AD7602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11</w:t>
            </w:r>
            <w:r w:rsidR="00815485" w:rsidRPr="003F7E2F">
              <w:t xml:space="preserve">. </w:t>
            </w:r>
            <w:r w:rsidRPr="003F7E2F">
              <w:t>«</w:t>
            </w:r>
            <w:r w:rsidR="00632048">
              <w:t>Развитие малого и среднего предпринимательства на территории  муниципального образования</w:t>
            </w:r>
            <w:r w:rsidRPr="003F7E2F">
              <w:t xml:space="preserve"> </w:t>
            </w:r>
            <w:r w:rsidR="002D052E">
              <w:t>Пристанционный</w:t>
            </w:r>
            <w:r w:rsidRPr="003F7E2F">
              <w:t xml:space="preserve"> сельсовет Тоцкого района Оренбургской об</w:t>
            </w:r>
            <w:r w:rsidR="000C5893" w:rsidRPr="003F7E2F">
              <w:t xml:space="preserve">ласти </w:t>
            </w:r>
            <w:r w:rsidRPr="003F7E2F">
              <w:t>».</w:t>
            </w:r>
          </w:p>
          <w:p w:rsidR="00815485" w:rsidRDefault="00AD7602" w:rsidP="00251CC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12</w:t>
            </w:r>
            <w:r w:rsidR="002D052E">
              <w:t>.</w:t>
            </w:r>
            <w:r w:rsidR="002D052E">
              <w:rPr>
                <w:i/>
              </w:rPr>
              <w:t xml:space="preserve"> «</w:t>
            </w:r>
            <w:r w:rsidR="00632048">
              <w:t>Комплексные меры противодействия злоупотребления наркотиками и их незаконному обороту на территории  муниципального образования</w:t>
            </w:r>
            <w:r w:rsidR="00632048" w:rsidRPr="003F7E2F">
              <w:t xml:space="preserve"> </w:t>
            </w:r>
            <w:r w:rsidR="00632048">
              <w:t>Пристанционный</w:t>
            </w:r>
            <w:r w:rsidR="00632048" w:rsidRPr="003F7E2F">
              <w:t xml:space="preserve"> сельсовет Тоцкого </w:t>
            </w:r>
            <w:r w:rsidR="00632048" w:rsidRPr="003F7E2F">
              <w:lastRenderedPageBreak/>
              <w:t>района Оренбургской области</w:t>
            </w:r>
            <w:r w:rsidR="00632048">
              <w:t>»</w:t>
            </w:r>
          </w:p>
          <w:p w:rsidR="003B39DC" w:rsidRPr="003F2023" w:rsidRDefault="003B39DC" w:rsidP="003F2023">
            <w:pPr>
              <w:rPr>
                <w:rFonts w:eastAsia="Calibri"/>
                <w:bCs/>
              </w:rPr>
            </w:pPr>
            <w:r>
              <w:rPr>
                <w:rFonts w:cs="Arial"/>
                <w:color w:val="3A3A35"/>
                <w:szCs w:val="22"/>
              </w:rPr>
              <w:t>13</w:t>
            </w:r>
            <w:r w:rsidR="002D052E">
              <w:rPr>
                <w:rFonts w:cs="Arial"/>
                <w:color w:val="3A3A35"/>
                <w:szCs w:val="22"/>
              </w:rPr>
              <w:t>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238FE">
              <w:rPr>
                <w:rFonts w:eastAsia="Calibri"/>
                <w:bCs/>
                <w:i/>
              </w:rPr>
              <w:t>«</w:t>
            </w:r>
            <w:r w:rsidR="00632048">
              <w:rPr>
                <w:rFonts w:eastAsia="Calibri"/>
                <w:bCs/>
              </w:rPr>
              <w:t>Профилактика правонарушений в</w:t>
            </w:r>
            <w:r w:rsidR="00632048">
              <w:t xml:space="preserve"> муниципальном образовании</w:t>
            </w:r>
            <w:r w:rsidR="00632048" w:rsidRPr="003F7E2F">
              <w:t xml:space="preserve"> </w:t>
            </w:r>
            <w:r w:rsidR="00632048">
              <w:t>Пристанционный</w:t>
            </w:r>
            <w:r w:rsidR="00632048" w:rsidRPr="003F7E2F">
              <w:t xml:space="preserve"> сельсовет Тоцкого района Оренбургской области</w:t>
            </w:r>
            <w:r w:rsidRPr="00811E2A">
              <w:rPr>
                <w:rFonts w:eastAsia="Calibri"/>
                <w:bCs/>
              </w:rPr>
              <w:t>»</w:t>
            </w:r>
          </w:p>
        </w:tc>
      </w:tr>
      <w:tr w:rsidR="00790487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487" w:rsidRPr="003F7E2F" w:rsidRDefault="00790487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lastRenderedPageBreak/>
              <w:t>Цель программы</w:t>
            </w:r>
          </w:p>
        </w:tc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487" w:rsidRPr="003F7E2F" w:rsidRDefault="007226FB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Создание условий для повышения эффективности использования бюджетных ресурсов.</w:t>
            </w:r>
          </w:p>
          <w:p w:rsidR="007226FB" w:rsidRPr="003F7E2F" w:rsidRDefault="007226FB" w:rsidP="00957520">
            <w:pPr>
              <w:widowControl w:val="0"/>
              <w:autoSpaceDE w:val="0"/>
              <w:autoSpaceDN w:val="0"/>
              <w:adjustRightInd w:val="0"/>
              <w:jc w:val="both"/>
            </w:pPr>
            <w:r w:rsidRPr="003F7E2F">
              <w:t>Создание комфортных условий жизнедеятельности в сельском поселении.</w:t>
            </w:r>
          </w:p>
          <w:p w:rsidR="007226FB" w:rsidRPr="003F7E2F" w:rsidRDefault="007226FB" w:rsidP="0095752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15485" w:rsidRPr="003F7E2F" w:rsidTr="005C163E">
        <w:trPr>
          <w:trHeight w:val="2382"/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>Основные задачи</w:t>
            </w:r>
          </w:p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>программы</w:t>
            </w:r>
          </w:p>
        </w:tc>
        <w:tc>
          <w:tcPr>
            <w:tcW w:w="7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485" w:rsidRPr="003F7E2F" w:rsidRDefault="00815485" w:rsidP="00786D25">
            <w:pPr>
              <w:spacing w:before="100" w:beforeAutospacing="1" w:after="100" w:afterAutospacing="1"/>
              <w:rPr>
                <w:rFonts w:cs="Courier New"/>
              </w:rPr>
            </w:pPr>
            <w:r w:rsidRPr="003F7E2F">
              <w:rPr>
                <w:rFonts w:cs="Courier New"/>
              </w:rPr>
              <w:t>Обеспечение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органами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</w:t>
            </w:r>
            <w:r w:rsidR="00786D25" w:rsidRPr="003F7E2F">
              <w:rPr>
                <w:rFonts w:cs="Courier New"/>
              </w:rPr>
              <w:t>.</w:t>
            </w:r>
          </w:p>
        </w:tc>
      </w:tr>
      <w:tr w:rsidR="00815485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>Сроки</w:t>
            </w:r>
            <w:r w:rsidR="00507E7D">
              <w:t xml:space="preserve"> и этапы</w:t>
            </w:r>
            <w:r w:rsidRPr="003F7E2F">
              <w:t xml:space="preserve">  реализации        </w:t>
            </w:r>
          </w:p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 xml:space="preserve">муниципальной     </w:t>
            </w:r>
          </w:p>
          <w:p w:rsidR="00815485" w:rsidRPr="003F7E2F" w:rsidRDefault="00815485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 xml:space="preserve">программы         </w:t>
            </w:r>
          </w:p>
        </w:tc>
        <w:tc>
          <w:tcPr>
            <w:tcW w:w="7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5485" w:rsidRPr="003F7E2F" w:rsidRDefault="007226FB" w:rsidP="00C4597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466BA1">
              <w:rPr>
                <w:szCs w:val="28"/>
              </w:rPr>
              <w:t>20</w:t>
            </w:r>
            <w:r w:rsidRPr="003F7E2F">
              <w:rPr>
                <w:szCs w:val="28"/>
              </w:rPr>
              <w:t>-202</w:t>
            </w:r>
            <w:r w:rsidR="00C45976">
              <w:rPr>
                <w:szCs w:val="28"/>
              </w:rPr>
              <w:t>5</w:t>
            </w:r>
            <w:r w:rsidRPr="003F7E2F">
              <w:rPr>
                <w:szCs w:val="28"/>
              </w:rPr>
              <w:t>гг.</w:t>
            </w:r>
          </w:p>
        </w:tc>
      </w:tr>
      <w:tr w:rsidR="00E260F3" w:rsidRPr="003F7E2F" w:rsidTr="00B23DE6">
        <w:trPr>
          <w:trHeight w:val="800"/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0F3" w:rsidRPr="003F7E2F" w:rsidRDefault="00E260F3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>Важнейшие целевые индикаторы и показатели результативности реализации программы</w:t>
            </w:r>
          </w:p>
        </w:tc>
        <w:tc>
          <w:tcPr>
            <w:tcW w:w="75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60F3" w:rsidRPr="00CC0E83" w:rsidRDefault="00E260F3" w:rsidP="00B45A5A">
            <w:r w:rsidRPr="00CC0E83">
              <w:t>-</w:t>
            </w:r>
            <w:r w:rsidR="00632048">
              <w:t xml:space="preserve"> </w:t>
            </w:r>
            <w:r w:rsidRPr="00CC0E83">
              <w:t>Отсутствие кредиторской задолженности по оплате  услуг;</w:t>
            </w:r>
          </w:p>
          <w:p w:rsidR="00E260F3" w:rsidRPr="00CC0E83" w:rsidRDefault="00632048" w:rsidP="00B45A5A">
            <w:r>
              <w:t>- О</w:t>
            </w:r>
            <w:r w:rsidR="00E260F3" w:rsidRPr="00CC0E83">
              <w:t xml:space="preserve">бъем материальных запасов, канцелярских товаров должен обеспечивать потребность, необходимую для предоставления </w:t>
            </w:r>
            <w:r w:rsidR="00E260F3">
              <w:t>муниципальных услуг;</w:t>
            </w:r>
          </w:p>
          <w:p w:rsidR="00E260F3" w:rsidRPr="00CC0E83" w:rsidRDefault="00E260F3" w:rsidP="00B45A5A">
            <w:r w:rsidRPr="00CC0E83">
              <w:t> -Отсутствие задолженности по уплате налогов, сборов и иных платежей в бюджет.</w:t>
            </w:r>
          </w:p>
          <w:p w:rsidR="002D052E" w:rsidRDefault="00E260F3" w:rsidP="002D052E">
            <w:pPr>
              <w:autoSpaceDE w:val="0"/>
              <w:autoSpaceDN w:val="0"/>
              <w:adjustRightInd w:val="0"/>
              <w:spacing w:before="20"/>
            </w:pPr>
            <w:r w:rsidRPr="00CC0E83">
              <w:t>- Обеспечение своевременной постановки и снятия с учета граждан в первичном воинском учете</w:t>
            </w:r>
          </w:p>
          <w:p w:rsidR="00E260F3" w:rsidRPr="00CC0E83" w:rsidRDefault="00E260F3" w:rsidP="002D052E">
            <w:pPr>
              <w:autoSpaceDE w:val="0"/>
              <w:autoSpaceDN w:val="0"/>
              <w:adjustRightInd w:val="0"/>
              <w:spacing w:before="20"/>
            </w:pPr>
            <w:r w:rsidRPr="00CC0E83">
              <w:t xml:space="preserve"> </w:t>
            </w:r>
            <w:r w:rsidR="002D052E">
              <w:t xml:space="preserve">- </w:t>
            </w:r>
            <w:r w:rsidRPr="00CC0E83">
              <w:t xml:space="preserve">снижение рисков пожаров и смягчение возможных их последствий;- </w:t>
            </w:r>
          </w:p>
          <w:p w:rsidR="002D052E" w:rsidRDefault="00E260F3" w:rsidP="002D052E">
            <w:pPr>
              <w:autoSpaceDE w:val="0"/>
              <w:autoSpaceDN w:val="0"/>
              <w:adjustRightInd w:val="0"/>
              <w:spacing w:before="20"/>
            </w:pPr>
            <w:r w:rsidRPr="00CC0E83">
              <w:t xml:space="preserve"> 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</w:p>
          <w:p w:rsidR="00E260F3" w:rsidRPr="00CC0E83" w:rsidRDefault="002D052E" w:rsidP="002D052E">
            <w:pPr>
              <w:autoSpaceDE w:val="0"/>
              <w:autoSpaceDN w:val="0"/>
              <w:adjustRightInd w:val="0"/>
              <w:spacing w:before="20"/>
            </w:pPr>
            <w:r>
              <w:t xml:space="preserve">- </w:t>
            </w:r>
            <w:r w:rsidR="00632048">
              <w:t>У</w:t>
            </w:r>
            <w:r w:rsidR="00E260F3" w:rsidRPr="00CC0E83">
              <w:t xml:space="preserve">величение доли автомобильных дорог общего пользования соответствующих нормативным </w:t>
            </w:r>
            <w:r w:rsidR="00E260F3" w:rsidRPr="00CC0E83">
              <w:rPr>
                <w:spacing w:val="-2"/>
              </w:rPr>
              <w:t>требованиям;</w:t>
            </w:r>
          </w:p>
          <w:p w:rsidR="00E260F3" w:rsidRPr="00CC0E83" w:rsidRDefault="00632048" w:rsidP="002D052E">
            <w:pPr>
              <w:autoSpaceDE w:val="0"/>
              <w:autoSpaceDN w:val="0"/>
              <w:adjustRightInd w:val="0"/>
              <w:spacing w:before="20"/>
              <w:jc w:val="both"/>
            </w:pPr>
            <w:r>
              <w:t>- О</w:t>
            </w:r>
            <w:r w:rsidR="00E260F3" w:rsidRPr="00CC0E83">
              <w:t>беспечение круглогодичного содержания</w:t>
            </w:r>
            <w:r w:rsidR="002D052E">
              <w:t xml:space="preserve"> </w:t>
            </w:r>
            <w:r w:rsidR="00E260F3" w:rsidRPr="00CC0E83">
              <w:t>сети автомобильных дорог общего пользования местного значения в соответствии с нормативными требованиями транспортно-эксплуатационного состояния и условиями безопасности движения, по протяженности всей сети</w:t>
            </w:r>
          </w:p>
          <w:p w:rsidR="00E260F3" w:rsidRDefault="00E260F3" w:rsidP="002D052E">
            <w:pPr>
              <w:widowControl w:val="0"/>
              <w:autoSpaceDN w:val="0"/>
              <w:adjustRightInd w:val="0"/>
              <w:rPr>
                <w:snapToGrid w:val="0"/>
                <w:lang w:bidi="hi-IN"/>
              </w:rPr>
            </w:pPr>
            <w:r w:rsidRPr="00CC0E83">
              <w:rPr>
                <w:snapToGrid w:val="0"/>
                <w:lang w:bidi="hi-IN"/>
              </w:rPr>
              <w:t>-</w:t>
            </w:r>
            <w:r w:rsidR="002D052E">
              <w:rPr>
                <w:snapToGrid w:val="0"/>
                <w:lang w:bidi="hi-IN"/>
              </w:rPr>
              <w:t xml:space="preserve"> </w:t>
            </w:r>
            <w:r w:rsidR="00632048">
              <w:rPr>
                <w:snapToGrid w:val="0"/>
                <w:lang w:bidi="hi-IN"/>
              </w:rPr>
              <w:t>Н</w:t>
            </w:r>
            <w:r w:rsidRPr="00CC0E83">
              <w:rPr>
                <w:snapToGrid w:val="0"/>
                <w:lang w:bidi="hi-IN"/>
              </w:rPr>
              <w:t>аличие Генплана и правил землепользования муниципального образования;</w:t>
            </w:r>
          </w:p>
          <w:p w:rsidR="00E260F3" w:rsidRPr="00CC0E83" w:rsidRDefault="00E260F3" w:rsidP="002D052E">
            <w:pPr>
              <w:widowControl w:val="0"/>
              <w:autoSpaceDN w:val="0"/>
              <w:adjustRightInd w:val="0"/>
              <w:jc w:val="both"/>
              <w:rPr>
                <w:iCs/>
                <w:lang w:bidi="hi-IN"/>
              </w:rPr>
            </w:pPr>
            <w:r w:rsidRPr="00CC0E83">
              <w:rPr>
                <w:iCs/>
                <w:lang w:bidi="hi-IN"/>
              </w:rPr>
              <w:t>-</w:t>
            </w:r>
            <w:r w:rsidR="002D052E">
              <w:rPr>
                <w:iCs/>
                <w:lang w:bidi="hi-IN"/>
              </w:rPr>
              <w:t xml:space="preserve"> </w:t>
            </w:r>
            <w:r w:rsidR="00632048">
              <w:rPr>
                <w:iCs/>
                <w:lang w:bidi="hi-IN"/>
              </w:rPr>
              <w:t>Н</w:t>
            </w:r>
            <w:r w:rsidRPr="00CC0E83">
              <w:rPr>
                <w:iCs/>
                <w:lang w:bidi="hi-IN"/>
              </w:rPr>
              <w:t>аличие местных нормативов градостроительного проектирования;</w:t>
            </w:r>
          </w:p>
          <w:p w:rsidR="00E260F3" w:rsidRPr="00CC0E83" w:rsidRDefault="00632048" w:rsidP="00B45A5A">
            <w:pPr>
              <w:rPr>
                <w:lang w:bidi="hi-IN"/>
              </w:rPr>
            </w:pPr>
            <w:r>
              <w:rPr>
                <w:lang w:bidi="hi-IN"/>
              </w:rPr>
              <w:t>- П</w:t>
            </w:r>
            <w:r w:rsidR="00E260F3" w:rsidRPr="00CC0E83">
              <w:rPr>
                <w:lang w:bidi="hi-IN"/>
              </w:rPr>
              <w:t>остановка границ МО и населённого пункта на кадастровый учёт.</w:t>
            </w:r>
          </w:p>
          <w:p w:rsidR="00E260F3" w:rsidRPr="00CC0E83" w:rsidRDefault="00632048" w:rsidP="002D052E">
            <w:pPr>
              <w:autoSpaceDE w:val="0"/>
              <w:autoSpaceDN w:val="0"/>
              <w:adjustRightInd w:val="0"/>
              <w:spacing w:before="20"/>
              <w:rPr>
                <w:lang w:bidi="hi-IN"/>
              </w:rPr>
            </w:pPr>
            <w:r>
              <w:rPr>
                <w:lang w:bidi="hi-IN"/>
              </w:rPr>
              <w:t>- Н</w:t>
            </w:r>
            <w:r w:rsidR="00E260F3" w:rsidRPr="00CC0E83">
              <w:rPr>
                <w:lang w:bidi="hi-IN"/>
              </w:rPr>
              <w:t>аличие документов для внесения сведений</w:t>
            </w:r>
          </w:p>
          <w:p w:rsidR="00E260F3" w:rsidRPr="00CC0E83" w:rsidRDefault="00E260F3" w:rsidP="00B45A5A">
            <w:pPr>
              <w:autoSpaceDE w:val="0"/>
              <w:autoSpaceDN w:val="0"/>
              <w:adjustRightInd w:val="0"/>
              <w:spacing w:before="20"/>
            </w:pPr>
            <w:r w:rsidRPr="00CC0E83">
              <w:rPr>
                <w:lang w:bidi="hi-IN"/>
              </w:rPr>
              <w:t>границах муниципального образования в государственный кадастр недвижимости</w:t>
            </w:r>
          </w:p>
          <w:p w:rsidR="000F18A0" w:rsidRDefault="00632048" w:rsidP="000F18A0">
            <w:pPr>
              <w:autoSpaceDE w:val="0"/>
              <w:autoSpaceDN w:val="0"/>
              <w:adjustRightInd w:val="0"/>
              <w:spacing w:before="20"/>
            </w:pPr>
            <w:r>
              <w:t>- Н</w:t>
            </w:r>
            <w:r w:rsidR="00E260F3" w:rsidRPr="00CC0E83">
              <w:t>аличие проекта по планировке территории поселения</w:t>
            </w:r>
          </w:p>
          <w:p w:rsidR="000F18A0" w:rsidRDefault="00632048" w:rsidP="000F18A0">
            <w:pPr>
              <w:autoSpaceDE w:val="0"/>
              <w:autoSpaceDN w:val="0"/>
              <w:adjustRightInd w:val="0"/>
              <w:spacing w:before="20"/>
            </w:pPr>
            <w:r>
              <w:rPr>
                <w:color w:val="000000"/>
              </w:rPr>
              <w:t>-  С</w:t>
            </w:r>
            <w:r w:rsidR="00E260F3" w:rsidRPr="00CC0E83">
              <w:rPr>
                <w:color w:val="000000"/>
              </w:rPr>
              <w:t xml:space="preserve">оздание эффективной системы правовых, организационных и идеологических механизмов противодействия экстремизму, </w:t>
            </w:r>
            <w:r w:rsidR="00E260F3" w:rsidRPr="00CC0E83">
              <w:rPr>
                <w:color w:val="000000"/>
              </w:rPr>
              <w:lastRenderedPageBreak/>
              <w:t>этнической и  религиозной нетерпимости</w:t>
            </w:r>
          </w:p>
          <w:p w:rsidR="000F18A0" w:rsidRDefault="00E260F3" w:rsidP="000F18A0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32048">
              <w:rPr>
                <w:color w:val="000000"/>
              </w:rPr>
              <w:t xml:space="preserve"> О</w:t>
            </w:r>
            <w:r w:rsidRPr="00CC0E83">
              <w:rPr>
                <w:color w:val="000000"/>
              </w:rPr>
              <w:t>беспечение условий для успешной социокультурной адаптации молодежи.</w:t>
            </w:r>
          </w:p>
          <w:p w:rsidR="00E260F3" w:rsidRPr="000F18A0" w:rsidRDefault="000F18A0" w:rsidP="000F18A0">
            <w:pPr>
              <w:autoSpaceDE w:val="0"/>
              <w:autoSpaceDN w:val="0"/>
              <w:adjustRightInd w:val="0"/>
              <w:spacing w:before="20"/>
            </w:pPr>
            <w:r>
              <w:rPr>
                <w:color w:val="000000"/>
              </w:rPr>
              <w:t> - п</w:t>
            </w:r>
            <w:r w:rsidR="00E260F3" w:rsidRPr="00CC0E83">
              <w:rPr>
                <w:color w:val="000000"/>
              </w:rPr>
              <w:t>ротиводействия проникновению в общественное сознание идей религиозного фундаментализма, экстремизма и нетерпимости</w:t>
            </w:r>
          </w:p>
          <w:p w:rsidR="000F18A0" w:rsidRDefault="000F18A0" w:rsidP="000F18A0">
            <w:pPr>
              <w:spacing w:before="100" w:beforeAutospacing="1" w:after="150" w:line="270" w:lineRule="atLeast"/>
              <w:ind w:left="30" w:right="30"/>
            </w:pPr>
            <w:r>
              <w:rPr>
                <w:color w:val="000000"/>
              </w:rPr>
              <w:t xml:space="preserve">- </w:t>
            </w:r>
            <w:r w:rsidR="00E260F3" w:rsidRPr="003F7E2F">
              <w:rPr>
                <w:szCs w:val="28"/>
              </w:rPr>
              <w:t>благоприя</w:t>
            </w:r>
            <w:r w:rsidR="00E260F3">
              <w:rPr>
                <w:szCs w:val="28"/>
              </w:rPr>
              <w:t>тные условия проживания граждан,</w:t>
            </w:r>
            <w:r w:rsidR="00E260F3" w:rsidRPr="003F7E2F">
              <w:rPr>
                <w:szCs w:val="28"/>
              </w:rPr>
              <w:t xml:space="preserve"> нормальные эксплуатационные характеристики общего имущества собственников </w:t>
            </w:r>
            <w:r w:rsidRPr="003F7E2F">
              <w:rPr>
                <w:szCs w:val="28"/>
              </w:rPr>
              <w:t>помещений,</w:t>
            </w:r>
            <w:r w:rsidR="00E260F3" w:rsidRPr="003F7E2F">
              <w:rPr>
                <w:szCs w:val="28"/>
              </w:rPr>
              <w:t xml:space="preserve"> в многоквартирном доме отвечающие требованиям</w:t>
            </w:r>
            <w:r>
              <w:rPr>
                <w:szCs w:val="28"/>
              </w:rPr>
              <w:t xml:space="preserve"> санитарно-гигиеническим нормам</w:t>
            </w:r>
          </w:p>
          <w:p w:rsidR="00E260F3" w:rsidRPr="000F18A0" w:rsidRDefault="00E260F3" w:rsidP="000F18A0">
            <w:pPr>
              <w:spacing w:before="100" w:beforeAutospacing="1" w:after="150" w:line="270" w:lineRule="atLeast"/>
              <w:ind w:left="30" w:right="30"/>
            </w:pPr>
            <w:r w:rsidRPr="00CC0E83">
              <w:rPr>
                <w:color w:val="000000"/>
              </w:rPr>
              <w:t>-</w:t>
            </w:r>
            <w:r w:rsidR="000F18A0">
              <w:rPr>
                <w:rFonts w:cs="Arial"/>
                <w:color w:val="000000"/>
                <w:szCs w:val="28"/>
              </w:rPr>
              <w:t xml:space="preserve"> с</w:t>
            </w:r>
            <w:r w:rsidRPr="003F7E2F">
              <w:rPr>
                <w:rFonts w:cs="Arial"/>
                <w:color w:val="000000"/>
                <w:szCs w:val="28"/>
              </w:rPr>
              <w:t>оздание условий для работы и отдыха жителей поселения.</w:t>
            </w:r>
          </w:p>
          <w:p w:rsidR="00E260F3" w:rsidRPr="003F7E2F" w:rsidRDefault="000F18A0" w:rsidP="00170006">
            <w:pPr>
              <w:jc w:val="both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 xml:space="preserve"> - у</w:t>
            </w:r>
            <w:r w:rsidR="00E260F3" w:rsidRPr="003F7E2F">
              <w:rPr>
                <w:rFonts w:cs="Arial"/>
                <w:color w:val="000000"/>
                <w:szCs w:val="28"/>
              </w:rPr>
              <w:t xml:space="preserve">лучшение состояния территорий муниципального образования </w:t>
            </w:r>
            <w:r w:rsidR="002D052E">
              <w:rPr>
                <w:rFonts w:cs="Arial"/>
                <w:color w:val="000000"/>
                <w:szCs w:val="28"/>
              </w:rPr>
              <w:t>Пристанционный</w:t>
            </w:r>
            <w:r w:rsidR="00E260F3" w:rsidRPr="003F7E2F">
              <w:rPr>
                <w:rFonts w:cs="Arial"/>
                <w:szCs w:val="28"/>
              </w:rPr>
              <w:t xml:space="preserve"> сельсовет.</w:t>
            </w:r>
          </w:p>
          <w:p w:rsidR="00E260F3" w:rsidRPr="003F7E2F" w:rsidRDefault="000F18A0" w:rsidP="00170006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у</w:t>
            </w:r>
            <w:r w:rsidR="00E260F3" w:rsidRPr="003F7E2F">
              <w:rPr>
                <w:rFonts w:cs="Arial"/>
                <w:szCs w:val="28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E260F3" w:rsidRPr="003F7E2F" w:rsidRDefault="000F18A0" w:rsidP="00170006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с</w:t>
            </w:r>
            <w:r w:rsidR="00E260F3" w:rsidRPr="003F7E2F">
              <w:rPr>
                <w:rFonts w:cs="Arial"/>
                <w:szCs w:val="28"/>
              </w:rPr>
              <w:t>овершенствование эстетического состояния территории;</w:t>
            </w:r>
          </w:p>
          <w:p w:rsidR="00E260F3" w:rsidRPr="003F7E2F" w:rsidRDefault="000F18A0" w:rsidP="00170006">
            <w:pPr>
              <w:jc w:val="both"/>
              <w:rPr>
                <w:rFonts w:cs="Arial"/>
                <w:iCs/>
                <w:szCs w:val="28"/>
              </w:rPr>
            </w:pPr>
            <w:r>
              <w:rPr>
                <w:rFonts w:cs="Arial"/>
                <w:iCs/>
                <w:szCs w:val="28"/>
              </w:rPr>
              <w:t>- с</w:t>
            </w:r>
            <w:r w:rsidR="00E260F3" w:rsidRPr="003F7E2F">
              <w:rPr>
                <w:rFonts w:cs="Arial"/>
                <w:iCs/>
                <w:szCs w:val="28"/>
              </w:rPr>
              <w:t>оздание зелёных зон для отдыха граждан;</w:t>
            </w:r>
          </w:p>
          <w:p w:rsidR="00E260F3" w:rsidRDefault="000F18A0" w:rsidP="001700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iCs/>
                <w:szCs w:val="28"/>
              </w:rPr>
              <w:t>- п</w:t>
            </w:r>
            <w:r w:rsidR="00E260F3" w:rsidRPr="003F7E2F">
              <w:rPr>
                <w:rFonts w:cs="Arial"/>
                <w:szCs w:val="28"/>
              </w:rPr>
              <w:t>редотвращение сокращения зелёных насаждений</w:t>
            </w:r>
            <w:r w:rsidR="00E260F3" w:rsidRPr="00CC0E83">
              <w:t xml:space="preserve"> </w:t>
            </w:r>
          </w:p>
          <w:p w:rsidR="00E260F3" w:rsidRPr="00CC0E83" w:rsidRDefault="00E260F3" w:rsidP="001700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C0E83">
              <w:t>-</w:t>
            </w:r>
            <w:r w:rsidR="000F18A0">
              <w:t xml:space="preserve"> </w:t>
            </w:r>
            <w:r w:rsidRPr="00CC0E83">
              <w:t xml:space="preserve">доля жителей поселения, систематически занимающихся физической культурой и спортом  в общей численности населения поселения; </w:t>
            </w:r>
          </w:p>
          <w:p w:rsidR="00E260F3" w:rsidRPr="00CC0E83" w:rsidRDefault="00E260F3" w:rsidP="00B45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CC0E83">
              <w:t>-</w:t>
            </w:r>
            <w:r w:rsidR="000F18A0">
              <w:t xml:space="preserve"> </w:t>
            </w:r>
            <w:r w:rsidRPr="00CC0E83">
              <w:t>доля учащихся и студентов, систематически занимающихся физической культурой и спортом в общей численности учащихся и студентов;</w:t>
            </w:r>
          </w:p>
          <w:p w:rsidR="00E260F3" w:rsidRPr="00170006" w:rsidRDefault="00E260F3" w:rsidP="00CC0E83">
            <w:pPr>
              <w:pStyle w:val="ConsPlusCell"/>
              <w:widowControl/>
              <w:ind w:left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00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культурного отдыха населения путем проведения культурно-досуговых массовых мероприятий, а также привлечения как можно большего числа жителей муниципального образования </w:t>
            </w:r>
            <w:r w:rsidR="002D052E">
              <w:rPr>
                <w:rFonts w:ascii="Times New Roman" w:hAnsi="Times New Roman" w:cs="Times New Roman"/>
                <w:sz w:val="22"/>
                <w:szCs w:val="22"/>
              </w:rPr>
              <w:t>Пристанционный</w:t>
            </w:r>
            <w:r w:rsidRPr="00170006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 к систематическим занятиям в любительских объединениях, в клубах по интересам, в библиотеках;</w:t>
            </w:r>
          </w:p>
          <w:p w:rsidR="00E260F3" w:rsidRPr="00170006" w:rsidRDefault="00E260F3" w:rsidP="00CC0E83">
            <w:pPr>
              <w:pStyle w:val="ConsPlusCell"/>
              <w:widowControl/>
              <w:ind w:left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006">
              <w:rPr>
                <w:rFonts w:ascii="Times New Roman" w:hAnsi="Times New Roman" w:cs="Times New Roman"/>
                <w:sz w:val="22"/>
                <w:szCs w:val="22"/>
              </w:rPr>
              <w:t>Доля молодых семей, улучшивших жилищные условия с использованием социальной выплаты,      полученной в рамках данной подпрограммы .</w:t>
            </w:r>
          </w:p>
          <w:p w:rsidR="00E260F3" w:rsidRPr="00921733" w:rsidRDefault="00E260F3" w:rsidP="00E260F3">
            <w:pPr>
              <w:rPr>
                <w:szCs w:val="28"/>
              </w:rPr>
            </w:pPr>
            <w:r w:rsidRPr="00921733">
              <w:rPr>
                <w:szCs w:val="28"/>
              </w:rPr>
              <w:t>уровень износа объектов коммунального водоснабжения и водоотведения в % от общего количества;</w:t>
            </w:r>
          </w:p>
          <w:p w:rsidR="00E260F3" w:rsidRPr="00921733" w:rsidRDefault="00E260F3" w:rsidP="00E260F3">
            <w:pPr>
              <w:rPr>
                <w:szCs w:val="28"/>
              </w:rPr>
            </w:pPr>
            <w:r w:rsidRPr="00921733">
              <w:rPr>
                <w:szCs w:val="28"/>
              </w:rPr>
              <w:t>  удельный вес потерь воды в процессе производства и транспортировки, в том числе из-за аварий в % от общего количества;  доля населения, обеспеченного питьевой водой надлежащего качества в % от общего количества;</w:t>
            </w:r>
          </w:p>
          <w:p w:rsidR="00E260F3" w:rsidRPr="00921733" w:rsidRDefault="00E260F3" w:rsidP="00E260F3">
            <w:pPr>
              <w:rPr>
                <w:szCs w:val="28"/>
              </w:rPr>
            </w:pPr>
            <w:r w:rsidRPr="00921733">
              <w:rPr>
                <w:szCs w:val="28"/>
              </w:rPr>
              <w:t>  доля населения, имеющего доступ к централизованному водоснабжению в % от общего количества;</w:t>
            </w:r>
          </w:p>
          <w:p w:rsidR="00E260F3" w:rsidRPr="00CC0E83" w:rsidRDefault="00E260F3" w:rsidP="00B45A5A">
            <w:pPr>
              <w:pStyle w:val="ConsPlusCell"/>
              <w:widowControl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F3" w:rsidRPr="00CC0E83" w:rsidRDefault="00E260F3" w:rsidP="00B45A5A">
            <w:pPr>
              <w:spacing w:before="150" w:after="150"/>
              <w:ind w:hanging="12"/>
              <w:rPr>
                <w:color w:val="000000"/>
              </w:rPr>
            </w:pPr>
          </w:p>
          <w:p w:rsidR="00E260F3" w:rsidRPr="00CC0E83" w:rsidRDefault="00E260F3" w:rsidP="00B45A5A">
            <w:pPr>
              <w:autoSpaceDE w:val="0"/>
              <w:autoSpaceDN w:val="0"/>
              <w:adjustRightInd w:val="0"/>
              <w:spacing w:before="20"/>
            </w:pPr>
          </w:p>
          <w:p w:rsidR="00E260F3" w:rsidRPr="00CC0E83" w:rsidRDefault="00E260F3" w:rsidP="00B45A5A">
            <w:pPr>
              <w:autoSpaceDE w:val="0"/>
              <w:autoSpaceDN w:val="0"/>
              <w:adjustRightInd w:val="0"/>
              <w:spacing w:before="20"/>
            </w:pPr>
          </w:p>
          <w:p w:rsidR="00E260F3" w:rsidRPr="00CC0E83" w:rsidRDefault="00E260F3" w:rsidP="00B45A5A">
            <w:pPr>
              <w:autoSpaceDE w:val="0"/>
              <w:autoSpaceDN w:val="0"/>
              <w:adjustRightInd w:val="0"/>
              <w:spacing w:before="20"/>
              <w:jc w:val="center"/>
            </w:pPr>
          </w:p>
          <w:p w:rsidR="00E260F3" w:rsidRPr="00CC0E83" w:rsidRDefault="00E260F3" w:rsidP="00B45A5A">
            <w:pPr>
              <w:autoSpaceDE w:val="0"/>
              <w:autoSpaceDN w:val="0"/>
              <w:adjustRightInd w:val="0"/>
              <w:spacing w:before="20"/>
              <w:jc w:val="center"/>
            </w:pPr>
          </w:p>
        </w:tc>
      </w:tr>
      <w:tr w:rsidR="00E260F3" w:rsidRPr="003F7E2F" w:rsidTr="00B23DE6">
        <w:trPr>
          <w:trHeight w:val="800"/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0F3" w:rsidRPr="003F7E2F" w:rsidRDefault="00E260F3" w:rsidP="009575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60F3" w:rsidRPr="00CC0E83" w:rsidRDefault="00E260F3" w:rsidP="00B45A5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</w:rPr>
            </w:pPr>
          </w:p>
        </w:tc>
      </w:tr>
      <w:tr w:rsidR="00292F79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F79" w:rsidRPr="003F7E2F" w:rsidRDefault="00292F79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>Ожидаемые конечные результаты реализации программы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F79" w:rsidRPr="003F7E2F" w:rsidRDefault="00292F79" w:rsidP="00957520">
            <w:pPr>
              <w:widowControl w:val="0"/>
              <w:autoSpaceDE w:val="0"/>
              <w:autoSpaceDN w:val="0"/>
              <w:adjustRightInd w:val="0"/>
            </w:pPr>
            <w:r w:rsidRPr="003F7E2F"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  <w:tr w:rsidR="00722358" w:rsidRPr="003F7E2F" w:rsidTr="005C163E">
        <w:trPr>
          <w:trHeight w:val="800"/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358" w:rsidRPr="003F7E2F" w:rsidRDefault="00722358" w:rsidP="00507E7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Объемы </w:t>
            </w:r>
            <w:r w:rsidR="00507E7D">
              <w:t>бюджетных ассигнований программы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358" w:rsidRPr="003F7E2F" w:rsidRDefault="00722358" w:rsidP="0095752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15485" w:rsidRPr="003F7E2F" w:rsidRDefault="00815485" w:rsidP="00815485">
      <w:pPr>
        <w:pStyle w:val="ConsPlusNormal0"/>
        <w:outlineLvl w:val="2"/>
        <w:rPr>
          <w:rFonts w:ascii="Times New Roman" w:hAnsi="Times New Roman" w:cs="Times New Roman"/>
          <w:sz w:val="24"/>
          <w:szCs w:val="28"/>
        </w:rPr>
      </w:pPr>
      <w:bookmarkStart w:id="1" w:name="Par80"/>
      <w:bookmarkEnd w:id="1"/>
    </w:p>
    <w:p w:rsidR="00393AC8" w:rsidRPr="003F7E2F" w:rsidRDefault="00815485" w:rsidP="007D20CF">
      <w:r w:rsidRPr="003F7E2F">
        <w:rPr>
          <w:bCs/>
        </w:rPr>
        <w:t>1. Анализ текущей ситуации в сфере реализации Программы</w:t>
      </w:r>
      <w:r w:rsidRPr="003F7E2F">
        <w:t xml:space="preserve">  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На основании прогноза социально-экономического развития муниципального образования основной  стратегической целью является: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 w:rsidR="00CD0AF0" w:rsidRPr="003F7E2F">
        <w:t>о-экономического развития поселения</w:t>
      </w:r>
      <w:r w:rsidRPr="003F7E2F">
        <w:t xml:space="preserve"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 За реализацию этих задач в первую очередь отвечают органы местного самоуправления. 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 Решение вопросов местного значения осуществляется администрацией МО </w:t>
      </w:r>
      <w:r w:rsidR="002D052E">
        <w:t>Пристанционный</w:t>
      </w:r>
      <w:r w:rsidRPr="003F7E2F">
        <w:t xml:space="preserve"> сельсовет (исполнительно-распорядительного органа местного самоуправления) в рамках полномочий, определенных Уставом МО </w:t>
      </w:r>
      <w:r w:rsidR="002D052E">
        <w:t>Пристанционный</w:t>
      </w:r>
      <w:r w:rsidRPr="003F7E2F">
        <w:t xml:space="preserve"> сельсовет, утвержденным решением Совета МО </w:t>
      </w:r>
      <w:r w:rsidR="002D052E">
        <w:t>Пристанционный</w:t>
      </w:r>
      <w:r w:rsidR="000F18A0">
        <w:t xml:space="preserve"> сельсовет от 21.04.2015 г №49</w:t>
      </w:r>
      <w:r w:rsidRPr="003F7E2F">
        <w:t xml:space="preserve">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 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проводится ежегодный мониторинг среди муниципальных образований Оренбургской области. 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 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 </w:t>
      </w:r>
    </w:p>
    <w:p w:rsidR="007D20CF" w:rsidRPr="003F7E2F" w:rsidRDefault="007D20CF" w:rsidP="007D20CF">
      <w:pPr>
        <w:rPr>
          <w:rFonts w:cs="Arial"/>
        </w:rPr>
      </w:pPr>
    </w:p>
    <w:p w:rsidR="00393AC8" w:rsidRPr="003F7E2F" w:rsidRDefault="00393AC8" w:rsidP="00482644">
      <w:pPr>
        <w:autoSpaceDE w:val="0"/>
        <w:autoSpaceDN w:val="0"/>
        <w:adjustRightInd w:val="0"/>
        <w:jc w:val="center"/>
        <w:outlineLvl w:val="1"/>
        <w:rPr>
          <w:rFonts w:cs="Arial"/>
          <w:szCs w:val="22"/>
        </w:rPr>
      </w:pPr>
      <w:r w:rsidRPr="003F7E2F">
        <w:rPr>
          <w:rFonts w:cs="Arial"/>
        </w:rPr>
        <w:t>Раздел 1. С</w:t>
      </w:r>
      <w:r w:rsidR="00902F7E" w:rsidRPr="003F7E2F">
        <w:rPr>
          <w:rFonts w:cs="Arial"/>
        </w:rPr>
        <w:t xml:space="preserve">одержание проблемы и обоснование необходимости её решения </w:t>
      </w:r>
      <w:r w:rsidR="00902F7E" w:rsidRPr="003F7E2F">
        <w:rPr>
          <w:rFonts w:cs="Arial"/>
          <w:szCs w:val="22"/>
        </w:rPr>
        <w:t>программными методами</w:t>
      </w:r>
    </w:p>
    <w:p w:rsidR="002149F0" w:rsidRPr="003F7E2F" w:rsidRDefault="002149F0" w:rsidP="00482644">
      <w:pPr>
        <w:autoSpaceDE w:val="0"/>
        <w:autoSpaceDN w:val="0"/>
        <w:adjustRightInd w:val="0"/>
        <w:jc w:val="center"/>
        <w:outlineLvl w:val="1"/>
        <w:rPr>
          <w:rFonts w:cs="Arial"/>
          <w:szCs w:val="22"/>
        </w:rPr>
      </w:pPr>
    </w:p>
    <w:p w:rsidR="002149F0" w:rsidRPr="003F7E2F" w:rsidRDefault="002149F0" w:rsidP="002149F0">
      <w:pPr>
        <w:jc w:val="both"/>
        <w:rPr>
          <w:rFonts w:cs="Arial"/>
          <w:szCs w:val="22"/>
        </w:rPr>
      </w:pPr>
      <w:r w:rsidRPr="003F7E2F">
        <w:rPr>
          <w:szCs w:val="22"/>
        </w:rPr>
        <w:t xml:space="preserve">         </w:t>
      </w:r>
      <w:r w:rsidRPr="003F7E2F">
        <w:rPr>
          <w:rFonts w:cs="Arial"/>
          <w:szCs w:val="22"/>
        </w:rPr>
        <w:t xml:space="preserve">В настоящее время при формировании расходов на содержание органов местного самоуправления  в </w:t>
      </w:r>
      <w:r w:rsidR="00113933" w:rsidRPr="003F7E2F">
        <w:rPr>
          <w:rFonts w:cs="Arial"/>
          <w:szCs w:val="22"/>
        </w:rPr>
        <w:t xml:space="preserve">администрации </w:t>
      </w:r>
      <w:r w:rsidRPr="003F7E2F">
        <w:rPr>
          <w:rFonts w:cs="Arial"/>
          <w:szCs w:val="22"/>
        </w:rPr>
        <w:t xml:space="preserve"> муниципально</w:t>
      </w:r>
      <w:r w:rsidR="00113933" w:rsidRPr="003F7E2F">
        <w:rPr>
          <w:rFonts w:cs="Arial"/>
          <w:szCs w:val="22"/>
        </w:rPr>
        <w:t>го</w:t>
      </w:r>
      <w:r w:rsidRPr="003F7E2F">
        <w:rPr>
          <w:rFonts w:cs="Arial"/>
          <w:szCs w:val="22"/>
        </w:rPr>
        <w:t xml:space="preserve"> образовани</w:t>
      </w:r>
      <w:r w:rsidR="00113933" w:rsidRPr="003F7E2F">
        <w:rPr>
          <w:rFonts w:cs="Arial"/>
          <w:szCs w:val="22"/>
        </w:rPr>
        <w:t>я</w:t>
      </w:r>
      <w:r w:rsidRPr="003F7E2F">
        <w:rPr>
          <w:rFonts w:cs="Arial"/>
          <w:szCs w:val="22"/>
        </w:rPr>
        <w:t xml:space="preserve"> </w:t>
      </w:r>
      <w:r w:rsidR="002D052E">
        <w:rPr>
          <w:rFonts w:cs="Arial"/>
          <w:szCs w:val="22"/>
        </w:rPr>
        <w:t>Пристанционный</w:t>
      </w:r>
      <w:r w:rsidR="00113933" w:rsidRPr="003F7E2F">
        <w:rPr>
          <w:rFonts w:cs="Arial"/>
          <w:szCs w:val="22"/>
        </w:rPr>
        <w:t xml:space="preserve"> сельсовет </w:t>
      </w:r>
      <w:r w:rsidRPr="003F7E2F">
        <w:rPr>
          <w:rFonts w:cs="Arial"/>
          <w:szCs w:val="22"/>
        </w:rPr>
        <w:t>имеется отсутствие наглядной видимости  расходов на содержание  служащих администрации. В перечень расходов при формировании потребностей включаются:</w:t>
      </w:r>
    </w:p>
    <w:p w:rsidR="002149F0" w:rsidRPr="003F7E2F" w:rsidRDefault="002149F0" w:rsidP="002149F0">
      <w:pPr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1)  расходы на содержание  служащих  администрации: оплата труда, выплаты на оплату труда, прочие выплаты (оплата льготного проезда), командировочные расходы, прочие расходы;</w:t>
      </w:r>
    </w:p>
    <w:p w:rsidR="002149F0" w:rsidRPr="003F7E2F" w:rsidRDefault="002149F0" w:rsidP="002149F0">
      <w:pPr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2)  расходы на обеспечение деятельности  администрации:  коммунальные услуги, услуги связи, приобретение необходимого оборудования, канцелярских и хозяйственных товаров, услуги по ремонту и содержанию имущества.</w:t>
      </w:r>
    </w:p>
    <w:p w:rsidR="002149F0" w:rsidRPr="003F7E2F" w:rsidRDefault="002149F0" w:rsidP="002149F0">
      <w:pPr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  С целью детализации расходов и наглядной видимости  расходов на содержание  служащих администрации, необходимо  от общих расходов отделить расходы на обеспечение деятельности администрации, сгруппировать их в рамках программы и выделить в отдельную  целевую  статью.</w:t>
      </w:r>
    </w:p>
    <w:p w:rsidR="002149F0" w:rsidRPr="003F7E2F" w:rsidRDefault="002149F0" w:rsidP="00482644">
      <w:pPr>
        <w:autoSpaceDE w:val="0"/>
        <w:autoSpaceDN w:val="0"/>
        <w:adjustRightInd w:val="0"/>
        <w:jc w:val="center"/>
        <w:outlineLvl w:val="1"/>
        <w:rPr>
          <w:rFonts w:cs="Arial"/>
          <w:szCs w:val="22"/>
        </w:rPr>
      </w:pPr>
    </w:p>
    <w:p w:rsidR="007E6AAC" w:rsidRPr="003F7E2F" w:rsidRDefault="009F3D29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1.1.</w:t>
      </w:r>
      <w:r w:rsidR="007E6AAC" w:rsidRPr="003F7E2F">
        <w:rPr>
          <w:rFonts w:cs="Arial"/>
          <w:szCs w:val="22"/>
        </w:rPr>
        <w:t xml:space="preserve">  Сложившаяся  ситуация с пожарами на территории муниципального образования 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Острейшей является проблема противопожарной защиты объектов с массовым пребыванием людей (детских дошкольных, учебных заведений, учреждений культуры, здравоохранения, администрации МО "</w:t>
      </w:r>
      <w:r w:rsidR="002D052E">
        <w:rPr>
          <w:rFonts w:cs="Arial"/>
          <w:szCs w:val="22"/>
        </w:rPr>
        <w:t>Пристанционный</w:t>
      </w:r>
      <w:r w:rsidRPr="003F7E2F">
        <w:rPr>
          <w:rFonts w:cs="Arial"/>
          <w:szCs w:val="22"/>
        </w:rPr>
        <w:t xml:space="preserve"> сельсовет"). На этих объектах находятся наиболее нуждающиеся в помощи слои населения, зачастую не имеющие возможности самостоятельно позаботиться о себе в условиях возникновения чрезвычайной ситуации. Руководители объектов ссылаются на отсутствие финансирования для выполнения данных мероприятий. Из-за невыполнения противопожарных мероприятий на объектах образования, здравоохранения, культуры, социальной защиты сохраняется угроза возникновения пожаров с непредсказуемыми последствиями.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Согласно Федеральному закону от 22 августа </w:t>
      </w:r>
      <w:smartTag w:uri="urn:schemas-microsoft-com:office:smarttags" w:element="metricconverter">
        <w:smartTagPr>
          <w:attr w:name="ProductID" w:val="2004 г"/>
        </w:smartTagPr>
        <w:r w:rsidRPr="003F7E2F">
          <w:rPr>
            <w:rFonts w:cs="Arial"/>
            <w:szCs w:val="22"/>
          </w:rPr>
          <w:t>2004 г</w:t>
        </w:r>
      </w:smartTag>
      <w:r w:rsidRPr="003F7E2F">
        <w:rPr>
          <w:rFonts w:cs="Arial"/>
          <w:szCs w:val="22"/>
        </w:rPr>
        <w:t xml:space="preserve">. №122-ФЗ функции по организации тушения пожаров в населенных пунктах, созданию,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обязательством.      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охраны. Статьей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F7E2F">
          <w:rPr>
            <w:rFonts w:cs="Arial"/>
            <w:szCs w:val="22"/>
          </w:rPr>
          <w:t>1994 г</w:t>
        </w:r>
      </w:smartTag>
      <w:r w:rsidRPr="003F7E2F">
        <w:rPr>
          <w:rFonts w:cs="Arial"/>
          <w:szCs w:val="22"/>
        </w:rPr>
        <w:t xml:space="preserve">. №69 – ФЗ «О пожарной безопасности» к полномочиям органов местного самоуправления отнесено создание муниципальной пожарной охраны на территории муниципальных образований. На сегодняшний день на территории </w:t>
      </w:r>
      <w:r w:rsidR="000F18A0">
        <w:rPr>
          <w:rFonts w:cs="Arial"/>
          <w:szCs w:val="22"/>
        </w:rPr>
        <w:t>Пристанционный</w:t>
      </w:r>
      <w:r w:rsidRPr="003F7E2F">
        <w:rPr>
          <w:rFonts w:cs="Arial"/>
          <w:szCs w:val="22"/>
        </w:rPr>
        <w:t xml:space="preserve"> сельсовета такое подразделение существует, одна необходимость по их созданию объективно  еще существует, так как населенные пункты расположены далеко друг от друга. Немаловажную роль в росте числа пожаров на территории муниципального образования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  Необходимо создание системы обучения правилам пожарной безопасности в школах по специальным программам. 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lastRenderedPageBreak/>
        <w:t>Основными причинами проблемы обеспечения пожарной безопасности в сельском поселении являются: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отсутствие целевых средств в бюджете поселения на обеспечение пожарной безопасности;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низкая техническая оснащенность;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снижение активности граждан в решении вопросов пожарной безопасности.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Для преодоления сложившихся негативных тенденций необходимы целенаправленные, скоординированные, планомерные 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Комплексное решение вышеперечисленных задач, возможно путем разработки и реализации  программы по обеспечению пожарной безопасности на территории МО «</w:t>
      </w:r>
      <w:r w:rsidR="002D052E">
        <w:rPr>
          <w:rFonts w:cs="Arial"/>
          <w:szCs w:val="22"/>
        </w:rPr>
        <w:t>Пристанционный</w:t>
      </w:r>
      <w:r w:rsidRPr="003F7E2F">
        <w:rPr>
          <w:rFonts w:cs="Arial"/>
          <w:szCs w:val="22"/>
        </w:rPr>
        <w:t xml:space="preserve"> сельсовет».</w:t>
      </w: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Принятие и реализация 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</w:t>
      </w: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napToGrid w:val="0"/>
          <w:szCs w:val="22"/>
          <w:lang w:bidi="hi-IN"/>
        </w:rPr>
      </w:pP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E2F">
        <w:rPr>
          <w:rFonts w:cs="Arial"/>
          <w:snapToGrid w:val="0"/>
          <w:szCs w:val="22"/>
          <w:lang w:bidi="hi-IN"/>
        </w:rPr>
        <w:t xml:space="preserve">1.2. </w:t>
      </w:r>
      <w:r w:rsidR="00653FDE" w:rsidRPr="003F7E2F">
        <w:rPr>
          <w:rFonts w:cs="Arial"/>
          <w:szCs w:val="22"/>
        </w:rPr>
        <w:t>Внутри поселковые</w:t>
      </w:r>
      <w:r w:rsidRPr="003F7E2F">
        <w:rPr>
          <w:rFonts w:cs="Arial"/>
          <w:szCs w:val="22"/>
        </w:rPr>
        <w:t xml:space="preserve">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- содержание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 - комплекс работ по поддержанию надлежащего технического состояния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дорог, оценке её технического состояния, а также по организации и обеспечению безопасности дорожного движения;</w:t>
      </w: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- ремонт </w:t>
      </w:r>
      <w:r w:rsidR="00653FDE" w:rsidRPr="003F7E2F">
        <w:rPr>
          <w:rFonts w:cs="Arial"/>
          <w:szCs w:val="22"/>
        </w:rPr>
        <w:t>внутри поселковой</w:t>
      </w:r>
      <w:r w:rsidRPr="003F7E2F">
        <w:rPr>
          <w:rFonts w:cs="Arial"/>
          <w:szCs w:val="22"/>
        </w:rPr>
        <w:t xml:space="preserve"> дороги - комплекс работ по восстановлению транспортно-эксплуатационных характеристик </w:t>
      </w:r>
      <w:r w:rsidR="00653FDE" w:rsidRPr="003F7E2F">
        <w:rPr>
          <w:rFonts w:cs="Arial"/>
          <w:szCs w:val="22"/>
        </w:rPr>
        <w:t>внутри поселковой</w:t>
      </w:r>
      <w:r w:rsidRPr="003F7E2F">
        <w:rPr>
          <w:rFonts w:cs="Arial"/>
          <w:szCs w:val="22"/>
        </w:rPr>
        <w:t xml:space="preserve"> дороги, при выполнении которых не затрагиваются конструктивные и иные характеристики надёжности и безопасности </w:t>
      </w:r>
      <w:r w:rsidR="00653FDE" w:rsidRPr="003F7E2F">
        <w:rPr>
          <w:rFonts w:cs="Arial"/>
          <w:szCs w:val="22"/>
        </w:rPr>
        <w:t>внутри поселковой</w:t>
      </w:r>
      <w:r w:rsidRPr="003F7E2F">
        <w:rPr>
          <w:rFonts w:cs="Arial"/>
          <w:szCs w:val="22"/>
        </w:rPr>
        <w:t xml:space="preserve"> дороги;</w:t>
      </w: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- реконструкцию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 - комплекс работ по замене и (или) восстановлению конструктивных элементов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 и при выполнении которых затрагиваются конструктивные и иные характеристики надёжности и безопасности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дорог, не изменяются границы полосы отвода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дорог.</w:t>
      </w: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грузоподъёмности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Для улучшения показателей  необходимо увеличение средств, выделяемых на приведение в нормативное состояние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дорог. Опережение темпов роста интенсивности движения на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дорогах по сравнению с увеличением </w:t>
      </w:r>
      <w:r w:rsidRPr="003F7E2F">
        <w:rPr>
          <w:rFonts w:cs="Arial"/>
          <w:szCs w:val="22"/>
        </w:rPr>
        <w:lastRenderedPageBreak/>
        <w:t xml:space="preserve">протяженности и пропускной </w:t>
      </w:r>
      <w:r w:rsidR="00653FDE" w:rsidRPr="003F7E2F">
        <w:rPr>
          <w:rFonts w:cs="Arial"/>
          <w:szCs w:val="22"/>
        </w:rPr>
        <w:t>способности,</w:t>
      </w:r>
      <w:r w:rsidRPr="003F7E2F">
        <w:rPr>
          <w:rFonts w:cs="Arial"/>
          <w:szCs w:val="22"/>
        </w:rPr>
        <w:t xml:space="preserve">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 приводит к росту уровня аварийности на сети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 общего пользования.</w:t>
      </w:r>
    </w:p>
    <w:p w:rsidR="0050576A" w:rsidRPr="003F7E2F" w:rsidRDefault="0050576A" w:rsidP="0050576A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r w:rsidR="00653FDE" w:rsidRPr="003F7E2F">
        <w:rPr>
          <w:rFonts w:cs="Arial"/>
          <w:szCs w:val="22"/>
        </w:rPr>
        <w:t>внутри поселковых</w:t>
      </w:r>
      <w:r w:rsidRPr="003F7E2F">
        <w:rPr>
          <w:rFonts w:cs="Arial"/>
          <w:szCs w:val="22"/>
        </w:rPr>
        <w:t xml:space="preserve"> дорог и сооружений на них.</w:t>
      </w:r>
    </w:p>
    <w:p w:rsidR="0064744C" w:rsidRPr="003F7E2F" w:rsidRDefault="0064744C" w:rsidP="0064744C">
      <w:pPr>
        <w:ind w:firstLine="709"/>
        <w:jc w:val="both"/>
        <w:rPr>
          <w:rFonts w:cs="Arial"/>
          <w:szCs w:val="22"/>
        </w:rPr>
      </w:pPr>
    </w:p>
    <w:p w:rsidR="0064744C" w:rsidRPr="003F7E2F" w:rsidRDefault="0064744C" w:rsidP="0064744C">
      <w:pPr>
        <w:ind w:firstLine="709"/>
        <w:jc w:val="both"/>
        <w:rPr>
          <w:rFonts w:cs="Arial"/>
          <w:szCs w:val="22"/>
          <w:lang w:eastAsia="en-US" w:bidi="hi-IN"/>
        </w:rPr>
      </w:pPr>
      <w:r w:rsidRPr="003F7E2F">
        <w:rPr>
          <w:rFonts w:cs="Arial"/>
          <w:szCs w:val="22"/>
        </w:rPr>
        <w:t xml:space="preserve">1.3. </w:t>
      </w:r>
      <w:r w:rsidRPr="003F7E2F">
        <w:rPr>
          <w:rFonts w:cs="Arial"/>
          <w:szCs w:val="22"/>
          <w:lang w:eastAsia="en-US" w:bidi="hi-IN"/>
        </w:rPr>
        <w:t>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социальных, экономических, экологических и иных факторов в целях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zCs w:val="22"/>
          <w:lang w:eastAsia="en-US" w:bidi="hi-IN"/>
        </w:rPr>
      </w:pPr>
      <w:r w:rsidRPr="003F7E2F">
        <w:rPr>
          <w:rFonts w:cs="Arial"/>
          <w:szCs w:val="22"/>
          <w:lang w:eastAsia="en-US" w:bidi="hi-IN"/>
        </w:rPr>
        <w:t>Документы территориального планирования являются обязательными для органов  местного  самоуправления  при  принятии   ими    решений  и  реализации  таких  решений.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Федерации; территорий городских и сельских поселений, других муниципальных образований и об их застройке.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При разработке градостроительной документации необходимо руководствоваться Градостроительным кодексом Российской Федерации, законами и иными нормативными правовыми актами Российской Федерации,  законами и иными нормативными правовыми актами субъектов Российской Федерации,  федеральными градостроительными нормативами и правилами, нормативно-техническими документами в области градостроительства, государственными стандартами, федеральными специальными нормативами и правилами, градостроительными нормативами и правилами субъектов Российской Федерации (территориальными нормативами и правилами) и нормативными правовыми актами органов местного самоуправления.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поселений, муниципального образования района и градостроительную документацию о застройке территорий  сельских поселений.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Градостроительная документация о градостроительном планировании развития  муниципальных образований включает в себя: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-генеральные планы сельских поселений;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-проекты черты  сельских поселений.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zCs w:val="22"/>
          <w:lang w:eastAsia="en-US" w:bidi="hi-IN"/>
        </w:rPr>
      </w:pPr>
      <w:r w:rsidRPr="003F7E2F">
        <w:rPr>
          <w:rFonts w:cs="Arial"/>
          <w:szCs w:val="22"/>
          <w:lang w:eastAsia="en-US" w:bidi="hi-IN"/>
        </w:rPr>
        <w:t>Градостроительная документация о застройке территорий поселений включает в себя: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zCs w:val="22"/>
          <w:lang w:eastAsia="en-US" w:bidi="hi-IN"/>
        </w:rPr>
      </w:pPr>
      <w:r w:rsidRPr="003F7E2F">
        <w:rPr>
          <w:rFonts w:cs="Arial"/>
          <w:szCs w:val="22"/>
          <w:lang w:eastAsia="en-US" w:bidi="hi-IN"/>
        </w:rPr>
        <w:t xml:space="preserve">       -проекты планирования частей территорий поселений;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 xml:space="preserve">       -проекты межевания территорий;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 xml:space="preserve">       -проекты застройки кварталов и других элементов планировочной структуры поселений.      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zCs w:val="22"/>
          <w:lang w:eastAsia="en-US" w:bidi="hi-IN"/>
        </w:rPr>
      </w:pPr>
      <w:r w:rsidRPr="003F7E2F">
        <w:rPr>
          <w:rFonts w:cs="Arial"/>
          <w:szCs w:val="22"/>
          <w:lang w:eastAsia="en-US" w:bidi="hi-IN"/>
        </w:rPr>
        <w:t>Градостроительная документация, утверждённая в установленном порядке соответствующими нормативными правовыми актами органов местного самоуправления, является обязательной для соблюдения всеми субъектами градостроительной деятельности.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Основные положения любого вида градостроительной документации после её утверждения подлежат опубликованию.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 xml:space="preserve">Утвержденная градостроительная документация любого вида подлежит передаче </w:t>
      </w:r>
      <w:r w:rsidRPr="003F7E2F">
        <w:rPr>
          <w:rFonts w:cs="Arial"/>
          <w:snapToGrid w:val="0"/>
          <w:szCs w:val="22"/>
          <w:lang w:bidi="hi-IN"/>
        </w:rPr>
        <w:lastRenderedPageBreak/>
        <w:t>соответствующим органам архитектуры и градостроительства для регистрации и хранения, а также для осуществления контроля за её реализацией.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Основной целью и задачей генплана является определение долгосрочной стратегии и этапов территориального планирования развития поселения, условий формирования среды жизнедеятельности на основе комплексной оценки состояния территории, ее потенциала, рационального природопользования, повышение жизненного уровня населения и качества жизни путем решения основных задач, поставленных перед проектировщиками и решаемых в данном проекте. Выбор оптимального решения архитектурно-планировочной организации и функционального зонирования территории поселения.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Основные стратегические цели: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zCs w:val="22"/>
          <w:lang w:eastAsia="en-US" w:bidi="hi-IN"/>
        </w:rPr>
      </w:pPr>
      <w:r w:rsidRPr="003F7E2F">
        <w:rPr>
          <w:rFonts w:cs="Arial"/>
          <w:szCs w:val="22"/>
          <w:lang w:eastAsia="en-US" w:bidi="hi-IN"/>
        </w:rPr>
        <w:t>-зонирование территории сельских поселений с установлением зон различного функционального назначения  ограничений на их использование при осуществлении градостроительной деятельности;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-стабилизация численности населения, закрепление трудовых ресурсов, в первую очередь – молодежи;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-основные направления развития инженерной, транспортной и социальной инфраструктур поселения;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Основные задачи, решение которых обеспечит достижение этих целей: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-основные направления развития и совершенствования местной системы расселения, развития сельского поселения;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-определение приоритетов государственного инвестирования – первоочередных и на расчетный срок;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-выявление инвестиционно - привлекательных зон и объектов, создание схематической инвестиционной карты поселения для привлечения всех видов инвестиций, бюджетных средств для целенаправленного и конкретного их использования;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-привлечение частных инвестиций в базовую инфраструктуру жизнедеятельности при поддержке из бюджета всех уровней;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 xml:space="preserve">-создание предпосылок для перехода к интенсивной урбанизации территории, </w:t>
      </w:r>
      <w:r w:rsidRPr="003F7E2F">
        <w:rPr>
          <w:rFonts w:cs="Arial"/>
          <w:snapToGrid w:val="0"/>
          <w:szCs w:val="22"/>
          <w:lang w:bidi="hi-IN"/>
        </w:rPr>
        <w:lastRenderedPageBreak/>
        <w:t>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-обеспечение твердым покрытием проезжей и пешеходных частей сельских улиц, интенсивная работа по благоустройству сел и деревень;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-строительство в ближайшие годы во всех сельских поселениях водопроводных и канализационных систем;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 xml:space="preserve">-меры по улучшению экологической обстановки, с выделением территорий, выполняющих </w:t>
      </w:r>
      <w:r w:rsidR="00653FDE" w:rsidRPr="003F7E2F">
        <w:rPr>
          <w:rFonts w:cs="Arial"/>
          <w:snapToGrid w:val="0"/>
          <w:szCs w:val="22"/>
          <w:lang w:bidi="hi-IN"/>
        </w:rPr>
        <w:t>сред защитные</w:t>
      </w:r>
      <w:r w:rsidRPr="003F7E2F">
        <w:rPr>
          <w:rFonts w:cs="Arial"/>
          <w:snapToGrid w:val="0"/>
          <w:szCs w:val="22"/>
          <w:lang w:bidi="hi-IN"/>
        </w:rPr>
        <w:t xml:space="preserve"> и санитарно-гигиенические функции;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-меры по защите территории от воздействия чрезвычайных ситуаций природного и техногенного характера;</w:t>
      </w:r>
    </w:p>
    <w:p w:rsidR="0064744C" w:rsidRPr="003F7E2F" w:rsidRDefault="0064744C" w:rsidP="0064744C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-привлечение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64744C" w:rsidRPr="003F7E2F" w:rsidRDefault="0064744C" w:rsidP="0064744C">
      <w:pPr>
        <w:autoSpaceDE w:val="0"/>
        <w:autoSpaceDN w:val="0"/>
        <w:adjustRightInd w:val="0"/>
        <w:outlineLvl w:val="1"/>
        <w:rPr>
          <w:rFonts w:cs="Arial"/>
          <w:snapToGrid w:val="0"/>
          <w:szCs w:val="22"/>
          <w:lang w:bidi="hi-IN"/>
        </w:rPr>
      </w:pPr>
      <w:r w:rsidRPr="003F7E2F">
        <w:rPr>
          <w:rFonts w:cs="Arial"/>
          <w:snapToGrid w:val="0"/>
          <w:szCs w:val="22"/>
          <w:lang w:bidi="hi-IN"/>
        </w:rPr>
        <w:t>Необходимым условием для решения вышепер</w:t>
      </w:r>
      <w:r w:rsidR="000F18A0">
        <w:rPr>
          <w:rFonts w:cs="Arial"/>
          <w:snapToGrid w:val="0"/>
          <w:szCs w:val="22"/>
          <w:lang w:bidi="hi-IN"/>
        </w:rPr>
        <w:t>ечисленных задач является конце</w:t>
      </w:r>
      <w:r w:rsidRPr="003F7E2F">
        <w:rPr>
          <w:rFonts w:cs="Arial"/>
          <w:snapToGrid w:val="0"/>
          <w:szCs w:val="22"/>
          <w:lang w:bidi="hi-IN"/>
        </w:rPr>
        <w:t>нтрация всех имеющихся финансовых ресурсов</w:t>
      </w:r>
      <w:r w:rsidR="000F18A0">
        <w:rPr>
          <w:rFonts w:cs="Arial"/>
          <w:snapToGrid w:val="0"/>
          <w:szCs w:val="22"/>
          <w:lang w:bidi="hi-IN"/>
        </w:rPr>
        <w:t xml:space="preserve"> – из бюджетов всех уровней (фе</w:t>
      </w:r>
      <w:r w:rsidRPr="003F7E2F">
        <w:rPr>
          <w:rFonts w:cs="Arial"/>
          <w:snapToGrid w:val="0"/>
          <w:szCs w:val="22"/>
          <w:lang w:bidi="hi-IN"/>
        </w:rPr>
        <w:t>дерального, областного, местного) при форми</w:t>
      </w:r>
      <w:r w:rsidR="000F18A0">
        <w:rPr>
          <w:rFonts w:cs="Arial"/>
          <w:snapToGrid w:val="0"/>
          <w:szCs w:val="22"/>
          <w:lang w:bidi="hi-IN"/>
        </w:rPr>
        <w:t>ровании общественной инфраструк</w:t>
      </w:r>
      <w:r w:rsidRPr="003F7E2F">
        <w:rPr>
          <w:rFonts w:cs="Arial"/>
          <w:snapToGrid w:val="0"/>
          <w:szCs w:val="22"/>
          <w:lang w:bidi="hi-IN"/>
        </w:rPr>
        <w:t>туры (социальной, инженерной, транспортной), а также привлечения наряду с бюджетными, частных инвестиций в базовые инфраструктуры жизнеобеспечения.</w:t>
      </w:r>
    </w:p>
    <w:p w:rsidR="0064744C" w:rsidRPr="003F7E2F" w:rsidRDefault="0064744C" w:rsidP="0064744C">
      <w:pPr>
        <w:autoSpaceDE w:val="0"/>
        <w:autoSpaceDN w:val="0"/>
        <w:adjustRightInd w:val="0"/>
        <w:jc w:val="both"/>
        <w:rPr>
          <w:rFonts w:cs="Arial"/>
          <w:snapToGrid w:val="0"/>
          <w:szCs w:val="22"/>
          <w:lang w:bidi="hi-IN"/>
        </w:rPr>
      </w:pPr>
    </w:p>
    <w:p w:rsidR="0064744C" w:rsidRPr="003F7E2F" w:rsidRDefault="0064744C" w:rsidP="0064744C">
      <w:pPr>
        <w:shd w:val="clear" w:color="auto" w:fill="FFFFFF"/>
        <w:jc w:val="both"/>
        <w:rPr>
          <w:rFonts w:cs="Arial"/>
          <w:szCs w:val="22"/>
        </w:rPr>
      </w:pPr>
    </w:p>
    <w:p w:rsidR="0064744C" w:rsidRPr="003F7E2F" w:rsidRDefault="0064744C" w:rsidP="0064744C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szCs w:val="22"/>
        </w:rPr>
        <w:t xml:space="preserve">1.4. </w:t>
      </w:r>
      <w:r w:rsidRPr="003F7E2F">
        <w:rPr>
          <w:rFonts w:cs="Arial"/>
          <w:bCs/>
          <w:color w:val="000000"/>
          <w:szCs w:val="22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</w:t>
      </w:r>
      <w:r w:rsidR="005A73E1" w:rsidRPr="003F7E2F">
        <w:rPr>
          <w:rFonts w:cs="Arial"/>
          <w:bCs/>
          <w:color w:val="000000"/>
          <w:szCs w:val="22"/>
        </w:rPr>
        <w:t xml:space="preserve">емизма на территории </w:t>
      </w:r>
      <w:r w:rsidR="002D052E">
        <w:rPr>
          <w:rFonts w:cs="Arial"/>
          <w:bCs/>
          <w:color w:val="000000"/>
          <w:szCs w:val="22"/>
        </w:rPr>
        <w:t>Пристанционный</w:t>
      </w:r>
      <w:r w:rsidRPr="003F7E2F">
        <w:rPr>
          <w:rFonts w:cs="Arial"/>
          <w:bCs/>
          <w:color w:val="000000"/>
          <w:szCs w:val="22"/>
        </w:rPr>
        <w:t xml:space="preserve"> сельсовет Тоцкого района Оренбургской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64744C" w:rsidRPr="003F7E2F" w:rsidRDefault="0064744C" w:rsidP="0064744C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bCs/>
          <w:color w:val="000000"/>
          <w:szCs w:val="22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64744C" w:rsidRPr="003F7E2F" w:rsidRDefault="0064744C" w:rsidP="0064744C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bCs/>
          <w:color w:val="000000"/>
          <w:szCs w:val="22"/>
        </w:rPr>
        <w:t xml:space="preserve">Наиболее экстремистки </w:t>
      </w:r>
      <w:r w:rsidR="00653FDE" w:rsidRPr="003F7E2F">
        <w:rPr>
          <w:rFonts w:cs="Arial"/>
          <w:bCs/>
          <w:color w:val="000000"/>
          <w:szCs w:val="22"/>
        </w:rPr>
        <w:t>риск генной</w:t>
      </w:r>
      <w:r w:rsidRPr="003F7E2F">
        <w:rPr>
          <w:rFonts w:cs="Arial"/>
          <w:bCs/>
          <w:color w:val="000000"/>
          <w:szCs w:val="22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4744C" w:rsidRPr="003F7E2F" w:rsidRDefault="0064744C" w:rsidP="0064744C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bCs/>
          <w:color w:val="000000"/>
          <w:szCs w:val="22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4744C" w:rsidRPr="003F7E2F" w:rsidRDefault="0064744C" w:rsidP="0064744C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bCs/>
          <w:color w:val="000000"/>
          <w:szCs w:val="22"/>
        </w:rPr>
        <w:lastRenderedPageBreak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64744C" w:rsidRPr="003F7E2F" w:rsidRDefault="0064744C" w:rsidP="0064744C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bCs/>
          <w:color w:val="000000"/>
          <w:szCs w:val="22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4744C" w:rsidRPr="003F7E2F" w:rsidRDefault="0064744C" w:rsidP="0064744C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bCs/>
          <w:color w:val="000000"/>
          <w:szCs w:val="22"/>
        </w:rPr>
        <w:t>Программа является документом, открытым для внесения изменений и дополнениями.</w:t>
      </w:r>
    </w:p>
    <w:p w:rsidR="0064744C" w:rsidRPr="003F7E2F" w:rsidRDefault="0064744C" w:rsidP="0064744C">
      <w:pPr>
        <w:ind w:firstLine="709"/>
        <w:jc w:val="both"/>
        <w:rPr>
          <w:rFonts w:cs="Arial"/>
          <w:szCs w:val="22"/>
        </w:rPr>
      </w:pPr>
    </w:p>
    <w:p w:rsidR="0050576A" w:rsidRPr="003F7E2F" w:rsidRDefault="0050576A" w:rsidP="0050576A">
      <w:pPr>
        <w:autoSpaceDE w:val="0"/>
        <w:autoSpaceDN w:val="0"/>
        <w:adjustRightInd w:val="0"/>
        <w:outlineLvl w:val="1"/>
        <w:rPr>
          <w:rFonts w:cs="Arial"/>
          <w:szCs w:val="22"/>
        </w:rPr>
      </w:pPr>
    </w:p>
    <w:p w:rsidR="0050576A" w:rsidRPr="003F7E2F" w:rsidRDefault="0050576A" w:rsidP="007E6AAC">
      <w:pPr>
        <w:ind w:firstLine="360"/>
        <w:jc w:val="both"/>
        <w:rPr>
          <w:rFonts w:cs="Arial"/>
          <w:szCs w:val="22"/>
        </w:rPr>
      </w:pPr>
    </w:p>
    <w:p w:rsidR="007E6AAC" w:rsidRPr="003F7E2F" w:rsidRDefault="007E6AAC" w:rsidP="007E6AAC">
      <w:pPr>
        <w:ind w:firstLine="36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 </w:t>
      </w:r>
    </w:p>
    <w:p w:rsidR="009F3D29" w:rsidRPr="003F7E2F" w:rsidRDefault="009F3D29" w:rsidP="009F3D29">
      <w:pPr>
        <w:pStyle w:val="a7"/>
        <w:spacing w:before="0" w:beforeAutospacing="0" w:after="0" w:afterAutospacing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 </w:t>
      </w:r>
      <w:r w:rsidR="005A73E1" w:rsidRPr="003F7E2F">
        <w:rPr>
          <w:rFonts w:cs="Arial"/>
          <w:szCs w:val="22"/>
        </w:rPr>
        <w:t>1.6</w:t>
      </w:r>
      <w:r w:rsidR="000F18A0" w:rsidRPr="003F7E2F">
        <w:rPr>
          <w:rFonts w:cs="Arial"/>
          <w:szCs w:val="22"/>
        </w:rPr>
        <w:t>. В</w:t>
      </w:r>
      <w:r w:rsidRPr="003F7E2F">
        <w:rPr>
          <w:rFonts w:cs="Arial"/>
          <w:szCs w:val="22"/>
        </w:rPr>
        <w:t xml:space="preserve"> последние годы администрацией </w:t>
      </w:r>
      <w:r w:rsidR="000F18A0">
        <w:rPr>
          <w:rFonts w:cs="Arial"/>
          <w:szCs w:val="22"/>
        </w:rPr>
        <w:t>Пристанционный</w:t>
      </w:r>
      <w:r w:rsidRPr="003F7E2F">
        <w:rPr>
          <w:rFonts w:cs="Arial"/>
          <w:szCs w:val="22"/>
        </w:rPr>
        <w:t xml:space="preserve"> сельсовет</w:t>
      </w:r>
      <w:r w:rsidR="00081567" w:rsidRPr="003F7E2F">
        <w:rPr>
          <w:rFonts w:cs="Arial"/>
          <w:szCs w:val="22"/>
        </w:rPr>
        <w:t>а</w:t>
      </w:r>
      <w:r w:rsidRPr="003F7E2F">
        <w:rPr>
          <w:rFonts w:cs="Arial"/>
          <w:szCs w:val="22"/>
        </w:rPr>
        <w:t xml:space="preserve">  проводилась целенаправленная работа по благоустройству поселения.  В то же время в вопросах благоустройства территории поселения имеется ряд проблем.</w:t>
      </w:r>
    </w:p>
    <w:p w:rsidR="009F3D29" w:rsidRPr="003F7E2F" w:rsidRDefault="009F3D29" w:rsidP="009F3D29">
      <w:pPr>
        <w:pStyle w:val="a7"/>
        <w:spacing w:before="0" w:beforeAutospacing="0" w:after="0" w:afterAutospacing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Благоустройство многих улиц 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 отходов.</w:t>
      </w:r>
    </w:p>
    <w:p w:rsidR="009F3D29" w:rsidRPr="003F7E2F" w:rsidRDefault="009F3D29" w:rsidP="009F3D29">
      <w:pPr>
        <w:pStyle w:val="a7"/>
        <w:spacing w:before="0" w:beforeAutospacing="0" w:after="0" w:afterAutospacing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Для решения данной проблемы требуется участие и взаимодействие администрации  поселения с предприятиями и организациями различных форм собственности. Организации финансирования с привлечением источников всех уровней.</w:t>
      </w:r>
      <w:r w:rsidR="0064744C" w:rsidRPr="003F7E2F">
        <w:rPr>
          <w:rFonts w:cs="Arial"/>
          <w:szCs w:val="22"/>
        </w:rPr>
        <w:t xml:space="preserve"> Р</w:t>
      </w:r>
      <w:r w:rsidRPr="003F7E2F">
        <w:rPr>
          <w:rFonts w:cs="Arial"/>
          <w:szCs w:val="22"/>
        </w:rPr>
        <w:t xml:space="preserve">аботы по благоустройству территории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медленно внедряется практика благоустройства территорий на основе договорных отношений с </w:t>
      </w:r>
      <w:r w:rsidR="005A73E1" w:rsidRPr="003F7E2F">
        <w:rPr>
          <w:rFonts w:cs="Arial"/>
          <w:szCs w:val="22"/>
        </w:rPr>
        <w:t xml:space="preserve">организациями, договора заключаются </w:t>
      </w:r>
      <w:r w:rsidR="0064744C" w:rsidRPr="003F7E2F">
        <w:rPr>
          <w:rFonts w:cs="Arial"/>
          <w:szCs w:val="22"/>
        </w:rPr>
        <w:t>физическими лицами</w:t>
      </w:r>
      <w:r w:rsidRPr="003F7E2F">
        <w:rPr>
          <w:rFonts w:cs="Arial"/>
          <w:szCs w:val="22"/>
        </w:rPr>
        <w:t>.</w:t>
      </w:r>
    </w:p>
    <w:p w:rsidR="009F3D29" w:rsidRPr="003F7E2F" w:rsidRDefault="009F3D29" w:rsidP="009F3D29">
      <w:pPr>
        <w:pStyle w:val="printj"/>
        <w:spacing w:before="0" w:beforeAutospacing="0" w:after="0" w:afterAutospacing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Несмотря на предпринимаемые меры, растет количество несанкционированных навалов мусора бытовых отходов. Накопление в значительных масштабах бытовых  отходов в придорожных полосах, в лесных массивах, на береговых линиях, т.д</w:t>
      </w:r>
      <w:r w:rsidR="00081567" w:rsidRPr="003F7E2F">
        <w:rPr>
          <w:rFonts w:cs="Arial"/>
          <w:szCs w:val="22"/>
        </w:rPr>
        <w:t>,</w:t>
      </w:r>
      <w:r w:rsidRPr="003F7E2F">
        <w:rPr>
          <w:rFonts w:cs="Arial"/>
          <w:szCs w:val="22"/>
        </w:rPr>
        <w:t xml:space="preserve"> оказывает  негативное воздействие на окружающую среду</w:t>
      </w:r>
      <w:r w:rsidR="00081567" w:rsidRPr="003F7E2F">
        <w:rPr>
          <w:rFonts w:cs="Arial"/>
          <w:szCs w:val="22"/>
        </w:rPr>
        <w:t>,</w:t>
      </w:r>
      <w:r w:rsidRPr="003F7E2F">
        <w:rPr>
          <w:rFonts w:cs="Arial"/>
          <w:szCs w:val="22"/>
        </w:rPr>
        <w:t xml:space="preserve"> является одной их главных проблем обращения с отходами.</w:t>
      </w:r>
    </w:p>
    <w:p w:rsidR="009F3D29" w:rsidRPr="003F7E2F" w:rsidRDefault="009F3D29" w:rsidP="009F3D29">
      <w:pPr>
        <w:pStyle w:val="printj"/>
        <w:spacing w:before="0" w:beforeAutospacing="0" w:after="0" w:afterAutospacing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9F3D29" w:rsidRPr="003F7E2F" w:rsidRDefault="009F3D29" w:rsidP="009F3D29">
      <w:pPr>
        <w:pStyle w:val="printj"/>
        <w:spacing w:before="0" w:beforeAutospacing="0" w:after="0" w:afterAutospacing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F3D29" w:rsidRPr="003F7E2F" w:rsidRDefault="009F3D29" w:rsidP="009F3D29">
      <w:pPr>
        <w:pStyle w:val="printj"/>
        <w:spacing w:before="0" w:beforeAutospacing="0" w:after="0" w:afterAutospacing="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6383F" w:rsidRPr="003F7E2F" w:rsidRDefault="0026383F" w:rsidP="009F3D29">
      <w:pPr>
        <w:shd w:val="clear" w:color="auto" w:fill="FFFFFF"/>
        <w:jc w:val="both"/>
        <w:rPr>
          <w:rFonts w:cs="Arial"/>
          <w:szCs w:val="22"/>
        </w:rPr>
      </w:pPr>
    </w:p>
    <w:p w:rsidR="009F3D29" w:rsidRPr="003F7E2F" w:rsidRDefault="005A73E1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szCs w:val="22"/>
        </w:rPr>
        <w:t>1.7</w:t>
      </w:r>
      <w:r w:rsidR="009F3D29" w:rsidRPr="003F7E2F">
        <w:rPr>
          <w:rFonts w:cs="Arial"/>
          <w:szCs w:val="22"/>
        </w:rPr>
        <w:t xml:space="preserve">. </w:t>
      </w:r>
      <w:r w:rsidR="009F3D29" w:rsidRPr="003F7E2F">
        <w:rPr>
          <w:rFonts w:cs="Arial"/>
          <w:color w:val="000000"/>
          <w:szCs w:val="22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lastRenderedPageBreak/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Сдерживающими факторами развития физкультуры и спорта являются: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слабый уровень материальной базы для занятий спортом;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недоступность качественной спортивной формы и инвентаря.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Среди них должны быть такие меры, как: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содействие индивидуальным занятиям спортом;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развитие любительского спорта;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возрождение системы секций общефизической подготовки, ориентированных на лиц старшего возраста;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Реализация Программы будет являться очередным этапом в решении указанных проблем.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Можно выделить следующие основные преимущества программного метода: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комплексный подход к решению проблемы;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распределение полномочий и ответственности;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планирование и мониторинг результатов реализации программы.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Основные программные мероприятия связаны с развитием массового спорта, включая:</w:t>
      </w:r>
    </w:p>
    <w:p w:rsidR="009F3D29" w:rsidRPr="003F7E2F" w:rsidRDefault="00081567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</w:t>
      </w:r>
      <w:r w:rsidR="009F3D29" w:rsidRPr="003F7E2F">
        <w:rPr>
          <w:rFonts w:cs="Arial"/>
          <w:color w:val="000000"/>
          <w:szCs w:val="22"/>
        </w:rPr>
        <w:t xml:space="preserve">развитие физической культуры </w:t>
      </w:r>
      <w:r w:rsidR="005A73E1" w:rsidRPr="003F7E2F">
        <w:rPr>
          <w:rFonts w:cs="Arial"/>
          <w:color w:val="000000"/>
          <w:szCs w:val="22"/>
        </w:rPr>
        <w:t xml:space="preserve">в средней школе </w:t>
      </w:r>
      <w:r w:rsidR="000F18A0">
        <w:rPr>
          <w:rFonts w:cs="Arial"/>
          <w:color w:val="000000"/>
          <w:szCs w:val="22"/>
        </w:rPr>
        <w:t>Пристанционный</w:t>
      </w:r>
      <w:r w:rsidR="009F3D29" w:rsidRPr="003F7E2F">
        <w:rPr>
          <w:rFonts w:cs="Arial"/>
          <w:color w:val="000000"/>
          <w:szCs w:val="22"/>
        </w:rPr>
        <w:t xml:space="preserve"> сельсовет</w:t>
      </w:r>
      <w:r w:rsidRPr="003F7E2F">
        <w:rPr>
          <w:rFonts w:cs="Arial"/>
          <w:color w:val="000000"/>
          <w:szCs w:val="22"/>
        </w:rPr>
        <w:t>а</w:t>
      </w:r>
      <w:r w:rsidR="009F3D29" w:rsidRPr="003F7E2F">
        <w:rPr>
          <w:rFonts w:cs="Arial"/>
          <w:color w:val="000000"/>
          <w:szCs w:val="22"/>
        </w:rPr>
        <w:t>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развитие физической культуры и спорта по месту жительства граждан;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- организация и пропаганда физической культуры и спорта;</w:t>
      </w:r>
    </w:p>
    <w:p w:rsidR="009F3D29" w:rsidRPr="003F7E2F" w:rsidRDefault="009F3D29" w:rsidP="009F3D29">
      <w:pPr>
        <w:shd w:val="clear" w:color="auto" w:fill="FFFFFF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190900" w:rsidRDefault="00190900" w:rsidP="009E417E">
      <w:pPr>
        <w:autoSpaceDE w:val="0"/>
        <w:autoSpaceDN w:val="0"/>
        <w:adjustRightInd w:val="0"/>
        <w:ind w:firstLine="540"/>
        <w:jc w:val="both"/>
        <w:rPr>
          <w:rFonts w:cs="Arial"/>
          <w:szCs w:val="22"/>
        </w:rPr>
      </w:pPr>
    </w:p>
    <w:p w:rsidR="00262418" w:rsidRPr="00190900" w:rsidRDefault="009E417E" w:rsidP="009E417E">
      <w:pPr>
        <w:autoSpaceDE w:val="0"/>
        <w:autoSpaceDN w:val="0"/>
        <w:adjustRightInd w:val="0"/>
        <w:ind w:firstLine="540"/>
        <w:jc w:val="both"/>
        <w:rPr>
          <w:rFonts w:eastAsia="Calibri" w:cs="Arial"/>
          <w:bCs/>
          <w:lang w:eastAsia="en-US"/>
        </w:rPr>
      </w:pPr>
      <w:r w:rsidRPr="00190900">
        <w:rPr>
          <w:rFonts w:cs="Arial"/>
        </w:rPr>
        <w:t xml:space="preserve">Раздел 2. </w:t>
      </w:r>
      <w:r w:rsidRPr="00190900">
        <w:rPr>
          <w:rFonts w:eastAsia="Calibri" w:cs="Arial"/>
          <w:bCs/>
          <w:lang w:eastAsia="en-US"/>
        </w:rPr>
        <w:t xml:space="preserve">Приоритеты политики администрации </w:t>
      </w:r>
      <w:r w:rsidR="000F18A0">
        <w:rPr>
          <w:rFonts w:eastAsia="Calibri" w:cs="Arial"/>
          <w:bCs/>
          <w:lang w:eastAsia="en-US"/>
        </w:rPr>
        <w:t>Пристанционный</w:t>
      </w:r>
      <w:r w:rsidR="00595CA6" w:rsidRPr="00190900">
        <w:rPr>
          <w:rFonts w:eastAsia="Calibri" w:cs="Arial"/>
          <w:bCs/>
          <w:lang w:eastAsia="en-US"/>
        </w:rPr>
        <w:t xml:space="preserve"> </w:t>
      </w:r>
      <w:r w:rsidRPr="00190900">
        <w:rPr>
          <w:rFonts w:eastAsia="Calibri" w:cs="Arial"/>
          <w:bCs/>
          <w:lang w:eastAsia="en-US"/>
        </w:rPr>
        <w:t>сельсовета в сфере реализации муниципальной</w:t>
      </w:r>
      <w:r w:rsidR="00BD2CC0" w:rsidRPr="00190900">
        <w:rPr>
          <w:rFonts w:cs="Arial"/>
        </w:rPr>
        <w:t xml:space="preserve"> «Программы </w:t>
      </w:r>
      <w:r w:rsidR="00262418" w:rsidRPr="00190900">
        <w:rPr>
          <w:rFonts w:cs="Arial"/>
        </w:rPr>
        <w:t>» социально-э</w:t>
      </w:r>
      <w:r w:rsidR="00595CA6" w:rsidRPr="00190900">
        <w:rPr>
          <w:rFonts w:cs="Arial"/>
        </w:rPr>
        <w:t xml:space="preserve">кономического развития </w:t>
      </w:r>
      <w:r w:rsidR="000F18A0">
        <w:rPr>
          <w:rFonts w:cs="Arial"/>
        </w:rPr>
        <w:t>Пристанционный</w:t>
      </w:r>
      <w:r w:rsidR="00262418" w:rsidRPr="00190900">
        <w:rPr>
          <w:rFonts w:cs="Arial"/>
        </w:rPr>
        <w:t xml:space="preserve"> сельсовет</w:t>
      </w:r>
      <w:r w:rsidR="00E97C45" w:rsidRPr="00190900">
        <w:rPr>
          <w:rFonts w:cs="Arial"/>
        </w:rPr>
        <w:t>а</w:t>
      </w:r>
      <w:r w:rsidR="00262418" w:rsidRPr="00190900">
        <w:rPr>
          <w:rFonts w:cs="Arial"/>
        </w:rPr>
        <w:t>:</w:t>
      </w:r>
    </w:p>
    <w:p w:rsidR="009F3D29" w:rsidRPr="003F7E2F" w:rsidRDefault="009F3D29" w:rsidP="009E417E">
      <w:pPr>
        <w:spacing w:line="276" w:lineRule="auto"/>
        <w:ind w:firstLine="709"/>
        <w:jc w:val="both"/>
        <w:rPr>
          <w:rFonts w:cs="Arial"/>
          <w:bCs/>
          <w:szCs w:val="22"/>
        </w:rPr>
      </w:pP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bCs/>
          <w:szCs w:val="22"/>
        </w:rPr>
        <w:t>1. Бюджетная политика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Основные направления бюджетной и налоговой политики содержат основные цели, задачи и приоритеты бюджетной и налоговой политики  поселения на предстоящий </w:t>
      </w:r>
      <w:r w:rsidRPr="003F7E2F">
        <w:rPr>
          <w:rFonts w:cs="Arial"/>
          <w:szCs w:val="22"/>
        </w:rPr>
        <w:lastRenderedPageBreak/>
        <w:t>период в сфере формирования доходного потенциала, расходования бюджетных средств, межбюджетных отношений.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Бюджетная политика в  поселении  будет нацелена на укрепление экономической стабильности и обеспечение бюджетной устойчивости, создание условий для оказания качественных муниципальных услуг, обеспечение условий для формирования и исполнения бюджета поселения в программном формате, совершенствование системы управления муниципальными активами и обязательствами сельского поселения, обеспечение прозрачности и открытости бюджетного процесса.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Налоговая политика в сельском поселении будет проводиться с учетом изменений, планируемых на федеральном и региональном уровне.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В целях дальнейшего совершенствования налогового администрирования, повышения ответственности налогоплательщиков при выполнении обязанностей по уплате налогов будет осуществляться проведение целенаправленной работы с предприятиями-недоимщиками по погашению задолженности по начисленным налогам, пеням и штрафам, принятие мер принудительного взыскания задолженности с недоимщиков по платежам в бюджет поселения путем обращения взыскания задолженности на имущество должников.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Значительное внимание будет отводиться обеспечению эффективности управления муниципальной собственностью  поселения и увеличению доходов от ее использования, концентрации ресурсов на наиболее значимых мероприятиях  с уточнением объемов бюджетных ассигнований на исполнение отдельных расходных обязательств, пересмотром сроков с целью эффективности решения поставленных задач.</w:t>
      </w:r>
    </w:p>
    <w:p w:rsidR="00262418" w:rsidRPr="003F7E2F" w:rsidRDefault="00595CA6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2</w:t>
      </w:r>
      <w:r w:rsidR="00262418" w:rsidRPr="003F7E2F">
        <w:rPr>
          <w:rFonts w:cs="Arial"/>
          <w:szCs w:val="22"/>
        </w:rPr>
        <w:t>. Развитие малого и среднего предпринимательства.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В целях обеспечения стабильного развития </w:t>
      </w:r>
      <w:r w:rsidRPr="003F7E2F">
        <w:rPr>
          <w:rFonts w:cs="Arial"/>
          <w:bCs/>
          <w:szCs w:val="22"/>
        </w:rPr>
        <w:t>малого и среднего предпринимательства</w:t>
      </w:r>
      <w:r w:rsidRPr="003F7E2F">
        <w:rPr>
          <w:rFonts w:cs="Arial"/>
          <w:szCs w:val="22"/>
        </w:rPr>
        <w:t xml:space="preserve">  основные действия будут направлены на: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увеличение количества малых и средних предприятий сельского поселения;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увеличение численности работающих в сфере малого и среднего предпринимательства.</w:t>
      </w:r>
    </w:p>
    <w:p w:rsidR="00262418" w:rsidRPr="003F7E2F" w:rsidRDefault="0089420D" w:rsidP="009E417E">
      <w:pPr>
        <w:spacing w:line="276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262418" w:rsidRPr="003F7E2F">
        <w:rPr>
          <w:rFonts w:cs="Arial"/>
          <w:szCs w:val="22"/>
        </w:rPr>
        <w:t>. Занятость населения.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Основным направлением в области </w:t>
      </w:r>
      <w:r w:rsidRPr="003F7E2F">
        <w:rPr>
          <w:rFonts w:cs="Arial"/>
          <w:bCs/>
          <w:szCs w:val="22"/>
        </w:rPr>
        <w:t xml:space="preserve">занятости </w:t>
      </w:r>
      <w:r w:rsidRPr="003F7E2F">
        <w:rPr>
          <w:rFonts w:cs="Arial"/>
          <w:szCs w:val="22"/>
        </w:rPr>
        <w:t>населения</w:t>
      </w:r>
      <w:r w:rsidRPr="003F7E2F">
        <w:rPr>
          <w:rFonts w:cs="Arial"/>
          <w:bCs/>
          <w:szCs w:val="22"/>
        </w:rPr>
        <w:t xml:space="preserve"> </w:t>
      </w:r>
      <w:r w:rsidRPr="003F7E2F">
        <w:rPr>
          <w:rFonts w:cs="Arial"/>
          <w:szCs w:val="22"/>
        </w:rPr>
        <w:t>будет: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взаимодействие Администрации с поселения с центром занятости по Тоцкому муниципальному району;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содействие в трудоустройстве незанятых граждан; оказание  услуг работодателям в трудоустройстве незанятых граждан в удовлетворении их заявок на рабочую силу;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организация временных и общественных работ с привлечением средств бюджета поселения;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 поддержка трудовой и предпринимательской активности граждан.</w:t>
      </w:r>
    </w:p>
    <w:p w:rsidR="00262418" w:rsidRPr="003F7E2F" w:rsidRDefault="0089420D" w:rsidP="009E417E">
      <w:pPr>
        <w:spacing w:line="276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262418" w:rsidRPr="003F7E2F">
        <w:rPr>
          <w:rFonts w:cs="Arial"/>
          <w:szCs w:val="22"/>
        </w:rPr>
        <w:t>. Развитие культуры.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Приоритетными  направлениями в развитии </w:t>
      </w:r>
      <w:r w:rsidRPr="003F7E2F">
        <w:rPr>
          <w:rFonts w:cs="Arial"/>
          <w:bCs/>
          <w:szCs w:val="22"/>
        </w:rPr>
        <w:t xml:space="preserve">культуры </w:t>
      </w:r>
      <w:r w:rsidRPr="003F7E2F">
        <w:rPr>
          <w:rFonts w:cs="Arial"/>
          <w:szCs w:val="22"/>
        </w:rPr>
        <w:t>будут: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-сохранение и эффективное использование историко-культурного наследия (сохранение и использование объектов культурного наследия, обелисков, памятных знаков; пополнение экспозиций музеев). 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-сохранение традиций, развитие народного творчества и совершенствование культурно-досуговой деятельности (проведение народных праздников, фестивалей народной культуры; театрально-концертное обслуживание населения).</w:t>
      </w:r>
    </w:p>
    <w:p w:rsidR="00262418" w:rsidRPr="003F7E2F" w:rsidRDefault="00262418" w:rsidP="009E417E">
      <w:pPr>
        <w:ind w:firstLine="54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lastRenderedPageBreak/>
        <w:t>Поддержка инновационных творческих программ в сфере культуры:</w:t>
      </w:r>
    </w:p>
    <w:p w:rsidR="00262418" w:rsidRPr="003F7E2F" w:rsidRDefault="00262418" w:rsidP="009E417E">
      <w:pPr>
        <w:ind w:firstLine="54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 - продвижение новых форм работы с населением;</w:t>
      </w:r>
    </w:p>
    <w:p w:rsidR="00262418" w:rsidRPr="003F7E2F" w:rsidRDefault="00262418" w:rsidP="009E417E">
      <w:pPr>
        <w:ind w:firstLine="540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создание новых творческих программ и мероприятий для различных групп населения.</w:t>
      </w:r>
    </w:p>
    <w:p w:rsidR="00262418" w:rsidRPr="003F7E2F" w:rsidRDefault="0089420D" w:rsidP="009E417E">
      <w:pPr>
        <w:spacing w:line="276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262418" w:rsidRPr="003F7E2F">
        <w:rPr>
          <w:rFonts w:cs="Arial"/>
          <w:szCs w:val="22"/>
        </w:rPr>
        <w:t>. Развитие физической  культуры и спорта.</w:t>
      </w:r>
    </w:p>
    <w:p w:rsidR="00262418" w:rsidRPr="003F7E2F" w:rsidRDefault="00262418" w:rsidP="009E417E">
      <w:pPr>
        <w:ind w:firstLine="708"/>
        <w:jc w:val="both"/>
        <w:rPr>
          <w:rFonts w:cs="Arial"/>
          <w:bCs/>
          <w:szCs w:val="22"/>
        </w:rPr>
      </w:pPr>
      <w:r w:rsidRPr="003F7E2F">
        <w:rPr>
          <w:rFonts w:cs="Arial"/>
          <w:bCs/>
          <w:szCs w:val="22"/>
        </w:rPr>
        <w:t>Основные направления деятельности: улучшение условий для занятий физической культурой и спортом, активный отдых и ведение здорового образа жизни.</w:t>
      </w:r>
    </w:p>
    <w:p w:rsidR="00262418" w:rsidRPr="003F7E2F" w:rsidRDefault="00262418" w:rsidP="009E417E">
      <w:pPr>
        <w:ind w:firstLine="708"/>
        <w:jc w:val="both"/>
        <w:rPr>
          <w:rFonts w:cs="Arial"/>
          <w:bCs/>
          <w:szCs w:val="22"/>
        </w:rPr>
      </w:pPr>
      <w:r w:rsidRPr="003F7E2F">
        <w:rPr>
          <w:rFonts w:cs="Arial"/>
          <w:bCs/>
          <w:szCs w:val="22"/>
        </w:rPr>
        <w:t>Главными задачами в работе на период 20</w:t>
      </w:r>
      <w:r w:rsidR="00737084">
        <w:rPr>
          <w:rFonts w:cs="Arial"/>
          <w:bCs/>
          <w:szCs w:val="22"/>
        </w:rPr>
        <w:t>20</w:t>
      </w:r>
      <w:r w:rsidRPr="003F7E2F">
        <w:rPr>
          <w:rFonts w:cs="Arial"/>
          <w:bCs/>
          <w:szCs w:val="22"/>
        </w:rPr>
        <w:t xml:space="preserve"> - 202</w:t>
      </w:r>
      <w:r w:rsidR="00C45976">
        <w:rPr>
          <w:rFonts w:cs="Arial"/>
          <w:bCs/>
          <w:szCs w:val="22"/>
        </w:rPr>
        <w:t>5</w:t>
      </w:r>
      <w:r w:rsidRPr="003F7E2F">
        <w:rPr>
          <w:rFonts w:cs="Arial"/>
          <w:bCs/>
          <w:szCs w:val="22"/>
        </w:rPr>
        <w:t>годах будут:</w:t>
      </w:r>
    </w:p>
    <w:p w:rsidR="00262418" w:rsidRPr="003F7E2F" w:rsidRDefault="00262418" w:rsidP="009E417E">
      <w:pPr>
        <w:ind w:firstLine="708"/>
        <w:jc w:val="both"/>
        <w:rPr>
          <w:rFonts w:cs="Arial"/>
          <w:bCs/>
          <w:szCs w:val="22"/>
        </w:rPr>
      </w:pPr>
      <w:r w:rsidRPr="003F7E2F">
        <w:rPr>
          <w:rFonts w:cs="Arial"/>
          <w:bCs/>
          <w:szCs w:val="22"/>
        </w:rPr>
        <w:t>- организация проведения массовых оздоровительных и спортивных мероприятий для всех групп населения;</w:t>
      </w:r>
    </w:p>
    <w:p w:rsidR="00262418" w:rsidRPr="003F7E2F" w:rsidRDefault="00262418" w:rsidP="009E417E">
      <w:pPr>
        <w:ind w:firstLine="708"/>
        <w:jc w:val="both"/>
        <w:rPr>
          <w:rFonts w:cs="Arial"/>
          <w:bCs/>
          <w:szCs w:val="22"/>
        </w:rPr>
      </w:pPr>
      <w:r w:rsidRPr="003F7E2F">
        <w:rPr>
          <w:rFonts w:cs="Arial"/>
          <w:bCs/>
          <w:szCs w:val="22"/>
        </w:rPr>
        <w:t>- поддержка и развитие массовых видов спорта среди населения.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формирование общественного настроя на здоровый образ жизни;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 проведение массовых мероприятий, пропагандирующих здоровый образ жизни;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 расширение возможностей населения по занятиям спортом;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развитие сети спортивных сооружений и обеспечение потребности спортивных объектов и учреждений в оборудовании и инвентаре: обустройство спортивных площадок, приобретение спортивного инвентаря для спортивных объединений.</w:t>
      </w:r>
    </w:p>
    <w:p w:rsidR="00262418" w:rsidRPr="003F7E2F" w:rsidRDefault="00F273C4" w:rsidP="009E417E">
      <w:pPr>
        <w:spacing w:line="276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262418" w:rsidRPr="003F7E2F">
        <w:rPr>
          <w:rFonts w:cs="Arial"/>
          <w:szCs w:val="22"/>
        </w:rPr>
        <w:t>. Молодежная политика.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Приоритетными направлениями </w:t>
      </w:r>
      <w:r w:rsidRPr="003F7E2F">
        <w:rPr>
          <w:rFonts w:cs="Arial"/>
          <w:bCs/>
          <w:szCs w:val="22"/>
        </w:rPr>
        <w:t xml:space="preserve">молодежной политики </w:t>
      </w:r>
      <w:r w:rsidRPr="003F7E2F">
        <w:rPr>
          <w:rFonts w:cs="Arial"/>
          <w:szCs w:val="22"/>
        </w:rPr>
        <w:t>совместно с отделом молодежной политики Администрации Тоцкого  района на территории  поселения станут: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патриотическое воспитание молодежи (планируется организация  и проведение молодежных мероприятий по данному направлению, усиление взаимодействия с Советом ветеранов и другими учреждениями, организациями и  школьными музеями  поселения и  музеями  района. Создание на базе школьных музеев сети патриотических  объединений (клубов). Продолжится  оказание помощи и поддержки краеведческой и исследовательской деятельности;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поддержка молодежи, оказавшейся в трудной жизненной ситуации (выявление и формирование банка данных молодежи, оказавшейся в трудной жизненной ситуации, организация совместной работы с учреждениями различной сферы деятельности с целью социализации молодежи в трудной жизненной ситуации, разработка и реализация проектов по поддержке молодежи, оказавшейся в трудной жизненной ситуации);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содействие в организации летнего отдыха, здорового образа жизни; 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содействие в организации труда и занятости молодежи (временное трудоустройство и общественные работы);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работа с молодыми семьями;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- выявление, продвижение и поддержка активности молодежи и ее достижений в различных сферах деятельности (вовлечение молодежи в общественно-политическую жизнь общества, выявление и поддержка талантливой молодежи и использование продуктов ее инновационной </w:t>
      </w:r>
      <w:r w:rsidR="003B5247" w:rsidRPr="003F7E2F">
        <w:rPr>
          <w:rFonts w:cs="Arial"/>
          <w:szCs w:val="22"/>
        </w:rPr>
        <w:t>деятельности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создание условий для повышения эффективности деятельности общественных объединений и иных организаций в области патриотического воспитания молодежи;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проведение совместных мероприятий с коллективами культурно-досуговых учреждений, расположенных на территории района, по воспитанию культурного наследия и патриотического воспитания молодежи;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продолжение работы на территории поселения по профилактике наркомании,</w:t>
      </w:r>
      <w:r w:rsidR="00BD2CC0" w:rsidRPr="003F7E2F">
        <w:rPr>
          <w:rFonts w:cs="Arial"/>
          <w:szCs w:val="22"/>
        </w:rPr>
        <w:t xml:space="preserve"> </w:t>
      </w:r>
      <w:r w:rsidRPr="003F7E2F">
        <w:rPr>
          <w:rFonts w:cs="Arial"/>
          <w:szCs w:val="22"/>
        </w:rPr>
        <w:t>токсикомании</w:t>
      </w:r>
      <w:r w:rsidRPr="003F7E2F">
        <w:rPr>
          <w:rFonts w:cs="Arial"/>
          <w:szCs w:val="22"/>
        </w:rPr>
        <w:br/>
      </w:r>
      <w:r w:rsidRPr="003F7E2F">
        <w:rPr>
          <w:rFonts w:cs="Arial"/>
          <w:szCs w:val="22"/>
        </w:rPr>
        <w:lastRenderedPageBreak/>
        <w:t xml:space="preserve">          - проведение праздничных мероприятий, митингов к памятным датам с участием школ и культурно-досуговых учреждений.</w:t>
      </w:r>
    </w:p>
    <w:p w:rsidR="00262418" w:rsidRPr="003F7E2F" w:rsidRDefault="00F273C4" w:rsidP="009E417E">
      <w:pPr>
        <w:spacing w:line="276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262418" w:rsidRPr="003F7E2F">
        <w:rPr>
          <w:rFonts w:cs="Arial"/>
          <w:szCs w:val="22"/>
        </w:rPr>
        <w:t>. Местное самоуправление.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Развитие </w:t>
      </w:r>
      <w:r w:rsidRPr="003F7E2F">
        <w:rPr>
          <w:rFonts w:cs="Arial"/>
          <w:bCs/>
          <w:szCs w:val="22"/>
        </w:rPr>
        <w:t xml:space="preserve">местного самоуправления </w:t>
      </w:r>
      <w:r w:rsidRPr="003F7E2F">
        <w:rPr>
          <w:rFonts w:cs="Arial"/>
          <w:szCs w:val="22"/>
        </w:rPr>
        <w:t>продолжится через создание условий для реализации конституционных прав граждан на осуществление местного самоуправления в форме непосредственной и представительной демократии.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Предусматривается: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развитие системы взаимодействия органов местного самоуправления  поселения с населением;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повышение эффективности работы Администрации  поселения  с населением;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организационное и правовое обеспечение деятельности Совета депутатов  поселения;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 целью координации деятельности органов местного самоуправления  поселения ежемесячная разработка календарных планов работы органов местного самоуправления сельского поселения;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организация и проведение собраний граждан по месту жительства, заседаний Совета депутатов  поселения;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выполнение критических замечаний высказанных на собраниях и других мероприятиях и встречах;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организационное обеспечение деятельности Главы  поселения, Совета депутатов сельского поселения, населения по контролю за работой органов местного самоуправления сельского поселения;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ведение реестра муниципальных функций, услуг (работ), исполняемых, оказываемых (выполняемых) органами местного самоуправления  поселения;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внедрение новых информационных технологий в рамках организации межведомственного взаимодействия;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-обслуживание официального сайта Администрации  поселения и электронной почты.</w:t>
      </w:r>
    </w:p>
    <w:p w:rsidR="00262418" w:rsidRPr="003F7E2F" w:rsidRDefault="00F273C4" w:rsidP="009E417E">
      <w:pPr>
        <w:spacing w:line="276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262418" w:rsidRPr="003F7E2F">
        <w:rPr>
          <w:rFonts w:cs="Arial"/>
          <w:szCs w:val="22"/>
        </w:rPr>
        <w:t xml:space="preserve">. Совершенствование </w:t>
      </w:r>
      <w:r w:rsidR="00262418" w:rsidRPr="003F7E2F">
        <w:rPr>
          <w:rFonts w:cs="Arial"/>
          <w:bCs/>
          <w:szCs w:val="22"/>
        </w:rPr>
        <w:t xml:space="preserve">управления </w:t>
      </w:r>
      <w:r w:rsidR="00262418" w:rsidRPr="003F7E2F">
        <w:rPr>
          <w:rFonts w:cs="Arial"/>
          <w:szCs w:val="22"/>
        </w:rPr>
        <w:t xml:space="preserve">социально-экономическим развитием поселения. 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В целях совершенствования </w:t>
      </w:r>
      <w:r w:rsidRPr="003F7E2F">
        <w:rPr>
          <w:rFonts w:cs="Arial"/>
          <w:bCs/>
          <w:szCs w:val="22"/>
        </w:rPr>
        <w:t xml:space="preserve">управления </w:t>
      </w:r>
      <w:r w:rsidRPr="003F7E2F">
        <w:rPr>
          <w:rFonts w:cs="Arial"/>
          <w:szCs w:val="22"/>
        </w:rPr>
        <w:t>социально-экономическим развитием поселения продолжить подготовку, переподготовку и повышение квалификации муниципальных служащих Администрации  поселения.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Активизировать участие в  проведении семинарских занятий, способствовать системе проведения дистанционного обучения, а также самообразованию муниципальных служащих.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В  системе работы с устными и письменными обращениями граждан  следует и в дальнейшем добиваться: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сокращения сроков и повышения качества их рассмотрения, в том числе рассмотрения с выездом на место в присутствии заявителя;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полного искоренения при рассмотрении обращений  фактов волокиты, повторных жалоб;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проведения  выездных встреч и  приемов граждан;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использование современных технологий – сеть Интернет, ведение диалога с гражданами через «Интернет-приемную Главы  поселения»;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lastRenderedPageBreak/>
        <w:t>- создания действенной системы работы с населением по предупреждению жалоб граждан.</w:t>
      </w:r>
    </w:p>
    <w:p w:rsidR="00262418" w:rsidRPr="003F7E2F" w:rsidRDefault="00262418" w:rsidP="009E417E">
      <w:pPr>
        <w:spacing w:line="276" w:lineRule="auto"/>
        <w:jc w:val="both"/>
        <w:rPr>
          <w:rFonts w:cs="Arial"/>
          <w:szCs w:val="22"/>
        </w:rPr>
      </w:pPr>
    </w:p>
    <w:p w:rsidR="00262418" w:rsidRPr="003F7E2F" w:rsidRDefault="00F273C4" w:rsidP="009E417E">
      <w:pPr>
        <w:spacing w:line="276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262418" w:rsidRPr="003F7E2F">
        <w:rPr>
          <w:rFonts w:cs="Arial"/>
          <w:szCs w:val="22"/>
        </w:rPr>
        <w:t xml:space="preserve">. Вопросы </w:t>
      </w:r>
      <w:r w:rsidR="00262418" w:rsidRPr="003F7E2F">
        <w:rPr>
          <w:rFonts w:cs="Arial"/>
          <w:bCs/>
          <w:szCs w:val="22"/>
        </w:rPr>
        <w:t>гражданской обороны и чрезвычайных ситуаций.</w:t>
      </w:r>
      <w:r w:rsidR="00262418" w:rsidRPr="003F7E2F">
        <w:rPr>
          <w:rFonts w:cs="Arial"/>
          <w:szCs w:val="22"/>
        </w:rPr>
        <w:t xml:space="preserve"> 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Основными  направлениями в вопросах </w:t>
      </w:r>
      <w:r w:rsidRPr="003F7E2F">
        <w:rPr>
          <w:rFonts w:cs="Arial"/>
          <w:bCs/>
          <w:szCs w:val="22"/>
        </w:rPr>
        <w:t>гражданской обороны и чрезвычайных ситуаций</w:t>
      </w:r>
      <w:r w:rsidR="00F058D3">
        <w:rPr>
          <w:rFonts w:cs="Arial"/>
          <w:szCs w:val="22"/>
        </w:rPr>
        <w:t xml:space="preserve"> на 20</w:t>
      </w:r>
      <w:r w:rsidR="00737084">
        <w:rPr>
          <w:rFonts w:cs="Arial"/>
          <w:szCs w:val="22"/>
        </w:rPr>
        <w:t>20</w:t>
      </w:r>
      <w:r w:rsidR="00F058D3">
        <w:rPr>
          <w:rFonts w:cs="Arial"/>
          <w:szCs w:val="22"/>
        </w:rPr>
        <w:t>-202</w:t>
      </w:r>
      <w:r w:rsidR="00C45976">
        <w:rPr>
          <w:rFonts w:cs="Arial"/>
          <w:szCs w:val="22"/>
        </w:rPr>
        <w:t>5</w:t>
      </w:r>
      <w:r w:rsidRPr="003F7E2F">
        <w:rPr>
          <w:rFonts w:cs="Arial"/>
          <w:szCs w:val="22"/>
        </w:rPr>
        <w:t xml:space="preserve"> годы будут:</w:t>
      </w:r>
    </w:p>
    <w:p w:rsidR="00262418" w:rsidRPr="003F7E2F" w:rsidRDefault="00262418" w:rsidP="009E417E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3F7E2F">
        <w:rPr>
          <w:rFonts w:eastAsia="Calibri" w:cs="Arial"/>
          <w:szCs w:val="22"/>
          <w:lang w:eastAsia="en-US"/>
        </w:rPr>
        <w:t xml:space="preserve">           - сбор и обмен информацией в области защиты населения и территории от ЧС, своевременное оповещения и информирование населения об угрозе возникновения или о возникновении ЧС;    </w:t>
      </w:r>
    </w:p>
    <w:p w:rsidR="00262418" w:rsidRPr="003F7E2F" w:rsidRDefault="00262418" w:rsidP="009E417E">
      <w:pPr>
        <w:spacing w:line="276" w:lineRule="auto"/>
        <w:jc w:val="both"/>
        <w:rPr>
          <w:rFonts w:eastAsia="Calibri" w:cs="Arial"/>
          <w:szCs w:val="22"/>
          <w:lang w:eastAsia="en-US"/>
        </w:rPr>
      </w:pPr>
      <w:r w:rsidRPr="003F7E2F">
        <w:rPr>
          <w:rFonts w:eastAsia="Calibri" w:cs="Arial"/>
          <w:szCs w:val="22"/>
          <w:lang w:eastAsia="en-US"/>
        </w:rPr>
        <w:t xml:space="preserve">          - содействие устойчивому функционированию организаций в чрезвычайных ситуациях.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совершенствование знаний, навыков и умений, направленных на реализацию единой государственной политики в области гражданской обороны;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снижение рисков и смягчение последствий чрезвычайных ситуаций природного и техногенного характера;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обеспечение защиты жизни, здоровья и имущества граждан от пожаров;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развитие нормативной базы  поселения, регламентирующей выполнение полномочий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развитие  и совершенствование технических средств и технологий повышения защиты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совершенствование  учебно-материальной базы для обучения населения способам защиты и действиям  в чрезвычайных ситуациях,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поддержание в рабочем состоянии средств пожаротушения (гидранты, пожарные водоемы).</w:t>
      </w:r>
    </w:p>
    <w:p w:rsidR="00262418" w:rsidRPr="003F7E2F" w:rsidRDefault="00F273C4" w:rsidP="009E417E">
      <w:pPr>
        <w:spacing w:line="276" w:lineRule="auto"/>
        <w:ind w:firstLine="709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>10</w:t>
      </w:r>
      <w:r w:rsidR="00262418" w:rsidRPr="003F7E2F">
        <w:rPr>
          <w:rFonts w:cs="Arial"/>
          <w:szCs w:val="22"/>
        </w:rPr>
        <w:t xml:space="preserve">.Вопросы укрепления </w:t>
      </w:r>
      <w:r w:rsidR="00262418" w:rsidRPr="003F7E2F">
        <w:rPr>
          <w:rFonts w:cs="Arial"/>
          <w:bCs/>
          <w:szCs w:val="22"/>
        </w:rPr>
        <w:t>правопорядка.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 Основными направлениями деятельности по укреплению </w:t>
      </w:r>
      <w:r w:rsidRPr="003F7E2F">
        <w:rPr>
          <w:rFonts w:cs="Arial"/>
          <w:bCs/>
          <w:szCs w:val="22"/>
        </w:rPr>
        <w:t xml:space="preserve">правопорядка </w:t>
      </w:r>
      <w:r w:rsidRPr="003F7E2F">
        <w:rPr>
          <w:rFonts w:cs="Arial"/>
          <w:szCs w:val="22"/>
        </w:rPr>
        <w:t>на 20</w:t>
      </w:r>
      <w:r w:rsidR="00737084">
        <w:rPr>
          <w:rFonts w:cs="Arial"/>
          <w:szCs w:val="22"/>
        </w:rPr>
        <w:t>20</w:t>
      </w:r>
      <w:r w:rsidRPr="003F7E2F">
        <w:rPr>
          <w:rFonts w:cs="Arial"/>
          <w:szCs w:val="22"/>
        </w:rPr>
        <w:t>-202</w:t>
      </w:r>
      <w:r w:rsidR="00C45976">
        <w:rPr>
          <w:rFonts w:cs="Arial"/>
          <w:szCs w:val="22"/>
        </w:rPr>
        <w:t>5</w:t>
      </w:r>
      <w:r w:rsidRPr="003F7E2F">
        <w:rPr>
          <w:rFonts w:cs="Arial"/>
          <w:szCs w:val="22"/>
        </w:rPr>
        <w:t xml:space="preserve"> годы будут: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профилактика правонарушений в школах, клубах и других учреждения и организациях, расположенных на территории поселения, в общественных местах и на улицах;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профилактика правонарушений со стороны несовершеннолетних и молодежи, предупреждение детской безнадзорности;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совершенствование форм и методов по усилению антитеррористической укрепленности объектов жизнеобеспечения и объектов особой важности;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совершенствование системы реагирования на обращения и обеспечение открытости и доступности информации о деятельности участковых уполномоченных полиции на территории  поселения;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создание безопасных условий в местах массового отдыха населения.</w:t>
      </w:r>
    </w:p>
    <w:p w:rsidR="00262418" w:rsidRPr="003F7E2F" w:rsidRDefault="00F273C4" w:rsidP="009E417E">
      <w:pPr>
        <w:spacing w:line="276" w:lineRule="auto"/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>11</w:t>
      </w:r>
      <w:r w:rsidR="00262418" w:rsidRPr="003F7E2F">
        <w:rPr>
          <w:rFonts w:cs="Arial"/>
          <w:szCs w:val="22"/>
        </w:rPr>
        <w:t>. Вопросы  благоустройства.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Целью реализации правил </w:t>
      </w:r>
      <w:r w:rsidRPr="003F7E2F">
        <w:rPr>
          <w:rFonts w:cs="Arial"/>
          <w:bCs/>
          <w:szCs w:val="22"/>
        </w:rPr>
        <w:t>благоустройства</w:t>
      </w:r>
      <w:r w:rsidRPr="003F7E2F">
        <w:rPr>
          <w:rFonts w:cs="Arial"/>
          <w:szCs w:val="22"/>
        </w:rPr>
        <w:t xml:space="preserve"> является создание  благоприятной среды  для проживания населения, обустройство мест общего пользования, проведение </w:t>
      </w:r>
      <w:r w:rsidRPr="003F7E2F">
        <w:rPr>
          <w:rFonts w:cs="Arial"/>
          <w:szCs w:val="22"/>
        </w:rPr>
        <w:lastRenderedPageBreak/>
        <w:t>мероприятий по созданию лучшей придомовой территории, а также формирование позитивного имиджа  поселения. 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Для достижения поставленных целей планируется  выполнение следующих задач комплексного благоустройства территории: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архитектурно-планировочная организация территории (в частности, ремонт пешеходных дорожек, организация площадок - детских, для спорта, отдыха, уборка территории от мусора и несанкционированных свалок);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реконструкция, озеленение (посадки деревьев и кустарников, устройство цветников, вырубка сухостоя и формовочная обрезка кустарника);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ремонт малых архитектурных форм и объектов (скамьи, оборудование детских площадок, площадок отдыха, ограждений и прочего);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улучшение комфортности среды обитания,   достижение высокого уровня надежности и устойчивости функционирования жилищно-коммунального комплекса поселения.</w:t>
      </w:r>
    </w:p>
    <w:p w:rsidR="00262418" w:rsidRPr="003F7E2F" w:rsidRDefault="00262418" w:rsidP="009E417E">
      <w:pPr>
        <w:spacing w:line="276" w:lineRule="auto"/>
        <w:ind w:firstLine="709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- улучшение качества предоставляемых жилищно-коммунальных услуг, контроль над нормативами и тарифами, которые устанавливаются Администрацией;</w:t>
      </w:r>
      <w:r w:rsidRPr="003F7E2F">
        <w:rPr>
          <w:rFonts w:cs="Arial"/>
          <w:szCs w:val="22"/>
        </w:rPr>
        <w:br/>
        <w:t xml:space="preserve">          - проведение конкурсов на благоустройство территории поселения. Организация работ по благоустройству территории поселения.</w:t>
      </w:r>
    </w:p>
    <w:p w:rsidR="0059611B" w:rsidRPr="003F7E2F" w:rsidRDefault="0059611B" w:rsidP="00482644">
      <w:pPr>
        <w:pStyle w:val="printj"/>
        <w:spacing w:before="0" w:beforeAutospacing="0" w:after="0" w:afterAutospacing="0"/>
        <w:jc w:val="both"/>
        <w:rPr>
          <w:rFonts w:cs="Arial"/>
          <w:szCs w:val="22"/>
        </w:rPr>
      </w:pPr>
    </w:p>
    <w:p w:rsidR="0026383F" w:rsidRPr="003F7E2F" w:rsidRDefault="0026383F" w:rsidP="00482644">
      <w:pPr>
        <w:autoSpaceDE w:val="0"/>
        <w:autoSpaceDN w:val="0"/>
        <w:adjustRightInd w:val="0"/>
        <w:jc w:val="center"/>
        <w:outlineLvl w:val="1"/>
        <w:rPr>
          <w:rFonts w:cs="Arial"/>
          <w:szCs w:val="22"/>
        </w:rPr>
      </w:pP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 xml:space="preserve">Целями Программы являются </w:t>
      </w:r>
    </w:p>
    <w:p w:rsidR="00164C28" w:rsidRPr="003F7E2F" w:rsidRDefault="00436867" w:rsidP="00164C28">
      <w:pPr>
        <w:ind w:firstLine="567"/>
        <w:jc w:val="both"/>
        <w:rPr>
          <w:rFonts w:cs="Arial"/>
          <w:szCs w:val="22"/>
        </w:rPr>
      </w:pPr>
      <w:r>
        <w:rPr>
          <w:rFonts w:cs="Arial"/>
          <w:color w:val="3A3A35"/>
          <w:szCs w:val="22"/>
        </w:rPr>
        <w:t>-</w:t>
      </w:r>
      <w:r w:rsidR="00164C28" w:rsidRPr="003F7E2F">
        <w:rPr>
          <w:rFonts w:cs="Arial"/>
          <w:color w:val="3A3A35"/>
          <w:szCs w:val="22"/>
        </w:rPr>
        <w:t xml:space="preserve"> создание комфортных условий жизнедеятельности в сельской местности;</w:t>
      </w:r>
      <w:r w:rsidR="00164C28" w:rsidRPr="003F7E2F">
        <w:rPr>
          <w:rFonts w:cs="Arial"/>
          <w:color w:val="3A3A35"/>
          <w:szCs w:val="22"/>
        </w:rPr>
        <w:br/>
        <w:t>- повышение занятости, уровня и качества жизни сельского населения;</w:t>
      </w:r>
      <w:r w:rsidR="00164C28" w:rsidRPr="003F7E2F">
        <w:rPr>
          <w:rFonts w:cs="Arial"/>
          <w:color w:val="3A3A35"/>
          <w:szCs w:val="22"/>
        </w:rPr>
        <w:br/>
        <w:t>- улучшение экономической ситуации в социальной сфере.</w:t>
      </w:r>
      <w:r w:rsidR="00164C28" w:rsidRPr="003F7E2F">
        <w:rPr>
          <w:rFonts w:cs="Arial"/>
          <w:color w:val="000000"/>
          <w:szCs w:val="22"/>
        </w:rPr>
        <w:t xml:space="preserve"> 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szCs w:val="22"/>
        </w:rPr>
        <w:t xml:space="preserve"> </w:t>
      </w:r>
      <w:r w:rsidRPr="003F7E2F">
        <w:rPr>
          <w:rFonts w:cs="Arial"/>
          <w:color w:val="000000"/>
          <w:szCs w:val="22"/>
        </w:rPr>
        <w:t>Достижению поставленных целей должна способствовать реализация следующих подпрограмм:</w:t>
      </w:r>
    </w:p>
    <w:p w:rsidR="00164C28" w:rsidRPr="003F7E2F" w:rsidRDefault="00164C28" w:rsidP="00164C28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2"/>
        </w:rPr>
      </w:pPr>
      <w:r w:rsidRPr="003F7E2F">
        <w:rPr>
          <w:rFonts w:ascii="Times New Roman" w:hAnsi="Times New Roman"/>
          <w:bCs/>
          <w:caps/>
          <w:sz w:val="24"/>
          <w:szCs w:val="22"/>
        </w:rPr>
        <w:t>1)</w:t>
      </w:r>
      <w:r w:rsidRPr="003F7E2F">
        <w:rPr>
          <w:rFonts w:ascii="Times New Roman" w:hAnsi="Times New Roman"/>
          <w:sz w:val="24"/>
          <w:szCs w:val="22"/>
        </w:rPr>
        <w:t xml:space="preserve">«Обеспечение деятельности администрации муниципального образования </w:t>
      </w:r>
      <w:r w:rsidR="002D052E">
        <w:rPr>
          <w:rFonts w:ascii="Times New Roman" w:hAnsi="Times New Roman"/>
          <w:sz w:val="24"/>
          <w:szCs w:val="22"/>
        </w:rPr>
        <w:t>Пристанционный</w:t>
      </w:r>
      <w:r w:rsidRPr="003F7E2F">
        <w:rPr>
          <w:rFonts w:ascii="Times New Roman" w:hAnsi="Times New Roman"/>
          <w:sz w:val="24"/>
          <w:szCs w:val="22"/>
        </w:rPr>
        <w:t xml:space="preserve"> сельсовет и ме</w:t>
      </w:r>
      <w:r w:rsidR="00653FDE">
        <w:rPr>
          <w:rFonts w:ascii="Times New Roman" w:hAnsi="Times New Roman"/>
          <w:sz w:val="24"/>
          <w:szCs w:val="22"/>
        </w:rPr>
        <w:t>роприятий в ряде её полномочий</w:t>
      </w:r>
      <w:r w:rsidRPr="003F7E2F">
        <w:rPr>
          <w:rFonts w:ascii="Times New Roman" w:hAnsi="Times New Roman"/>
          <w:sz w:val="24"/>
          <w:szCs w:val="22"/>
        </w:rPr>
        <w:t>»</w:t>
      </w:r>
    </w:p>
    <w:p w:rsidR="00164C28" w:rsidRPr="003F7E2F" w:rsidRDefault="00164C28" w:rsidP="00164C28">
      <w:pPr>
        <w:pStyle w:val="af7"/>
        <w:jc w:val="both"/>
        <w:rPr>
          <w:rFonts w:ascii="Times New Roman" w:hAnsi="Times New Roman"/>
          <w:color w:val="000000"/>
          <w:szCs w:val="22"/>
        </w:rPr>
      </w:pPr>
      <w:r w:rsidRPr="003F7E2F">
        <w:rPr>
          <w:rFonts w:ascii="Times New Roman" w:hAnsi="Times New Roman"/>
          <w:color w:val="000000"/>
          <w:szCs w:val="22"/>
        </w:rPr>
        <w:t>2) «Организация работы по осуществлению первичного воинского учета»</w:t>
      </w:r>
    </w:p>
    <w:p w:rsidR="00164C28" w:rsidRPr="003F7E2F" w:rsidRDefault="0096308B" w:rsidP="00164C28">
      <w:pPr>
        <w:shd w:val="clear" w:color="auto" w:fill="FFFFFF"/>
        <w:jc w:val="both"/>
        <w:rPr>
          <w:rFonts w:cs="Arial"/>
          <w:szCs w:val="22"/>
        </w:rPr>
      </w:pPr>
      <w:r w:rsidRPr="003F7E2F">
        <w:rPr>
          <w:rFonts w:cs="Arial"/>
          <w:bCs/>
          <w:color w:val="000000"/>
          <w:szCs w:val="22"/>
        </w:rPr>
        <w:t>3</w:t>
      </w:r>
      <w:r w:rsidR="00164C28" w:rsidRPr="003F7E2F">
        <w:rPr>
          <w:rFonts w:cs="Arial"/>
          <w:bCs/>
          <w:color w:val="000000"/>
          <w:szCs w:val="22"/>
        </w:rPr>
        <w:t>) «Обеспечение пожарной безопасности</w:t>
      </w:r>
      <w:r w:rsidR="00164C28" w:rsidRPr="003F7E2F">
        <w:rPr>
          <w:rFonts w:cs="Arial"/>
          <w:color w:val="000000"/>
          <w:szCs w:val="22"/>
        </w:rPr>
        <w:t xml:space="preserve"> </w:t>
      </w:r>
      <w:r w:rsidR="00164C28" w:rsidRPr="003F7E2F">
        <w:rPr>
          <w:rFonts w:cs="Arial"/>
          <w:bCs/>
          <w:color w:val="000000"/>
          <w:szCs w:val="22"/>
        </w:rPr>
        <w:t xml:space="preserve">на территории МО </w:t>
      </w:r>
      <w:r w:rsidR="000F18A0">
        <w:rPr>
          <w:szCs w:val="22"/>
        </w:rPr>
        <w:t>Пристанционный</w:t>
      </w:r>
      <w:r w:rsidR="00164C28" w:rsidRPr="003F7E2F">
        <w:rPr>
          <w:rFonts w:cs="Arial"/>
          <w:bCs/>
          <w:color w:val="000000"/>
          <w:szCs w:val="22"/>
        </w:rPr>
        <w:t xml:space="preserve"> сельсовет Тоцкого района Оренбургской области  </w:t>
      </w:r>
      <w:r w:rsidR="00164C28" w:rsidRPr="003F7E2F">
        <w:rPr>
          <w:rFonts w:cs="Arial"/>
          <w:szCs w:val="22"/>
        </w:rPr>
        <w:t>»</w:t>
      </w:r>
    </w:p>
    <w:p w:rsidR="003F2023" w:rsidRPr="003F7E2F" w:rsidRDefault="0096308B" w:rsidP="003F2023">
      <w:pPr>
        <w:shd w:val="clear" w:color="auto" w:fill="FFFFFF"/>
        <w:jc w:val="both"/>
        <w:rPr>
          <w:szCs w:val="22"/>
        </w:rPr>
      </w:pPr>
      <w:r w:rsidRPr="003F7E2F">
        <w:t>4)</w:t>
      </w:r>
      <w:r w:rsidR="003F2023" w:rsidRPr="003F2023">
        <w:rPr>
          <w:rFonts w:cs="Arial"/>
          <w:color w:val="000000"/>
          <w:szCs w:val="22"/>
        </w:rPr>
        <w:t xml:space="preserve"> </w:t>
      </w:r>
      <w:r w:rsidR="003F2023" w:rsidRPr="003F7E2F">
        <w:rPr>
          <w:rFonts w:cs="Arial"/>
          <w:color w:val="000000"/>
          <w:szCs w:val="22"/>
        </w:rPr>
        <w:t>«Раз</w:t>
      </w:r>
      <w:r w:rsidR="003F2023">
        <w:rPr>
          <w:rFonts w:cs="Arial"/>
          <w:color w:val="000000"/>
          <w:szCs w:val="22"/>
        </w:rPr>
        <w:t>витие транспортной системы</w:t>
      </w:r>
      <w:r w:rsidR="003F2023" w:rsidRPr="003F7E2F">
        <w:rPr>
          <w:rFonts w:cs="Arial"/>
          <w:color w:val="000000"/>
          <w:szCs w:val="22"/>
        </w:rPr>
        <w:t xml:space="preserve"> МО </w:t>
      </w:r>
      <w:r w:rsidR="003F2023">
        <w:rPr>
          <w:szCs w:val="22"/>
        </w:rPr>
        <w:t>Пристанционный</w:t>
      </w:r>
      <w:r w:rsidR="003F2023" w:rsidRPr="003F7E2F">
        <w:rPr>
          <w:rFonts w:cs="Arial"/>
          <w:color w:val="000000"/>
          <w:szCs w:val="22"/>
        </w:rPr>
        <w:t xml:space="preserve"> сельсовет Тоцкого района Оренбургской области »</w:t>
      </w:r>
    </w:p>
    <w:p w:rsidR="00164C28" w:rsidRPr="003F7E2F" w:rsidRDefault="0096308B" w:rsidP="003F2023">
      <w:pPr>
        <w:rPr>
          <w:szCs w:val="22"/>
        </w:rPr>
      </w:pPr>
      <w:r w:rsidRPr="003F7E2F">
        <w:rPr>
          <w:rFonts w:cs="Arial"/>
          <w:color w:val="000000"/>
          <w:szCs w:val="22"/>
        </w:rPr>
        <w:t>5</w:t>
      </w:r>
      <w:r w:rsidR="00164C28" w:rsidRPr="003F7E2F">
        <w:rPr>
          <w:rFonts w:cs="Arial"/>
          <w:color w:val="000000"/>
          <w:szCs w:val="22"/>
        </w:rPr>
        <w:t xml:space="preserve">) «Развитие системы градорегулирования МО </w:t>
      </w:r>
      <w:r w:rsidR="002D052E">
        <w:rPr>
          <w:szCs w:val="22"/>
        </w:rPr>
        <w:t>Пристанционный</w:t>
      </w:r>
      <w:r w:rsidR="00164C28" w:rsidRPr="003F7E2F">
        <w:rPr>
          <w:rFonts w:cs="Arial"/>
          <w:color w:val="000000"/>
          <w:szCs w:val="22"/>
        </w:rPr>
        <w:t xml:space="preserve"> сельсовет Тоцкого района Оренбургской области »</w:t>
      </w:r>
    </w:p>
    <w:p w:rsidR="00164C28" w:rsidRPr="003F7E2F" w:rsidRDefault="0096308B" w:rsidP="00164C28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4"/>
          <w:szCs w:val="22"/>
        </w:rPr>
      </w:pPr>
      <w:r w:rsidRPr="003F7E2F">
        <w:rPr>
          <w:rFonts w:ascii="Times New Roman" w:hAnsi="Times New Roman"/>
          <w:sz w:val="24"/>
          <w:szCs w:val="22"/>
        </w:rPr>
        <w:t>6</w:t>
      </w:r>
      <w:r w:rsidR="00164C28" w:rsidRPr="003F7E2F">
        <w:rPr>
          <w:rFonts w:ascii="Times New Roman" w:hAnsi="Times New Roman"/>
          <w:sz w:val="24"/>
          <w:szCs w:val="22"/>
        </w:rPr>
        <w:t xml:space="preserve">) </w:t>
      </w:r>
      <w:r w:rsidR="00436867">
        <w:rPr>
          <w:rFonts w:ascii="Times New Roman" w:hAnsi="Times New Roman"/>
          <w:color w:val="000000"/>
          <w:sz w:val="24"/>
          <w:szCs w:val="22"/>
        </w:rPr>
        <w:t>«</w:t>
      </w:r>
      <w:r w:rsidR="00164C28" w:rsidRPr="003F7E2F">
        <w:rPr>
          <w:rFonts w:ascii="Times New Roman" w:hAnsi="Times New Roman"/>
          <w:color w:val="000000"/>
          <w:sz w:val="24"/>
          <w:szCs w:val="22"/>
        </w:rPr>
        <w:t>Противодействие экстремизму и профилактика терроризма на территории МО</w:t>
      </w:r>
      <w:r w:rsidR="00164C28" w:rsidRPr="003F7E2F">
        <w:rPr>
          <w:rFonts w:ascii="Times New Roman" w:hAnsi="Times New Roman"/>
          <w:bCs/>
          <w:color w:val="000000"/>
          <w:sz w:val="24"/>
          <w:szCs w:val="22"/>
        </w:rPr>
        <w:t xml:space="preserve"> </w:t>
      </w:r>
      <w:r w:rsidR="000F18A0">
        <w:rPr>
          <w:rFonts w:ascii="Times New Roman" w:hAnsi="Times New Roman"/>
          <w:sz w:val="24"/>
          <w:szCs w:val="22"/>
        </w:rPr>
        <w:t>Пристанционный</w:t>
      </w:r>
      <w:r w:rsidR="00164C28" w:rsidRPr="003F7E2F">
        <w:rPr>
          <w:rFonts w:ascii="Times New Roman" w:hAnsi="Times New Roman"/>
          <w:sz w:val="24"/>
          <w:szCs w:val="22"/>
        </w:rPr>
        <w:t xml:space="preserve"> сельсовета </w:t>
      </w:r>
      <w:r w:rsidR="00164C28" w:rsidRPr="003F7E2F">
        <w:rPr>
          <w:rFonts w:ascii="Times New Roman" w:hAnsi="Times New Roman"/>
          <w:bCs/>
          <w:color w:val="000000"/>
          <w:sz w:val="24"/>
          <w:szCs w:val="22"/>
        </w:rPr>
        <w:t>Тоцк</w:t>
      </w:r>
      <w:r w:rsidR="00653FDE">
        <w:rPr>
          <w:rFonts w:ascii="Times New Roman" w:hAnsi="Times New Roman"/>
          <w:bCs/>
          <w:color w:val="000000"/>
          <w:sz w:val="24"/>
          <w:szCs w:val="22"/>
        </w:rPr>
        <w:t>ого района Оренбургской области</w:t>
      </w:r>
      <w:r w:rsidRPr="003F7E2F">
        <w:rPr>
          <w:rFonts w:ascii="Times New Roman" w:hAnsi="Times New Roman"/>
          <w:color w:val="000000"/>
          <w:sz w:val="24"/>
          <w:szCs w:val="22"/>
        </w:rPr>
        <w:t>.</w:t>
      </w:r>
    </w:p>
    <w:p w:rsidR="0096308B" w:rsidRPr="003F7E2F" w:rsidRDefault="00190900" w:rsidP="00164C28">
      <w:pPr>
        <w:pStyle w:val="ConsPlusNormal0"/>
        <w:widowControl/>
        <w:ind w:firstLine="0"/>
        <w:jc w:val="both"/>
        <w:rPr>
          <w:rFonts w:ascii="Times New Roman" w:hAnsi="Times New Roman"/>
          <w:color w:val="000000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7)</w:t>
      </w:r>
      <w:r w:rsidR="003F2023">
        <w:rPr>
          <w:rFonts w:ascii="Times New Roman" w:hAnsi="Times New Roman"/>
          <w:color w:val="000000"/>
          <w:sz w:val="24"/>
          <w:szCs w:val="22"/>
        </w:rPr>
        <w:t xml:space="preserve"> «Обеспечение качественными услугами жилищно-коммунального хозяйства населения</w:t>
      </w:r>
      <w:r w:rsidR="0096308B" w:rsidRPr="003F7E2F">
        <w:rPr>
          <w:rFonts w:ascii="Times New Roman" w:hAnsi="Times New Roman"/>
          <w:color w:val="000000"/>
          <w:sz w:val="24"/>
          <w:szCs w:val="22"/>
        </w:rPr>
        <w:t xml:space="preserve"> МО </w:t>
      </w:r>
      <w:r w:rsidR="002D052E">
        <w:rPr>
          <w:rFonts w:ascii="Times New Roman" w:hAnsi="Times New Roman"/>
          <w:color w:val="000000"/>
          <w:sz w:val="24"/>
          <w:szCs w:val="22"/>
        </w:rPr>
        <w:t>Пристанционный</w:t>
      </w:r>
      <w:r w:rsidR="0096308B" w:rsidRPr="003F7E2F">
        <w:rPr>
          <w:rFonts w:ascii="Times New Roman" w:hAnsi="Times New Roman"/>
          <w:color w:val="000000"/>
          <w:sz w:val="24"/>
          <w:szCs w:val="22"/>
        </w:rPr>
        <w:t xml:space="preserve"> сельсовет Тоцкого района Оренбургской области »</w:t>
      </w:r>
    </w:p>
    <w:p w:rsidR="0096308B" w:rsidRPr="003F7E2F" w:rsidRDefault="003F2023" w:rsidP="00164C28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color w:val="000000"/>
          <w:sz w:val="24"/>
          <w:szCs w:val="22"/>
        </w:rPr>
        <w:t>8) «Б</w:t>
      </w:r>
      <w:r w:rsidR="0096308B" w:rsidRPr="003F7E2F">
        <w:rPr>
          <w:rFonts w:ascii="Times New Roman" w:hAnsi="Times New Roman"/>
          <w:color w:val="000000"/>
          <w:sz w:val="24"/>
          <w:szCs w:val="22"/>
        </w:rPr>
        <w:t xml:space="preserve">лагоустройство территории МО </w:t>
      </w:r>
      <w:r w:rsidR="002D052E">
        <w:rPr>
          <w:rFonts w:ascii="Times New Roman" w:hAnsi="Times New Roman"/>
          <w:color w:val="000000"/>
          <w:sz w:val="24"/>
          <w:szCs w:val="22"/>
        </w:rPr>
        <w:t>Пристанционный</w:t>
      </w:r>
      <w:r w:rsidR="0096308B" w:rsidRPr="003F7E2F">
        <w:rPr>
          <w:rFonts w:ascii="Times New Roman" w:hAnsi="Times New Roman"/>
          <w:color w:val="000000"/>
          <w:sz w:val="24"/>
          <w:szCs w:val="22"/>
        </w:rPr>
        <w:t xml:space="preserve"> сельсовет Тоцкого района Оренбургской области »</w:t>
      </w:r>
    </w:p>
    <w:p w:rsidR="003F2023" w:rsidRPr="003F7E2F" w:rsidRDefault="0096308B" w:rsidP="003F2023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szCs w:val="22"/>
        </w:rPr>
        <w:t>9)</w:t>
      </w:r>
      <w:r w:rsidR="003F2023">
        <w:rPr>
          <w:szCs w:val="22"/>
        </w:rPr>
        <w:t xml:space="preserve"> </w:t>
      </w:r>
      <w:r w:rsidR="003F2023">
        <w:rPr>
          <w:rFonts w:cs="Arial"/>
          <w:bCs/>
          <w:color w:val="000000"/>
          <w:szCs w:val="22"/>
        </w:rPr>
        <w:t>«</w:t>
      </w:r>
      <w:r w:rsidR="003F2023" w:rsidRPr="003F7E2F">
        <w:rPr>
          <w:rFonts w:cs="Arial"/>
          <w:bCs/>
          <w:color w:val="000000"/>
          <w:szCs w:val="22"/>
        </w:rPr>
        <w:t xml:space="preserve"> Развитие физкультуры и спорта</w:t>
      </w:r>
      <w:r w:rsidR="003F2023" w:rsidRPr="003F7E2F">
        <w:rPr>
          <w:rFonts w:cs="Arial"/>
          <w:color w:val="000000"/>
          <w:szCs w:val="22"/>
        </w:rPr>
        <w:t xml:space="preserve"> </w:t>
      </w:r>
      <w:r w:rsidR="003F2023" w:rsidRPr="003F7E2F">
        <w:rPr>
          <w:rFonts w:cs="Arial"/>
          <w:bCs/>
          <w:color w:val="000000"/>
          <w:szCs w:val="22"/>
        </w:rPr>
        <w:t xml:space="preserve">на территории муниципального образования </w:t>
      </w:r>
      <w:r w:rsidR="003F2023">
        <w:rPr>
          <w:szCs w:val="22"/>
        </w:rPr>
        <w:t>Пристанционный</w:t>
      </w:r>
      <w:r w:rsidR="003F2023" w:rsidRPr="003F7E2F">
        <w:rPr>
          <w:rFonts w:cs="Arial"/>
          <w:bCs/>
          <w:color w:val="000000"/>
          <w:szCs w:val="22"/>
        </w:rPr>
        <w:t xml:space="preserve"> сельсовет Тоцкого района Оренбургской области  </w:t>
      </w:r>
      <w:r w:rsidR="003F2023">
        <w:rPr>
          <w:rFonts w:cs="Arial"/>
          <w:bCs/>
          <w:color w:val="000000"/>
          <w:szCs w:val="22"/>
        </w:rPr>
        <w:t>»</w:t>
      </w:r>
    </w:p>
    <w:p w:rsidR="00164C28" w:rsidRPr="003F2023" w:rsidRDefault="008F0251" w:rsidP="003F2023">
      <w:pPr>
        <w:pStyle w:val="ConsPlusNormal0"/>
        <w:widowControl/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7E2F">
        <w:rPr>
          <w:bCs/>
          <w:caps/>
          <w:szCs w:val="22"/>
        </w:rPr>
        <w:t>10</w:t>
      </w:r>
      <w:r w:rsidR="00164C28" w:rsidRPr="003F7E2F">
        <w:rPr>
          <w:bCs/>
          <w:caps/>
          <w:szCs w:val="22"/>
        </w:rPr>
        <w:t xml:space="preserve">) </w:t>
      </w:r>
      <w:r w:rsidR="00436867" w:rsidRPr="003F202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3F2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 </w:t>
      </w:r>
      <w:r w:rsidR="00164C28" w:rsidRPr="003F2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культуры муниципального образования </w:t>
      </w:r>
      <w:r w:rsidR="002D052E" w:rsidRPr="003F2023">
        <w:rPr>
          <w:rFonts w:ascii="Times New Roman" w:hAnsi="Times New Roman" w:cs="Times New Roman"/>
          <w:sz w:val="24"/>
          <w:szCs w:val="24"/>
        </w:rPr>
        <w:t>Пристанционный</w:t>
      </w:r>
      <w:r w:rsidR="00164C28" w:rsidRPr="003F2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Тоцкого района Оренбургской области  </w:t>
      </w:r>
      <w:r w:rsidR="00436867" w:rsidRPr="003F20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8F0251" w:rsidRPr="003F7E2F" w:rsidRDefault="008F0251" w:rsidP="00164C28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bCs/>
          <w:color w:val="000000"/>
          <w:szCs w:val="22"/>
        </w:rPr>
        <w:t>11</w:t>
      </w:r>
      <w:r w:rsidR="003F2023">
        <w:rPr>
          <w:rFonts w:cs="Arial"/>
          <w:bCs/>
          <w:color w:val="000000"/>
          <w:szCs w:val="22"/>
        </w:rPr>
        <w:t>) «</w:t>
      </w:r>
      <w:r w:rsidR="003F2023" w:rsidRPr="003F7E2F">
        <w:rPr>
          <w:rFonts w:cs="Arial"/>
          <w:bCs/>
          <w:color w:val="000000"/>
          <w:szCs w:val="22"/>
        </w:rPr>
        <w:t xml:space="preserve">Развитие малого и среднего предпринимательства на территории МО </w:t>
      </w:r>
      <w:r w:rsidR="002D052E">
        <w:rPr>
          <w:rFonts w:cs="Arial"/>
          <w:bCs/>
          <w:color w:val="000000"/>
          <w:szCs w:val="22"/>
        </w:rPr>
        <w:t>Пристанционный</w:t>
      </w:r>
      <w:r w:rsidRPr="003F7E2F">
        <w:rPr>
          <w:rFonts w:cs="Arial"/>
          <w:bCs/>
          <w:color w:val="000000"/>
          <w:szCs w:val="22"/>
        </w:rPr>
        <w:t xml:space="preserve"> сельсовет Тоцкого района Оренбургской области »</w:t>
      </w:r>
    </w:p>
    <w:p w:rsidR="008F0251" w:rsidRPr="003F7E2F" w:rsidRDefault="008F0251" w:rsidP="00164C28">
      <w:pPr>
        <w:shd w:val="clear" w:color="auto" w:fill="FFFFFF"/>
        <w:jc w:val="both"/>
        <w:rPr>
          <w:rFonts w:cs="Arial"/>
          <w:bCs/>
          <w:color w:val="000000"/>
          <w:szCs w:val="22"/>
        </w:rPr>
      </w:pPr>
      <w:r w:rsidRPr="003F7E2F">
        <w:rPr>
          <w:rFonts w:cs="Arial"/>
          <w:bCs/>
          <w:color w:val="000000"/>
          <w:szCs w:val="22"/>
        </w:rPr>
        <w:lastRenderedPageBreak/>
        <w:t>12)</w:t>
      </w:r>
      <w:r w:rsidR="003F2023">
        <w:rPr>
          <w:rFonts w:cs="Arial"/>
          <w:bCs/>
          <w:color w:val="000000"/>
          <w:szCs w:val="22"/>
        </w:rPr>
        <w:t xml:space="preserve"> </w:t>
      </w:r>
      <w:r w:rsidR="004F49AD">
        <w:rPr>
          <w:rFonts w:cs="Arial"/>
          <w:bCs/>
          <w:color w:val="000000"/>
          <w:szCs w:val="22"/>
        </w:rPr>
        <w:t>«</w:t>
      </w:r>
      <w:r w:rsidR="003F2023">
        <w:rPr>
          <w:rFonts w:cs="Arial"/>
          <w:bCs/>
          <w:color w:val="000000"/>
          <w:szCs w:val="22"/>
        </w:rPr>
        <w:t>Комплексные меры противодействия злоупотребления</w:t>
      </w:r>
      <w:r w:rsidR="004F49AD">
        <w:rPr>
          <w:rFonts w:cs="Arial"/>
          <w:bCs/>
          <w:color w:val="000000"/>
          <w:szCs w:val="22"/>
        </w:rPr>
        <w:t xml:space="preserve"> наркотиками и их незаконному обороту</w:t>
      </w:r>
      <w:r w:rsidRPr="003F7E2F">
        <w:rPr>
          <w:rFonts w:cs="Arial"/>
          <w:bCs/>
          <w:color w:val="000000"/>
          <w:szCs w:val="22"/>
        </w:rPr>
        <w:t xml:space="preserve"> на территории МО </w:t>
      </w:r>
      <w:r w:rsidR="002D052E">
        <w:rPr>
          <w:rFonts w:cs="Arial"/>
          <w:bCs/>
          <w:color w:val="000000"/>
          <w:szCs w:val="22"/>
        </w:rPr>
        <w:t>Пристанционный</w:t>
      </w:r>
      <w:r w:rsidRPr="003F7E2F">
        <w:rPr>
          <w:rFonts w:cs="Arial"/>
          <w:bCs/>
          <w:color w:val="000000"/>
          <w:szCs w:val="22"/>
        </w:rPr>
        <w:t xml:space="preserve"> сельсовет Тоцког</w:t>
      </w:r>
      <w:r w:rsidR="004F49AD">
        <w:rPr>
          <w:rFonts w:cs="Arial"/>
          <w:bCs/>
          <w:color w:val="000000"/>
          <w:szCs w:val="22"/>
        </w:rPr>
        <w:t>о района Оренбургской области</w:t>
      </w:r>
      <w:r w:rsidRPr="003F7E2F">
        <w:rPr>
          <w:rFonts w:cs="Arial"/>
          <w:bCs/>
          <w:color w:val="000000"/>
          <w:szCs w:val="22"/>
        </w:rPr>
        <w:t>»</w:t>
      </w:r>
    </w:p>
    <w:p w:rsidR="00164C28" w:rsidRDefault="00811E2A" w:rsidP="00164C28">
      <w:pPr>
        <w:rPr>
          <w:rFonts w:eastAsia="Calibri"/>
          <w:bCs/>
        </w:rPr>
      </w:pPr>
      <w:r>
        <w:rPr>
          <w:rFonts w:cs="Arial"/>
          <w:color w:val="3A3A35"/>
          <w:szCs w:val="22"/>
        </w:rPr>
        <w:t>13)</w:t>
      </w:r>
      <w:r>
        <w:rPr>
          <w:rFonts w:eastAsia="Calibri"/>
          <w:b/>
          <w:bCs/>
        </w:rPr>
        <w:t xml:space="preserve"> </w:t>
      </w:r>
      <w:r w:rsidRPr="006238FE">
        <w:rPr>
          <w:rFonts w:eastAsia="Calibri"/>
          <w:bCs/>
          <w:i/>
        </w:rPr>
        <w:t>«</w:t>
      </w:r>
      <w:r w:rsidR="004F49AD">
        <w:rPr>
          <w:rFonts w:eastAsia="Calibri"/>
          <w:bCs/>
        </w:rPr>
        <w:t>Профилактика правонарушений</w:t>
      </w:r>
      <w:r w:rsidRPr="00811E2A">
        <w:rPr>
          <w:rFonts w:eastAsia="Calibri"/>
          <w:bCs/>
        </w:rPr>
        <w:t xml:space="preserve"> </w:t>
      </w:r>
      <w:r w:rsidR="004F49AD">
        <w:rPr>
          <w:rFonts w:eastAsia="Calibri"/>
          <w:bCs/>
        </w:rPr>
        <w:t xml:space="preserve">в </w:t>
      </w:r>
      <w:r w:rsidRPr="00811E2A">
        <w:rPr>
          <w:rFonts w:eastAsia="Calibri"/>
          <w:bCs/>
        </w:rPr>
        <w:t>муницип</w:t>
      </w:r>
      <w:r w:rsidR="004F49AD">
        <w:rPr>
          <w:rFonts w:eastAsia="Calibri"/>
          <w:bCs/>
        </w:rPr>
        <w:t>альном образовании</w:t>
      </w:r>
      <w:r>
        <w:rPr>
          <w:rFonts w:eastAsia="Calibri"/>
          <w:bCs/>
        </w:rPr>
        <w:t xml:space="preserve"> </w:t>
      </w:r>
      <w:r w:rsidR="002D052E">
        <w:rPr>
          <w:rFonts w:eastAsia="Calibri"/>
          <w:bCs/>
        </w:rPr>
        <w:t>Пристанционный</w:t>
      </w:r>
      <w:r w:rsidRPr="00811E2A">
        <w:rPr>
          <w:rFonts w:eastAsia="Calibri"/>
          <w:bCs/>
        </w:rPr>
        <w:t xml:space="preserve"> сельсовет Тоцко</w:t>
      </w:r>
      <w:r w:rsidR="004F49AD">
        <w:rPr>
          <w:rFonts w:eastAsia="Calibri"/>
          <w:bCs/>
        </w:rPr>
        <w:t>го района Оренбургской области</w:t>
      </w:r>
      <w:r w:rsidRPr="00811E2A">
        <w:rPr>
          <w:rFonts w:eastAsia="Calibri"/>
          <w:bCs/>
        </w:rPr>
        <w:t>»</w:t>
      </w:r>
    </w:p>
    <w:p w:rsidR="00164C28" w:rsidRPr="003F7E2F" w:rsidRDefault="00164C28" w:rsidP="00164C28">
      <w:pPr>
        <w:rPr>
          <w:rFonts w:cs="Arial"/>
          <w:szCs w:val="22"/>
        </w:rPr>
      </w:pPr>
      <w:r w:rsidRPr="003F7E2F">
        <w:rPr>
          <w:rFonts w:cs="Arial"/>
          <w:color w:val="3A3A35"/>
          <w:szCs w:val="22"/>
        </w:rPr>
        <w:t xml:space="preserve">           </w:t>
      </w:r>
      <w:r w:rsidRPr="003F7E2F">
        <w:rPr>
          <w:rFonts w:cs="Arial"/>
          <w:szCs w:val="22"/>
        </w:rPr>
        <w:t xml:space="preserve">     </w:t>
      </w:r>
    </w:p>
    <w:p w:rsidR="00164C28" w:rsidRPr="003F7E2F" w:rsidRDefault="00164C28" w:rsidP="00164C28">
      <w:pPr>
        <w:rPr>
          <w:rFonts w:cs="Arial"/>
          <w:szCs w:val="22"/>
        </w:rPr>
      </w:pPr>
    </w:p>
    <w:p w:rsidR="00164C28" w:rsidRPr="003F7E2F" w:rsidRDefault="00164C28" w:rsidP="00164C28">
      <w:pPr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 Сроки исполнения программы  20</w:t>
      </w:r>
      <w:r w:rsidR="00737084">
        <w:rPr>
          <w:rFonts w:cs="Arial"/>
          <w:szCs w:val="22"/>
        </w:rPr>
        <w:t>20</w:t>
      </w:r>
      <w:r w:rsidRPr="003F7E2F">
        <w:rPr>
          <w:rFonts w:cs="Arial"/>
          <w:szCs w:val="22"/>
        </w:rPr>
        <w:t>-202</w:t>
      </w:r>
      <w:r w:rsidR="00C45976">
        <w:rPr>
          <w:rFonts w:cs="Arial"/>
          <w:szCs w:val="22"/>
        </w:rPr>
        <w:t>5</w:t>
      </w:r>
      <w:r w:rsidRPr="003F7E2F">
        <w:rPr>
          <w:rFonts w:cs="Arial"/>
          <w:szCs w:val="22"/>
        </w:rPr>
        <w:t xml:space="preserve"> годы.</w:t>
      </w:r>
    </w:p>
    <w:p w:rsidR="00164C28" w:rsidRPr="003F7E2F" w:rsidRDefault="00164C28" w:rsidP="00164C28">
      <w:pPr>
        <w:rPr>
          <w:szCs w:val="22"/>
        </w:rPr>
      </w:pPr>
    </w:p>
    <w:p w:rsidR="00164C28" w:rsidRPr="003F7E2F" w:rsidRDefault="00164C28" w:rsidP="00164C28">
      <w:pPr>
        <w:pStyle w:val="1"/>
        <w:spacing w:before="0" w:after="0"/>
        <w:ind w:firstLine="567"/>
        <w:jc w:val="both"/>
        <w:rPr>
          <w:rFonts w:ascii="Times New Roman" w:hAnsi="Times New Roman" w:cs="Arial"/>
          <w:b w:val="0"/>
          <w:color w:val="000000"/>
          <w:sz w:val="24"/>
          <w:szCs w:val="22"/>
        </w:rPr>
      </w:pPr>
      <w:r w:rsidRPr="003F7E2F">
        <w:rPr>
          <w:rFonts w:ascii="Times New Roman" w:hAnsi="Times New Roman" w:cs="Arial"/>
          <w:b w:val="0"/>
          <w:color w:val="000000"/>
          <w:sz w:val="24"/>
          <w:szCs w:val="22"/>
        </w:rPr>
        <w:t>3. Перечень основных мероприятий Программы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</w:p>
    <w:p w:rsidR="00164C28" w:rsidRPr="003F7E2F" w:rsidRDefault="00164C28" w:rsidP="00164C28">
      <w:pPr>
        <w:pStyle w:val="af7"/>
        <w:ind w:firstLine="567"/>
        <w:jc w:val="both"/>
        <w:rPr>
          <w:rFonts w:ascii="Times New Roman" w:hAnsi="Times New Roman"/>
          <w:color w:val="000000"/>
          <w:szCs w:val="22"/>
        </w:rPr>
      </w:pPr>
      <w:r w:rsidRPr="003F7E2F">
        <w:rPr>
          <w:rFonts w:ascii="Times New Roman" w:hAnsi="Times New Roman"/>
          <w:color w:val="000000"/>
          <w:szCs w:val="22"/>
        </w:rPr>
        <w:t xml:space="preserve">В рамках Программы запланировано проведение мероприятий, направленных на обеспечение ее реализации на территории </w:t>
      </w:r>
      <w:r w:rsidR="000F18A0">
        <w:rPr>
          <w:rFonts w:ascii="Times New Roman" w:hAnsi="Times New Roman"/>
          <w:szCs w:val="22"/>
        </w:rPr>
        <w:t>Пристанционный</w:t>
      </w:r>
      <w:r w:rsidRPr="003F7E2F">
        <w:rPr>
          <w:rFonts w:ascii="Times New Roman" w:hAnsi="Times New Roman"/>
          <w:color w:val="000000"/>
          <w:szCs w:val="22"/>
        </w:rPr>
        <w:t xml:space="preserve"> сельсовета.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Подробный перечень мероприятий Программы с указанием сроков их реализации и ожидаемых результатов в разрезе подпрограмм приведен в приложении 1 к настоящей Программе.</w:t>
      </w:r>
    </w:p>
    <w:p w:rsidR="00164C28" w:rsidRPr="003F7E2F" w:rsidRDefault="00164C28" w:rsidP="00164C28">
      <w:pPr>
        <w:pStyle w:val="1"/>
        <w:spacing w:before="0" w:after="0"/>
        <w:ind w:firstLine="567"/>
        <w:jc w:val="both"/>
        <w:rPr>
          <w:rFonts w:ascii="Times New Roman" w:hAnsi="Times New Roman" w:cs="Arial"/>
          <w:b w:val="0"/>
          <w:color w:val="000000"/>
          <w:sz w:val="24"/>
          <w:szCs w:val="22"/>
        </w:rPr>
      </w:pPr>
    </w:p>
    <w:p w:rsidR="00164C28" w:rsidRPr="003F7E2F" w:rsidRDefault="00164C28" w:rsidP="00164C28">
      <w:pPr>
        <w:pStyle w:val="1"/>
        <w:spacing w:before="0" w:after="0"/>
        <w:ind w:firstLine="567"/>
        <w:jc w:val="both"/>
        <w:rPr>
          <w:rFonts w:ascii="Times New Roman" w:hAnsi="Times New Roman" w:cs="Arial"/>
          <w:b w:val="0"/>
          <w:color w:val="000000"/>
          <w:sz w:val="24"/>
          <w:szCs w:val="22"/>
        </w:rPr>
      </w:pPr>
      <w:r w:rsidRPr="003F7E2F">
        <w:rPr>
          <w:rFonts w:ascii="Times New Roman" w:hAnsi="Times New Roman" w:cs="Arial"/>
          <w:b w:val="0"/>
          <w:color w:val="000000"/>
          <w:sz w:val="24"/>
          <w:szCs w:val="22"/>
        </w:rPr>
        <w:t>4. Перечень целевых показателей (индикаторов) Программы</w:t>
      </w:r>
    </w:p>
    <w:p w:rsidR="00164C28" w:rsidRPr="003F7E2F" w:rsidRDefault="00164C28" w:rsidP="00164C28">
      <w:pPr>
        <w:pStyle w:val="1"/>
        <w:spacing w:before="0" w:after="0"/>
        <w:ind w:firstLine="567"/>
        <w:jc w:val="both"/>
        <w:rPr>
          <w:rFonts w:ascii="Times New Roman" w:hAnsi="Times New Roman" w:cs="Arial"/>
          <w:b w:val="0"/>
          <w:color w:val="000000"/>
          <w:sz w:val="24"/>
          <w:szCs w:val="22"/>
        </w:rPr>
      </w:pP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 xml:space="preserve">Показатели результатов деятельности приведены в приложении 2 к настоящей Программе. 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</w:p>
    <w:p w:rsidR="00164C28" w:rsidRPr="003F7E2F" w:rsidRDefault="00164C28" w:rsidP="00164C28">
      <w:pPr>
        <w:pStyle w:val="1"/>
        <w:spacing w:before="0" w:after="0"/>
        <w:ind w:firstLine="567"/>
        <w:jc w:val="both"/>
        <w:rPr>
          <w:rFonts w:ascii="Times New Roman" w:hAnsi="Times New Roman" w:cs="Arial"/>
          <w:b w:val="0"/>
          <w:color w:val="000000"/>
          <w:sz w:val="24"/>
          <w:szCs w:val="22"/>
        </w:rPr>
      </w:pPr>
      <w:r w:rsidRPr="003F7E2F">
        <w:rPr>
          <w:rFonts w:ascii="Times New Roman" w:hAnsi="Times New Roman" w:cs="Arial"/>
          <w:b w:val="0"/>
          <w:color w:val="000000"/>
          <w:sz w:val="24"/>
          <w:szCs w:val="22"/>
        </w:rPr>
        <w:t>5. Информация по ресурсному обеспечению Программы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 xml:space="preserve">Расходы на реализацию Программы складываются из расходов на реализацию подпрограмм  </w:t>
      </w:r>
      <w:r w:rsidR="000F18A0">
        <w:rPr>
          <w:szCs w:val="22"/>
        </w:rPr>
        <w:t>Пристанционный</w:t>
      </w:r>
      <w:r w:rsidR="000C5893" w:rsidRPr="003F7E2F">
        <w:rPr>
          <w:rFonts w:cs="Arial"/>
          <w:color w:val="000000"/>
          <w:szCs w:val="22"/>
        </w:rPr>
        <w:t xml:space="preserve"> сельсовета   на 20</w:t>
      </w:r>
      <w:r w:rsidR="00737084">
        <w:rPr>
          <w:rFonts w:cs="Arial"/>
          <w:color w:val="000000"/>
          <w:szCs w:val="22"/>
        </w:rPr>
        <w:t>20</w:t>
      </w:r>
      <w:r w:rsidRPr="003F7E2F">
        <w:rPr>
          <w:rFonts w:cs="Arial"/>
          <w:color w:val="000000"/>
          <w:szCs w:val="22"/>
        </w:rPr>
        <w:t>–202</w:t>
      </w:r>
      <w:r w:rsidR="002A56DA">
        <w:rPr>
          <w:rFonts w:cs="Arial"/>
          <w:color w:val="000000"/>
          <w:szCs w:val="22"/>
        </w:rPr>
        <w:t>5</w:t>
      </w:r>
      <w:r w:rsidRPr="003F7E2F">
        <w:rPr>
          <w:rFonts w:cs="Arial"/>
          <w:color w:val="000000"/>
          <w:szCs w:val="22"/>
        </w:rPr>
        <w:t xml:space="preserve"> годы». </w:t>
      </w:r>
    </w:p>
    <w:p w:rsidR="00164C28" w:rsidRPr="003F7E2F" w:rsidRDefault="00164C28" w:rsidP="00164C28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color w:val="000000"/>
          <w:szCs w:val="22"/>
        </w:rPr>
        <w:t xml:space="preserve">Объем финансирования в расчете на весь период реализации Программы составляет </w:t>
      </w:r>
      <w:r w:rsidRPr="003F7E2F">
        <w:rPr>
          <w:rFonts w:cs="Arial"/>
          <w:szCs w:val="22"/>
        </w:rPr>
        <w:t>общий объем</w:t>
      </w:r>
      <w:r w:rsidR="000C5893" w:rsidRPr="003F7E2F">
        <w:rPr>
          <w:rFonts w:cs="Arial"/>
          <w:szCs w:val="22"/>
        </w:rPr>
        <w:t xml:space="preserve"> финансирования Программы </w:t>
      </w:r>
      <w:r w:rsidR="00BC7069">
        <w:rPr>
          <w:rFonts w:cs="Arial"/>
          <w:szCs w:val="22"/>
        </w:rPr>
        <w:t>4</w:t>
      </w:r>
      <w:r w:rsidR="004F49AD">
        <w:rPr>
          <w:rFonts w:cs="Arial"/>
          <w:szCs w:val="22"/>
        </w:rPr>
        <w:t>7155,26</w:t>
      </w:r>
      <w:r w:rsidRPr="003F7E2F">
        <w:rPr>
          <w:rFonts w:cs="Arial"/>
          <w:szCs w:val="22"/>
        </w:rPr>
        <w:t xml:space="preserve"> тыс. рублей</w:t>
      </w:r>
    </w:p>
    <w:p w:rsidR="000C5893" w:rsidRPr="003F7E2F" w:rsidRDefault="00164C28" w:rsidP="00164C28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из них:                                           </w:t>
      </w:r>
    </w:p>
    <w:p w:rsidR="00164C28" w:rsidRPr="003F7E2F" w:rsidRDefault="000C5893" w:rsidP="00164C28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 xml:space="preserve">               </w:t>
      </w:r>
      <w:r w:rsidR="005E4449">
        <w:rPr>
          <w:rFonts w:cs="Arial"/>
          <w:szCs w:val="22"/>
        </w:rPr>
        <w:t xml:space="preserve">              Бюджет поселения</w:t>
      </w:r>
      <w:r w:rsidR="00164C28" w:rsidRPr="003F7E2F">
        <w:rPr>
          <w:rFonts w:cs="Arial"/>
          <w:szCs w:val="22"/>
        </w:rPr>
        <w:t xml:space="preserve">  Федеральный     Областной</w:t>
      </w:r>
    </w:p>
    <w:p w:rsidR="000C5893" w:rsidRPr="003F7E2F" w:rsidRDefault="000C5893" w:rsidP="00164C28">
      <w:pPr>
        <w:spacing w:line="228" w:lineRule="auto"/>
        <w:jc w:val="both"/>
        <w:rPr>
          <w:rFonts w:cs="Arial"/>
          <w:szCs w:val="22"/>
        </w:rPr>
      </w:pPr>
    </w:p>
    <w:p w:rsidR="00164C28" w:rsidRPr="003F7E2F" w:rsidRDefault="001E3708" w:rsidP="00164C28">
      <w:pPr>
        <w:spacing w:line="228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20</w:t>
      </w:r>
      <w:r w:rsidR="0081655B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год   -   </w:t>
      </w:r>
      <w:r w:rsidR="000F18A0">
        <w:rPr>
          <w:rFonts w:cs="Arial"/>
          <w:szCs w:val="22"/>
        </w:rPr>
        <w:t>10164,25</w:t>
      </w:r>
      <w:r w:rsidR="00164C28" w:rsidRPr="003F7E2F">
        <w:rPr>
          <w:rFonts w:cs="Arial"/>
          <w:szCs w:val="22"/>
        </w:rPr>
        <w:t xml:space="preserve"> тыс. руб.         </w:t>
      </w:r>
      <w:r w:rsidR="000C5893" w:rsidRPr="003F7E2F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   </w:t>
      </w:r>
      <w:r w:rsidR="005E4449">
        <w:rPr>
          <w:rFonts w:cs="Arial"/>
          <w:szCs w:val="22"/>
        </w:rPr>
        <w:t xml:space="preserve">10072,05                </w:t>
      </w:r>
      <w:r w:rsidR="00541758">
        <w:rPr>
          <w:rFonts w:cs="Arial"/>
          <w:szCs w:val="22"/>
        </w:rPr>
        <w:t>92,2</w:t>
      </w:r>
      <w:r w:rsidR="000C5893" w:rsidRPr="003F7E2F">
        <w:rPr>
          <w:rFonts w:cs="Arial"/>
          <w:szCs w:val="22"/>
        </w:rPr>
        <w:t xml:space="preserve">                   </w:t>
      </w:r>
    </w:p>
    <w:p w:rsidR="000B373F" w:rsidRDefault="000C5893" w:rsidP="000B373F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20</w:t>
      </w:r>
      <w:r w:rsidR="000B373F">
        <w:rPr>
          <w:rFonts w:cs="Arial"/>
          <w:szCs w:val="22"/>
        </w:rPr>
        <w:t>21</w:t>
      </w:r>
      <w:r w:rsidRPr="003F7E2F">
        <w:rPr>
          <w:rFonts w:cs="Arial"/>
          <w:szCs w:val="22"/>
        </w:rPr>
        <w:t xml:space="preserve"> год   -   </w:t>
      </w:r>
      <w:r w:rsidR="000F18A0">
        <w:rPr>
          <w:rFonts w:cs="Arial"/>
          <w:szCs w:val="22"/>
        </w:rPr>
        <w:t>7986,01</w:t>
      </w:r>
      <w:r w:rsidR="001E3708">
        <w:rPr>
          <w:rFonts w:cs="Arial"/>
          <w:szCs w:val="22"/>
        </w:rPr>
        <w:t xml:space="preserve">   тыс. руб.            </w:t>
      </w:r>
      <w:r w:rsidR="000B373F">
        <w:rPr>
          <w:rFonts w:cs="Arial"/>
          <w:szCs w:val="22"/>
        </w:rPr>
        <w:t xml:space="preserve">  </w:t>
      </w:r>
      <w:r w:rsidR="005E4449">
        <w:rPr>
          <w:rFonts w:cs="Arial"/>
          <w:szCs w:val="22"/>
        </w:rPr>
        <w:t xml:space="preserve">  7893,41</w:t>
      </w:r>
      <w:r w:rsidRPr="003F7E2F">
        <w:rPr>
          <w:rFonts w:cs="Arial"/>
          <w:szCs w:val="22"/>
        </w:rPr>
        <w:t xml:space="preserve">                  </w:t>
      </w:r>
      <w:r w:rsidR="00541758">
        <w:rPr>
          <w:rFonts w:cs="Arial"/>
          <w:szCs w:val="22"/>
        </w:rPr>
        <w:t>92,6</w:t>
      </w:r>
      <w:r w:rsidR="00475ABD">
        <w:rPr>
          <w:rFonts w:cs="Arial"/>
          <w:szCs w:val="22"/>
        </w:rPr>
        <w:t xml:space="preserve">                    </w:t>
      </w:r>
    </w:p>
    <w:p w:rsidR="00164C28" w:rsidRPr="003F7E2F" w:rsidRDefault="00164C28" w:rsidP="000B373F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20</w:t>
      </w:r>
      <w:r w:rsidR="000B373F">
        <w:rPr>
          <w:rFonts w:cs="Arial"/>
          <w:szCs w:val="22"/>
        </w:rPr>
        <w:t>22</w:t>
      </w:r>
      <w:r w:rsidRPr="003F7E2F">
        <w:rPr>
          <w:rFonts w:cs="Arial"/>
          <w:szCs w:val="22"/>
        </w:rPr>
        <w:t xml:space="preserve"> год   -   </w:t>
      </w:r>
      <w:r w:rsidR="000F18A0">
        <w:rPr>
          <w:rFonts w:cs="Arial"/>
          <w:szCs w:val="22"/>
        </w:rPr>
        <w:t>7251,25</w:t>
      </w:r>
      <w:r w:rsidR="00F058D3" w:rsidRPr="003F7E2F">
        <w:rPr>
          <w:rFonts w:cs="Arial"/>
          <w:szCs w:val="22"/>
        </w:rPr>
        <w:t xml:space="preserve">   </w:t>
      </w:r>
      <w:r w:rsidR="001E3708">
        <w:rPr>
          <w:rFonts w:cs="Arial"/>
          <w:szCs w:val="22"/>
        </w:rPr>
        <w:t xml:space="preserve">тыс. руб.            </w:t>
      </w:r>
      <w:r w:rsidR="002A56DA">
        <w:rPr>
          <w:rFonts w:cs="Arial"/>
          <w:szCs w:val="22"/>
        </w:rPr>
        <w:t xml:space="preserve">  </w:t>
      </w:r>
      <w:r w:rsidR="005E4449">
        <w:rPr>
          <w:rFonts w:cs="Arial"/>
          <w:szCs w:val="22"/>
        </w:rPr>
        <w:t xml:space="preserve">  7156,05 </w:t>
      </w:r>
      <w:r w:rsidR="004B22C8">
        <w:rPr>
          <w:rFonts w:cs="Arial"/>
          <w:szCs w:val="22"/>
        </w:rPr>
        <w:t xml:space="preserve">              </w:t>
      </w:r>
      <w:r w:rsidR="000C5893" w:rsidRPr="003F7E2F">
        <w:rPr>
          <w:rFonts w:cs="Arial"/>
          <w:szCs w:val="22"/>
        </w:rPr>
        <w:t xml:space="preserve"> </w:t>
      </w:r>
      <w:r w:rsidR="00475ABD">
        <w:rPr>
          <w:rFonts w:cs="Arial"/>
          <w:szCs w:val="22"/>
        </w:rPr>
        <w:t xml:space="preserve">  </w:t>
      </w:r>
      <w:r w:rsidR="00541758">
        <w:rPr>
          <w:rFonts w:cs="Arial"/>
          <w:szCs w:val="22"/>
        </w:rPr>
        <w:t>95,2</w:t>
      </w:r>
      <w:r w:rsidRPr="003F7E2F">
        <w:rPr>
          <w:rFonts w:cs="Arial"/>
          <w:szCs w:val="22"/>
        </w:rPr>
        <w:t xml:space="preserve">   </w:t>
      </w:r>
      <w:r w:rsidR="004B22C8">
        <w:rPr>
          <w:rFonts w:cs="Arial"/>
          <w:szCs w:val="22"/>
        </w:rPr>
        <w:tab/>
      </w:r>
      <w:r w:rsidR="004B22C8">
        <w:rPr>
          <w:rFonts w:cs="Arial"/>
          <w:szCs w:val="22"/>
        </w:rPr>
        <w:tab/>
      </w:r>
    </w:p>
    <w:p w:rsidR="00164C28" w:rsidRPr="003F7E2F" w:rsidRDefault="00164C28" w:rsidP="00164C28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20</w:t>
      </w:r>
      <w:r w:rsidR="002A56DA">
        <w:rPr>
          <w:rFonts w:cs="Arial"/>
          <w:szCs w:val="22"/>
        </w:rPr>
        <w:t>23</w:t>
      </w:r>
      <w:r w:rsidRPr="003F7E2F">
        <w:rPr>
          <w:rFonts w:cs="Arial"/>
          <w:szCs w:val="22"/>
        </w:rPr>
        <w:t xml:space="preserve"> год   -   </w:t>
      </w:r>
      <w:r w:rsidR="000F18A0">
        <w:rPr>
          <w:rFonts w:cs="Arial"/>
          <w:szCs w:val="22"/>
        </w:rPr>
        <w:t>7251,25</w:t>
      </w:r>
      <w:r w:rsidR="00F058D3" w:rsidRPr="003F7E2F">
        <w:rPr>
          <w:rFonts w:cs="Arial"/>
          <w:szCs w:val="22"/>
        </w:rPr>
        <w:t xml:space="preserve">   </w:t>
      </w:r>
      <w:r w:rsidR="001E3708">
        <w:rPr>
          <w:rFonts w:cs="Arial"/>
          <w:szCs w:val="22"/>
        </w:rPr>
        <w:t xml:space="preserve">тыс. руб.            </w:t>
      </w:r>
      <w:r w:rsidR="002A56DA">
        <w:rPr>
          <w:rFonts w:cs="Arial"/>
          <w:szCs w:val="22"/>
        </w:rPr>
        <w:t xml:space="preserve">  </w:t>
      </w:r>
      <w:r w:rsidR="005E4449">
        <w:rPr>
          <w:rFonts w:cs="Arial"/>
          <w:szCs w:val="22"/>
        </w:rPr>
        <w:t xml:space="preserve">  7156,05                  </w:t>
      </w:r>
      <w:r w:rsidR="00541758">
        <w:rPr>
          <w:rFonts w:cs="Arial"/>
          <w:szCs w:val="22"/>
        </w:rPr>
        <w:t>95,2</w:t>
      </w:r>
      <w:r w:rsidRPr="003F7E2F">
        <w:rPr>
          <w:rFonts w:cs="Arial"/>
          <w:szCs w:val="22"/>
        </w:rPr>
        <w:t xml:space="preserve">                 </w:t>
      </w:r>
      <w:r w:rsidR="000C5893" w:rsidRPr="003F7E2F">
        <w:rPr>
          <w:rFonts w:cs="Arial"/>
          <w:szCs w:val="22"/>
        </w:rPr>
        <w:t xml:space="preserve">              </w:t>
      </w:r>
      <w:r w:rsidR="000C5893" w:rsidRPr="003F7E2F">
        <w:rPr>
          <w:rFonts w:cs="Arial"/>
          <w:szCs w:val="22"/>
        </w:rPr>
        <w:tab/>
        <w:t xml:space="preserve">  </w:t>
      </w:r>
    </w:p>
    <w:p w:rsidR="00164C28" w:rsidRPr="003F7E2F" w:rsidRDefault="00164C28" w:rsidP="00164C28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202</w:t>
      </w:r>
      <w:r w:rsidR="002A56DA">
        <w:rPr>
          <w:rFonts w:cs="Arial"/>
          <w:szCs w:val="22"/>
        </w:rPr>
        <w:t>4</w:t>
      </w:r>
      <w:r w:rsidRPr="003F7E2F">
        <w:rPr>
          <w:rFonts w:cs="Arial"/>
          <w:szCs w:val="22"/>
        </w:rPr>
        <w:t xml:space="preserve"> год   -  </w:t>
      </w:r>
      <w:r w:rsidR="000C5893" w:rsidRPr="003F7E2F">
        <w:rPr>
          <w:rFonts w:cs="Arial"/>
          <w:szCs w:val="22"/>
        </w:rPr>
        <w:t xml:space="preserve"> </w:t>
      </w:r>
      <w:r w:rsidR="000F18A0">
        <w:rPr>
          <w:rFonts w:cs="Arial"/>
          <w:szCs w:val="22"/>
        </w:rPr>
        <w:t>7215,25</w:t>
      </w:r>
      <w:r w:rsidR="002A56DA" w:rsidRPr="003F7E2F">
        <w:rPr>
          <w:rFonts w:cs="Arial"/>
          <w:szCs w:val="22"/>
        </w:rPr>
        <w:t xml:space="preserve"> </w:t>
      </w:r>
      <w:r w:rsidR="00F058D3" w:rsidRPr="003F7E2F">
        <w:rPr>
          <w:rFonts w:cs="Arial"/>
          <w:szCs w:val="22"/>
        </w:rPr>
        <w:t xml:space="preserve">   </w:t>
      </w:r>
      <w:r w:rsidR="001E3708">
        <w:rPr>
          <w:rFonts w:cs="Arial"/>
          <w:szCs w:val="22"/>
        </w:rPr>
        <w:t xml:space="preserve">тыс. руб.           </w:t>
      </w:r>
      <w:r w:rsidR="005E4449">
        <w:rPr>
          <w:rFonts w:cs="Arial"/>
          <w:szCs w:val="22"/>
        </w:rPr>
        <w:t xml:space="preserve">    7156,05                  </w:t>
      </w:r>
      <w:r w:rsidR="00541758">
        <w:rPr>
          <w:rFonts w:cs="Arial"/>
          <w:szCs w:val="22"/>
        </w:rPr>
        <w:t>95,2</w:t>
      </w:r>
      <w:r w:rsidR="000C5893" w:rsidRPr="003F7E2F">
        <w:rPr>
          <w:rFonts w:cs="Arial"/>
          <w:szCs w:val="22"/>
        </w:rPr>
        <w:t xml:space="preserve">  </w:t>
      </w:r>
    </w:p>
    <w:p w:rsidR="000C5893" w:rsidRPr="003F7E2F" w:rsidRDefault="00164C28" w:rsidP="00164C28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202</w:t>
      </w:r>
      <w:r w:rsidR="002A56DA">
        <w:rPr>
          <w:rFonts w:cs="Arial"/>
          <w:szCs w:val="22"/>
        </w:rPr>
        <w:t>5</w:t>
      </w:r>
      <w:r w:rsidRPr="003F7E2F">
        <w:rPr>
          <w:rFonts w:cs="Arial"/>
          <w:szCs w:val="22"/>
        </w:rPr>
        <w:t xml:space="preserve"> год    -  </w:t>
      </w:r>
      <w:r w:rsidR="000F18A0">
        <w:rPr>
          <w:rFonts w:cs="Arial"/>
          <w:szCs w:val="22"/>
        </w:rPr>
        <w:t>7215,25</w:t>
      </w:r>
      <w:r w:rsidR="002A56DA" w:rsidRPr="003F7E2F">
        <w:rPr>
          <w:rFonts w:cs="Arial"/>
          <w:szCs w:val="22"/>
        </w:rPr>
        <w:t xml:space="preserve"> </w:t>
      </w:r>
      <w:r w:rsidR="00F058D3" w:rsidRPr="003F7E2F">
        <w:rPr>
          <w:rFonts w:cs="Arial"/>
          <w:szCs w:val="22"/>
        </w:rPr>
        <w:t xml:space="preserve">   </w:t>
      </w:r>
      <w:r w:rsidR="001E3708">
        <w:rPr>
          <w:rFonts w:cs="Arial"/>
          <w:szCs w:val="22"/>
        </w:rPr>
        <w:t xml:space="preserve">тыс. руб.           </w:t>
      </w:r>
      <w:r w:rsidR="005E4449">
        <w:rPr>
          <w:rFonts w:cs="Arial"/>
          <w:szCs w:val="22"/>
        </w:rPr>
        <w:t xml:space="preserve">    7156,05</w:t>
      </w:r>
      <w:r w:rsidR="002A56DA">
        <w:rPr>
          <w:rFonts w:cs="Arial"/>
          <w:szCs w:val="22"/>
        </w:rPr>
        <w:t xml:space="preserve">                </w:t>
      </w:r>
      <w:r w:rsidR="000C5893" w:rsidRPr="003F7E2F">
        <w:rPr>
          <w:rFonts w:cs="Arial"/>
          <w:szCs w:val="22"/>
        </w:rPr>
        <w:t xml:space="preserve"> </w:t>
      </w:r>
      <w:r w:rsidR="005E4449">
        <w:rPr>
          <w:rFonts w:cs="Arial"/>
          <w:szCs w:val="22"/>
        </w:rPr>
        <w:t xml:space="preserve"> </w:t>
      </w:r>
      <w:r w:rsidR="00541758">
        <w:rPr>
          <w:rFonts w:cs="Arial"/>
          <w:szCs w:val="22"/>
        </w:rPr>
        <w:t>95,2</w:t>
      </w:r>
    </w:p>
    <w:p w:rsidR="00164C28" w:rsidRPr="003F7E2F" w:rsidRDefault="00164C28" w:rsidP="000C5893">
      <w:pPr>
        <w:spacing w:line="228" w:lineRule="auto"/>
        <w:jc w:val="both"/>
        <w:rPr>
          <w:szCs w:val="22"/>
        </w:rPr>
      </w:pPr>
      <w:r w:rsidRPr="003F7E2F">
        <w:rPr>
          <w:szCs w:val="22"/>
        </w:rPr>
        <w:t xml:space="preserve">  Итого      </w:t>
      </w:r>
      <w:r w:rsidR="001E3708">
        <w:rPr>
          <w:szCs w:val="22"/>
        </w:rPr>
        <w:t xml:space="preserve">- </w:t>
      </w:r>
      <w:r w:rsidR="005E4449">
        <w:rPr>
          <w:szCs w:val="22"/>
        </w:rPr>
        <w:t xml:space="preserve"> 47155,26</w:t>
      </w:r>
      <w:r w:rsidR="001E3708">
        <w:rPr>
          <w:szCs w:val="22"/>
        </w:rPr>
        <w:t xml:space="preserve">  тыс.</w:t>
      </w:r>
      <w:r w:rsidR="005E4449">
        <w:rPr>
          <w:szCs w:val="22"/>
        </w:rPr>
        <w:t xml:space="preserve"> </w:t>
      </w:r>
      <w:r w:rsidR="001E3708">
        <w:rPr>
          <w:szCs w:val="22"/>
        </w:rPr>
        <w:t xml:space="preserve">руб.            </w:t>
      </w:r>
      <w:r w:rsidR="005E4449">
        <w:rPr>
          <w:szCs w:val="22"/>
        </w:rPr>
        <w:t xml:space="preserve">   46589,66                </w:t>
      </w:r>
      <w:r w:rsidR="00541758">
        <w:rPr>
          <w:szCs w:val="22"/>
        </w:rPr>
        <w:t>565,6</w:t>
      </w:r>
      <w:r w:rsidR="00106CDC" w:rsidRPr="003F7E2F">
        <w:rPr>
          <w:szCs w:val="22"/>
        </w:rPr>
        <w:t xml:space="preserve">               </w:t>
      </w:r>
      <w:r w:rsidR="00BC7069">
        <w:rPr>
          <w:szCs w:val="22"/>
        </w:rPr>
        <w:t xml:space="preserve">   </w:t>
      </w:r>
    </w:p>
    <w:p w:rsidR="00164C28" w:rsidRPr="003F7E2F" w:rsidRDefault="00164C28" w:rsidP="00164C28">
      <w:pPr>
        <w:spacing w:line="228" w:lineRule="auto"/>
        <w:jc w:val="both"/>
        <w:rPr>
          <w:rFonts w:cs="Arial"/>
          <w:szCs w:val="22"/>
        </w:rPr>
      </w:pPr>
      <w:r w:rsidRPr="003F7E2F">
        <w:rPr>
          <w:rFonts w:cs="Arial"/>
          <w:szCs w:val="22"/>
        </w:rPr>
        <w:t>Бюджетные ассигнования, предусмотренные в плановом периоде 20</w:t>
      </w:r>
      <w:r w:rsidR="002A56DA">
        <w:rPr>
          <w:rFonts w:cs="Arial"/>
          <w:szCs w:val="22"/>
        </w:rPr>
        <w:t>20</w:t>
      </w:r>
      <w:r w:rsidRPr="003F7E2F">
        <w:rPr>
          <w:rFonts w:cs="Arial"/>
          <w:szCs w:val="22"/>
        </w:rPr>
        <w:t>-202</w:t>
      </w:r>
      <w:r w:rsidR="002A56DA">
        <w:rPr>
          <w:rFonts w:cs="Arial"/>
          <w:szCs w:val="22"/>
        </w:rPr>
        <w:t>5</w:t>
      </w:r>
      <w:r w:rsidRPr="003F7E2F">
        <w:rPr>
          <w:rFonts w:cs="Arial"/>
          <w:szCs w:val="22"/>
        </w:rPr>
        <w:t xml:space="preserve"> годов, могут быть уточнены. Бюджетные ассигнования, предусмотренные в плановом периоде 20</w:t>
      </w:r>
      <w:r w:rsidR="002A56DA">
        <w:rPr>
          <w:rFonts w:cs="Arial"/>
          <w:szCs w:val="22"/>
        </w:rPr>
        <w:t>20</w:t>
      </w:r>
      <w:r w:rsidRPr="003F7E2F">
        <w:rPr>
          <w:rFonts w:cs="Arial"/>
          <w:szCs w:val="22"/>
        </w:rPr>
        <w:t>-202</w:t>
      </w:r>
      <w:r w:rsidR="002A56DA">
        <w:rPr>
          <w:rFonts w:cs="Arial"/>
          <w:szCs w:val="22"/>
        </w:rPr>
        <w:t>5</w:t>
      </w:r>
      <w:r w:rsidRPr="003F7E2F">
        <w:rPr>
          <w:rFonts w:cs="Arial"/>
          <w:szCs w:val="22"/>
        </w:rPr>
        <w:t xml:space="preserve"> годов, подлежат  корректировке  при формировании проектов Решений о бюджете поселения на  20</w:t>
      </w:r>
      <w:r w:rsidR="002A56DA">
        <w:rPr>
          <w:rFonts w:cs="Arial"/>
          <w:szCs w:val="22"/>
        </w:rPr>
        <w:t>20</w:t>
      </w:r>
      <w:r w:rsidRPr="003F7E2F">
        <w:rPr>
          <w:rFonts w:cs="Arial"/>
          <w:szCs w:val="22"/>
        </w:rPr>
        <w:t>,20</w:t>
      </w:r>
      <w:r w:rsidR="002A56DA">
        <w:rPr>
          <w:rFonts w:cs="Arial"/>
          <w:szCs w:val="22"/>
        </w:rPr>
        <w:t>21</w:t>
      </w:r>
      <w:r w:rsidRPr="003F7E2F">
        <w:rPr>
          <w:rFonts w:cs="Arial"/>
          <w:szCs w:val="22"/>
        </w:rPr>
        <w:t>, 20</w:t>
      </w:r>
      <w:r w:rsidR="002A56DA">
        <w:rPr>
          <w:rFonts w:cs="Arial"/>
          <w:szCs w:val="22"/>
        </w:rPr>
        <w:t>22</w:t>
      </w:r>
      <w:r w:rsidRPr="003F7E2F">
        <w:rPr>
          <w:rFonts w:cs="Arial"/>
          <w:szCs w:val="22"/>
        </w:rPr>
        <w:t>, 20</w:t>
      </w:r>
      <w:r w:rsidR="002A56DA">
        <w:rPr>
          <w:rFonts w:cs="Arial"/>
          <w:szCs w:val="22"/>
        </w:rPr>
        <w:t>23</w:t>
      </w:r>
      <w:r w:rsidRPr="003F7E2F">
        <w:rPr>
          <w:rFonts w:cs="Arial"/>
          <w:szCs w:val="22"/>
        </w:rPr>
        <w:t>,202</w:t>
      </w:r>
      <w:r w:rsidR="002A56DA">
        <w:rPr>
          <w:rFonts w:cs="Arial"/>
          <w:szCs w:val="22"/>
        </w:rPr>
        <w:t>4</w:t>
      </w:r>
      <w:r w:rsidRPr="003F7E2F">
        <w:rPr>
          <w:rFonts w:cs="Arial"/>
          <w:szCs w:val="22"/>
        </w:rPr>
        <w:t>,202</w:t>
      </w:r>
      <w:r w:rsidR="002A56DA">
        <w:rPr>
          <w:rFonts w:cs="Arial"/>
          <w:szCs w:val="22"/>
        </w:rPr>
        <w:t>5</w:t>
      </w:r>
      <w:r w:rsidRPr="003F7E2F">
        <w:rPr>
          <w:rFonts w:cs="Arial"/>
          <w:szCs w:val="22"/>
        </w:rPr>
        <w:t xml:space="preserve"> годы;</w:t>
      </w:r>
    </w:p>
    <w:p w:rsidR="00164C28" w:rsidRPr="003F7E2F" w:rsidRDefault="00164C28" w:rsidP="00164C28">
      <w:pPr>
        <w:pStyle w:val="af7"/>
        <w:ind w:firstLine="567"/>
        <w:jc w:val="both"/>
        <w:rPr>
          <w:rFonts w:ascii="Times New Roman" w:hAnsi="Times New Roman"/>
          <w:color w:val="000000"/>
          <w:szCs w:val="22"/>
        </w:rPr>
      </w:pPr>
      <w:r w:rsidRPr="003F7E2F">
        <w:rPr>
          <w:rFonts w:ascii="Times New Roman" w:hAnsi="Times New Roman"/>
          <w:szCs w:val="22"/>
        </w:rPr>
        <w:t>в случае выделения денежных средств из федерального, областного, или районного бюджетов, программа подлежит корректировке на сумму выделенных средств.</w:t>
      </w:r>
    </w:p>
    <w:p w:rsidR="00164C28" w:rsidRPr="003F7E2F" w:rsidRDefault="00164C28" w:rsidP="00164C28">
      <w:pPr>
        <w:pStyle w:val="1"/>
        <w:spacing w:before="0" w:after="0"/>
        <w:ind w:firstLine="567"/>
        <w:jc w:val="both"/>
        <w:rPr>
          <w:rFonts w:ascii="Times New Roman" w:hAnsi="Times New Roman" w:cs="Arial"/>
          <w:b w:val="0"/>
          <w:sz w:val="24"/>
          <w:szCs w:val="22"/>
        </w:rPr>
      </w:pPr>
      <w:r w:rsidRPr="003F7E2F">
        <w:rPr>
          <w:rFonts w:ascii="Times New Roman" w:hAnsi="Times New Roman" w:cs="Arial"/>
          <w:b w:val="0"/>
          <w:color w:val="000000"/>
          <w:sz w:val="24"/>
          <w:szCs w:val="22"/>
        </w:rPr>
        <w:t xml:space="preserve"> Показатели по ресурсном</w:t>
      </w:r>
      <w:r w:rsidR="005E4449">
        <w:rPr>
          <w:rFonts w:ascii="Times New Roman" w:hAnsi="Times New Roman" w:cs="Arial"/>
          <w:b w:val="0"/>
          <w:color w:val="000000"/>
          <w:sz w:val="24"/>
          <w:szCs w:val="22"/>
        </w:rPr>
        <w:t>у обеспечению Программы отражены</w:t>
      </w:r>
      <w:r w:rsidRPr="003F7E2F">
        <w:rPr>
          <w:rFonts w:ascii="Times New Roman" w:hAnsi="Times New Roman" w:cs="Arial"/>
          <w:b w:val="0"/>
          <w:color w:val="000000"/>
          <w:sz w:val="24"/>
          <w:szCs w:val="22"/>
        </w:rPr>
        <w:t xml:space="preserve"> в приложении 3 к настоящей Программе. </w:t>
      </w:r>
    </w:p>
    <w:p w:rsidR="00164C28" w:rsidRPr="003F7E2F" w:rsidRDefault="00164C28" w:rsidP="00164C28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Основными мерами правового регулирования в сфере реализации Программы будут являться: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lastRenderedPageBreak/>
        <w:t xml:space="preserve">подготовка нормативных правовых актов </w:t>
      </w:r>
      <w:r w:rsidR="000F18A0">
        <w:rPr>
          <w:szCs w:val="22"/>
        </w:rPr>
        <w:t>Пристанционный</w:t>
      </w:r>
      <w:r w:rsidRPr="003F7E2F">
        <w:rPr>
          <w:rFonts w:cs="Arial"/>
          <w:color w:val="000000"/>
          <w:szCs w:val="22"/>
        </w:rPr>
        <w:t xml:space="preserve"> сельсовета района по вопросам  повышения эффективности бюджетных расходов.</w:t>
      </w:r>
    </w:p>
    <w:p w:rsidR="00164C28" w:rsidRPr="003F7E2F" w:rsidRDefault="00164C28" w:rsidP="00164C28">
      <w:pPr>
        <w:ind w:firstLine="567"/>
        <w:jc w:val="both"/>
        <w:rPr>
          <w:rFonts w:cs="Arial"/>
          <w:szCs w:val="22"/>
        </w:rPr>
      </w:pPr>
    </w:p>
    <w:p w:rsidR="00164C28" w:rsidRPr="003F7E2F" w:rsidRDefault="00164C28" w:rsidP="00164C28">
      <w:pPr>
        <w:pStyle w:val="1"/>
        <w:spacing w:before="0" w:after="0"/>
        <w:ind w:firstLine="567"/>
        <w:jc w:val="both"/>
        <w:rPr>
          <w:rFonts w:ascii="Times New Roman" w:hAnsi="Times New Roman" w:cs="Arial"/>
          <w:b w:val="0"/>
          <w:color w:val="000000"/>
          <w:sz w:val="24"/>
          <w:szCs w:val="22"/>
        </w:rPr>
      </w:pPr>
      <w:r w:rsidRPr="003F7E2F">
        <w:rPr>
          <w:rFonts w:ascii="Times New Roman" w:hAnsi="Times New Roman" w:cs="Arial"/>
          <w:b w:val="0"/>
          <w:color w:val="000000"/>
          <w:sz w:val="24"/>
          <w:szCs w:val="22"/>
        </w:rPr>
        <w:t>7. Методика оценки эффективности Программы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подпрограммах настоящей Программы.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 xml:space="preserve">Методика оценки эффективности реализации муниципальных программ в  администрации </w:t>
      </w:r>
      <w:r w:rsidR="000F18A0">
        <w:rPr>
          <w:szCs w:val="22"/>
        </w:rPr>
        <w:t>Пристанционный</w:t>
      </w:r>
      <w:r w:rsidRPr="003F7E2F">
        <w:rPr>
          <w:rFonts w:cs="Arial"/>
          <w:color w:val="000000"/>
          <w:szCs w:val="22"/>
        </w:rPr>
        <w:t xml:space="preserve"> сельсовета установлена порядком разработки, реализации и оценки эффективности муниципальных программ, утвержденным постановлением администрации </w:t>
      </w:r>
      <w:r w:rsidR="000F18A0">
        <w:rPr>
          <w:rFonts w:cs="Arial"/>
          <w:color w:val="000000"/>
          <w:szCs w:val="22"/>
        </w:rPr>
        <w:t>Пристанционный</w:t>
      </w:r>
      <w:r w:rsidRPr="003F7E2F">
        <w:rPr>
          <w:rFonts w:cs="Arial"/>
          <w:color w:val="000000"/>
          <w:szCs w:val="22"/>
        </w:rPr>
        <w:t xml:space="preserve"> сельсовета </w:t>
      </w:r>
      <w:r w:rsidRPr="005E4449">
        <w:rPr>
          <w:rFonts w:cs="Arial"/>
          <w:color w:val="000000"/>
          <w:szCs w:val="22"/>
        </w:rPr>
        <w:t xml:space="preserve">от </w:t>
      </w:r>
      <w:r w:rsidR="005E4449" w:rsidRPr="005E4449">
        <w:rPr>
          <w:rFonts w:cs="Arial"/>
          <w:color w:val="000000"/>
          <w:szCs w:val="22"/>
        </w:rPr>
        <w:t>21</w:t>
      </w:r>
      <w:r w:rsidRPr="005E4449">
        <w:rPr>
          <w:rFonts w:cs="Arial"/>
          <w:color w:val="000000"/>
          <w:szCs w:val="22"/>
        </w:rPr>
        <w:t xml:space="preserve"> </w:t>
      </w:r>
      <w:r w:rsidR="005E4449" w:rsidRPr="005E4449">
        <w:rPr>
          <w:rFonts w:cs="Arial"/>
          <w:color w:val="000000"/>
          <w:szCs w:val="22"/>
        </w:rPr>
        <w:t>апреля 2015 года № 49</w:t>
      </w:r>
      <w:r w:rsidRPr="005E4449">
        <w:rPr>
          <w:rFonts w:cs="Arial"/>
          <w:color w:val="000000"/>
          <w:szCs w:val="22"/>
        </w:rPr>
        <w:t>-п.</w:t>
      </w:r>
      <w:r w:rsidRPr="003F7E2F">
        <w:rPr>
          <w:rFonts w:cs="Arial"/>
          <w:color w:val="000000"/>
          <w:szCs w:val="22"/>
        </w:rPr>
        <w:t xml:space="preserve"> 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</w:p>
    <w:p w:rsidR="00164C28" w:rsidRPr="003F7E2F" w:rsidRDefault="00164C28" w:rsidP="00164C28">
      <w:pPr>
        <w:pStyle w:val="1"/>
        <w:spacing w:before="0" w:after="0"/>
        <w:ind w:firstLine="567"/>
        <w:jc w:val="both"/>
        <w:rPr>
          <w:rFonts w:ascii="Times New Roman" w:hAnsi="Times New Roman" w:cs="Arial"/>
          <w:b w:val="0"/>
          <w:color w:val="000000"/>
          <w:sz w:val="24"/>
          <w:szCs w:val="22"/>
        </w:rPr>
      </w:pPr>
      <w:r w:rsidRPr="003F7E2F">
        <w:rPr>
          <w:rFonts w:ascii="Times New Roman" w:hAnsi="Times New Roman" w:cs="Arial"/>
          <w:b w:val="0"/>
          <w:color w:val="000000"/>
          <w:sz w:val="24"/>
          <w:szCs w:val="22"/>
        </w:rPr>
        <w:t>8. Анализ рисков реализации Программы и описание мер управления рисками реализации Подпрограмм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Реализация мероприятий Программы связана с различными группами рисков, обусловленных как внутренними факторами, зависящими от исполнителя (технологические и организационные риски), так и рисками, относящимися к внешним: изменения законодательства и внешней экономической ситуации, риски финансового обеспечения. Оказать существенное влияние на последнюю категорию ответственный исполнитель Программы не может, поскольку это выходит за пределы его компетенции.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Комплексная оценка и информация о предполагаемых рисках, полученные на этапе подготовки Программы, в значительной степени упрощают оперативное управление действи</w:t>
      </w:r>
      <w:r w:rsidR="00F273C4">
        <w:rPr>
          <w:rFonts w:cs="Arial"/>
          <w:color w:val="000000"/>
          <w:szCs w:val="22"/>
        </w:rPr>
        <w:t>ями ответственных исполнителей П</w:t>
      </w:r>
      <w:r w:rsidRPr="003F7E2F">
        <w:rPr>
          <w:rFonts w:cs="Arial"/>
          <w:color w:val="000000"/>
          <w:szCs w:val="22"/>
        </w:rPr>
        <w:t>рограмм</w:t>
      </w:r>
      <w:r w:rsidR="00F273C4">
        <w:rPr>
          <w:rFonts w:cs="Arial"/>
          <w:color w:val="000000"/>
          <w:szCs w:val="22"/>
        </w:rPr>
        <w:t>ы</w:t>
      </w:r>
      <w:r w:rsidRPr="003F7E2F">
        <w:rPr>
          <w:rFonts w:cs="Arial"/>
          <w:color w:val="000000"/>
          <w:szCs w:val="22"/>
        </w:rPr>
        <w:t xml:space="preserve"> и способствуют предупреждению негативных тенденций, связанных с невыполнением поставленных задач.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К внешним факторам могут быть отнесены: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возможные изменения в социально-экономической и политической обстановке Российской Федерации, Оренбургской области, а также в финансово-бюджетной сфере;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изменения федерального и областного законодательства, определяющего систему мероприятий.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К внутренним факторам можно отнести: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нарушение сроков реализации как отдельных мероприятий, так и всей Программы в целом;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ограничение финансирования по причине неблагоприятных социально-экономических процессов в поселении.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Программа построена исходя из принципа реалистичности реализации мероприятий.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Однако при принятии новых правовых актов, подготовке отчетных материалов либо иных мероприятий в силу временных ограничений и высокой загруженности текущей работой возможны нарушения сроков.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Риски, определенные внутренними факторами, будут минимизироваться путем осуществления организационных, разъяснительных мероприятий.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Для исключени</w:t>
      </w:r>
      <w:r w:rsidR="0089420D">
        <w:rPr>
          <w:rFonts w:cs="Arial"/>
          <w:color w:val="000000"/>
          <w:szCs w:val="22"/>
        </w:rPr>
        <w:t>я рисков невыполнения задач П</w:t>
      </w:r>
      <w:r w:rsidRPr="003F7E2F">
        <w:rPr>
          <w:rFonts w:cs="Arial"/>
          <w:color w:val="000000"/>
          <w:szCs w:val="22"/>
        </w:rPr>
        <w:t>рограммы необходимо: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детально проработать схему взаимодействия участников бюджетного проце</w:t>
      </w:r>
      <w:r w:rsidR="00F273C4">
        <w:rPr>
          <w:rFonts w:cs="Arial"/>
          <w:color w:val="000000"/>
          <w:szCs w:val="22"/>
        </w:rPr>
        <w:t>сса и реализации П</w:t>
      </w:r>
      <w:r w:rsidRPr="003F7E2F">
        <w:rPr>
          <w:rFonts w:cs="Arial"/>
          <w:color w:val="000000"/>
          <w:szCs w:val="22"/>
        </w:rPr>
        <w:t>рограммы;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координировать деятельность участников бюджетного процес</w:t>
      </w:r>
      <w:r w:rsidR="00F273C4">
        <w:rPr>
          <w:rFonts w:cs="Arial"/>
          <w:color w:val="000000"/>
          <w:szCs w:val="22"/>
        </w:rPr>
        <w:t>са по реализации мероприятий П</w:t>
      </w:r>
      <w:r w:rsidRPr="003F7E2F">
        <w:rPr>
          <w:rFonts w:cs="Arial"/>
          <w:color w:val="000000"/>
          <w:szCs w:val="22"/>
        </w:rPr>
        <w:t>рограммы;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контролировать достижение поставленных на определенном этапе задач;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осуществлять проведение аналитических мероприятий;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осуществлять корректировк</w:t>
      </w:r>
      <w:r w:rsidR="00F273C4">
        <w:rPr>
          <w:rFonts w:cs="Arial"/>
          <w:color w:val="000000"/>
          <w:szCs w:val="22"/>
        </w:rPr>
        <w:t>у показателей и мероприятий П</w:t>
      </w:r>
      <w:r w:rsidRPr="003F7E2F">
        <w:rPr>
          <w:rFonts w:cs="Arial"/>
          <w:color w:val="000000"/>
          <w:szCs w:val="22"/>
        </w:rPr>
        <w:t>рограммы;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lastRenderedPageBreak/>
        <w:t xml:space="preserve">регулярно осуществлять информационную поддержку реализации мероприятий </w:t>
      </w:r>
      <w:r w:rsidR="003C5D59">
        <w:rPr>
          <w:rFonts w:cs="Arial"/>
          <w:color w:val="000000"/>
          <w:szCs w:val="22"/>
        </w:rPr>
        <w:t xml:space="preserve">    </w:t>
      </w:r>
      <w:r w:rsidRPr="003F7E2F">
        <w:rPr>
          <w:rFonts w:cs="Arial"/>
          <w:color w:val="000000"/>
          <w:szCs w:val="22"/>
        </w:rPr>
        <w:t>программы;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проводить повышение квалификации и переподготовку работников, прини</w:t>
      </w:r>
      <w:r w:rsidR="00F273C4">
        <w:rPr>
          <w:rFonts w:cs="Arial"/>
          <w:color w:val="000000"/>
          <w:szCs w:val="22"/>
        </w:rPr>
        <w:t>мающих участие в реализации П</w:t>
      </w:r>
      <w:r w:rsidRPr="003F7E2F">
        <w:rPr>
          <w:rFonts w:cs="Arial"/>
          <w:color w:val="000000"/>
          <w:szCs w:val="22"/>
        </w:rPr>
        <w:t>рограммы;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привлекать консультационные организации и экспертов, имеющих опыт проведения работ по повышению эффективности бюджетных расходов и совершенствованию системы управления.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деятельности.</w:t>
      </w:r>
    </w:p>
    <w:p w:rsidR="00164C28" w:rsidRPr="003F7E2F" w:rsidRDefault="00164C28" w:rsidP="00164C28">
      <w:pPr>
        <w:ind w:firstLine="567"/>
        <w:jc w:val="both"/>
        <w:rPr>
          <w:rFonts w:cs="Arial"/>
          <w:color w:val="000000"/>
          <w:szCs w:val="22"/>
        </w:rPr>
      </w:pPr>
      <w:r w:rsidRPr="003F7E2F">
        <w:rPr>
          <w:rFonts w:cs="Arial"/>
          <w:color w:val="000000"/>
          <w:szCs w:val="22"/>
        </w:rPr>
        <w:t>Таким образом, можно сделать вывод о</w:t>
      </w:r>
      <w:r w:rsidR="003C5D59">
        <w:rPr>
          <w:rFonts w:cs="Arial"/>
          <w:color w:val="000000"/>
          <w:szCs w:val="22"/>
        </w:rPr>
        <w:t xml:space="preserve">б относительной устойчивости </w:t>
      </w:r>
      <w:r w:rsidRPr="003F7E2F">
        <w:rPr>
          <w:rFonts w:cs="Arial"/>
          <w:color w:val="000000"/>
          <w:szCs w:val="22"/>
        </w:rPr>
        <w:t>программы к воздействию внешних и внутренних факторов риска.</w:t>
      </w:r>
    </w:p>
    <w:p w:rsidR="00164C28" w:rsidRPr="003F7E2F" w:rsidRDefault="00F273C4" w:rsidP="00164C28">
      <w:pPr>
        <w:ind w:firstLine="567"/>
        <w:jc w:val="both"/>
        <w:rPr>
          <w:rStyle w:val="afa"/>
          <w:rFonts w:cs="Arial"/>
          <w:b w:val="0"/>
          <w:bCs/>
          <w:color w:val="000000"/>
          <w:szCs w:val="22"/>
        </w:rPr>
      </w:pPr>
      <w:r>
        <w:rPr>
          <w:rFonts w:cs="Arial"/>
          <w:color w:val="000000"/>
          <w:szCs w:val="22"/>
        </w:rPr>
        <w:t>Основные риски реализации П</w:t>
      </w:r>
      <w:r w:rsidR="00164C28" w:rsidRPr="003F7E2F">
        <w:rPr>
          <w:rFonts w:cs="Arial"/>
          <w:color w:val="000000"/>
          <w:szCs w:val="22"/>
        </w:rPr>
        <w:t xml:space="preserve">рограммы и меры по их минимизации сгруппированы и представлены в </w:t>
      </w:r>
      <w:r w:rsidR="00164C28" w:rsidRPr="003F7E2F">
        <w:rPr>
          <w:rStyle w:val="af8"/>
          <w:rFonts w:cs="Arial"/>
          <w:b w:val="0"/>
          <w:color w:val="000000"/>
          <w:szCs w:val="22"/>
        </w:rPr>
        <w:t xml:space="preserve">таблице </w:t>
      </w:r>
      <w:r w:rsidR="00164C28" w:rsidRPr="003F7E2F">
        <w:rPr>
          <w:rFonts w:cs="Arial"/>
          <w:color w:val="000000"/>
          <w:szCs w:val="22"/>
        </w:rPr>
        <w:t>1.</w:t>
      </w:r>
    </w:p>
    <w:p w:rsidR="00164C28" w:rsidRPr="003F7E2F" w:rsidRDefault="00164C28" w:rsidP="00164C28">
      <w:pPr>
        <w:ind w:firstLine="698"/>
        <w:jc w:val="both"/>
        <w:rPr>
          <w:rFonts w:cs="Arial"/>
          <w:color w:val="000000"/>
          <w:szCs w:val="22"/>
        </w:rPr>
      </w:pPr>
      <w:r w:rsidRPr="003F7E2F">
        <w:rPr>
          <w:rStyle w:val="afa"/>
          <w:rFonts w:cs="Arial"/>
          <w:b w:val="0"/>
          <w:color w:val="000000"/>
          <w:szCs w:val="22"/>
        </w:rPr>
        <w:t xml:space="preserve">                                                                                                          Таблица 1</w:t>
      </w:r>
    </w:p>
    <w:p w:rsidR="00164C28" w:rsidRPr="003F7E2F" w:rsidRDefault="00164C28" w:rsidP="00164C28">
      <w:pPr>
        <w:pStyle w:val="1"/>
        <w:spacing w:before="0" w:after="0"/>
        <w:jc w:val="both"/>
        <w:rPr>
          <w:rFonts w:ascii="Times New Roman" w:hAnsi="Times New Roman" w:cs="Arial"/>
          <w:b w:val="0"/>
          <w:color w:val="000000"/>
          <w:sz w:val="24"/>
          <w:szCs w:val="22"/>
        </w:rPr>
      </w:pPr>
      <w:r w:rsidRPr="003F7E2F">
        <w:rPr>
          <w:rFonts w:ascii="Times New Roman" w:hAnsi="Times New Roman" w:cs="Arial"/>
          <w:b w:val="0"/>
          <w:color w:val="000000"/>
          <w:sz w:val="24"/>
          <w:szCs w:val="22"/>
        </w:rPr>
        <w:t>Оценка рисков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4560"/>
      </w:tblGrid>
      <w:tr w:rsidR="00164C28" w:rsidRPr="003F7E2F" w:rsidTr="005C1594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Наименование группы рисков</w:t>
            </w:r>
          </w:p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(описание рисков)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Меры по снижению рисков</w:t>
            </w:r>
          </w:p>
        </w:tc>
      </w:tr>
      <w:tr w:rsidR="00164C28" w:rsidRPr="003F7E2F" w:rsidTr="005C1594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3</w:t>
            </w:r>
          </w:p>
        </w:tc>
      </w:tr>
      <w:tr w:rsidR="00164C28" w:rsidRPr="003F7E2F" w:rsidTr="005C1594">
        <w:tc>
          <w:tcPr>
            <w:tcW w:w="9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1"/>
              <w:spacing w:before="0" w:after="0"/>
              <w:jc w:val="both"/>
              <w:rPr>
                <w:rFonts w:ascii="Times New Roman" w:hAnsi="Times New Roman" w:cs="Arial"/>
                <w:b w:val="0"/>
                <w:color w:val="000000"/>
                <w:sz w:val="24"/>
                <w:szCs w:val="22"/>
              </w:rPr>
            </w:pPr>
            <w:r w:rsidRPr="003F7E2F">
              <w:rPr>
                <w:rFonts w:ascii="Times New Roman" w:hAnsi="Times New Roman" w:cs="Arial"/>
                <w:b w:val="0"/>
                <w:color w:val="000000"/>
                <w:sz w:val="24"/>
                <w:szCs w:val="22"/>
              </w:rPr>
              <w:t>I. Изменения законодательства и внешней экономической ситуации</w:t>
            </w:r>
          </w:p>
        </w:tc>
      </w:tr>
      <w:tr w:rsidR="00164C28" w:rsidRPr="003F7E2F" w:rsidTr="005C15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Непредсказуемость изменений федерального и областного и местного законодательства в бюджетной и налоговой сферах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осуществление мониторинга экономической ситуации в России, Оренбургской области, Тоцкого района и изменений действующего законодательства с оценкой возможных последствий принятия тех или иных правовых актов</w:t>
            </w:r>
          </w:p>
        </w:tc>
      </w:tr>
      <w:tr w:rsidR="00164C28" w:rsidRPr="003F7E2F" w:rsidTr="005C1594">
        <w:tc>
          <w:tcPr>
            <w:tcW w:w="9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1"/>
              <w:spacing w:before="0" w:after="0"/>
              <w:jc w:val="both"/>
              <w:rPr>
                <w:rFonts w:ascii="Times New Roman" w:hAnsi="Times New Roman" w:cs="Arial"/>
                <w:b w:val="0"/>
                <w:color w:val="000000"/>
                <w:sz w:val="24"/>
                <w:szCs w:val="22"/>
              </w:rPr>
            </w:pPr>
            <w:r w:rsidRPr="003F7E2F">
              <w:rPr>
                <w:rFonts w:ascii="Times New Roman" w:hAnsi="Times New Roman" w:cs="Arial"/>
                <w:b w:val="0"/>
                <w:color w:val="000000"/>
                <w:sz w:val="24"/>
                <w:szCs w:val="22"/>
              </w:rPr>
              <w:t>II. Технологические риски</w:t>
            </w:r>
          </w:p>
        </w:tc>
      </w:tr>
      <w:tr w:rsidR="00164C28" w:rsidRPr="003F7E2F" w:rsidTr="005C15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BC7069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Недостаточный уровень квалификации сотрудников по отдельным направлениям Программы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реализация инновационных программ обучения для сотрудников</w:t>
            </w:r>
          </w:p>
        </w:tc>
      </w:tr>
      <w:tr w:rsidR="00164C28" w:rsidRPr="003F7E2F" w:rsidTr="005C15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Риск невыполнения мероприятий в связи с вновь возникшими финансовыми, техническими и организационными сложностями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мониторинг и контроль соблюдения сроков выполнения работ по программе и анализ причин отклонений</w:t>
            </w:r>
          </w:p>
        </w:tc>
      </w:tr>
      <w:tr w:rsidR="00164C28" w:rsidRPr="003F7E2F" w:rsidTr="005C1594">
        <w:tc>
          <w:tcPr>
            <w:tcW w:w="9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1"/>
              <w:spacing w:before="0" w:after="0"/>
              <w:jc w:val="both"/>
              <w:rPr>
                <w:rFonts w:ascii="Times New Roman" w:hAnsi="Times New Roman" w:cs="Arial"/>
                <w:b w:val="0"/>
                <w:color w:val="000000"/>
                <w:sz w:val="24"/>
                <w:szCs w:val="22"/>
              </w:rPr>
            </w:pPr>
            <w:r w:rsidRPr="003F7E2F">
              <w:rPr>
                <w:rFonts w:ascii="Times New Roman" w:hAnsi="Times New Roman" w:cs="Arial"/>
                <w:b w:val="0"/>
                <w:color w:val="000000"/>
                <w:sz w:val="24"/>
                <w:szCs w:val="22"/>
              </w:rPr>
              <w:t>III. Организационные риски</w:t>
            </w:r>
          </w:p>
        </w:tc>
      </w:tr>
      <w:tr w:rsidR="00164C28" w:rsidRPr="003F7E2F" w:rsidTr="005C15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Возможные изменения структуры в ближайшие годы, требующие изменения структуры управления Программой и подпрограмм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формирование гибкой структуры управления реализацией Подпрограммы на основе технологии управления проектами</w:t>
            </w:r>
          </w:p>
        </w:tc>
      </w:tr>
      <w:tr w:rsidR="00164C28" w:rsidRPr="003F7E2F" w:rsidTr="005C15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Организационная инертность отдельных подразделений при реализации мероприятий Программы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 xml:space="preserve">мониторинг исполнительской </w:t>
            </w:r>
            <w:r w:rsidR="005E4449" w:rsidRPr="003F7E2F">
              <w:rPr>
                <w:rFonts w:ascii="Times New Roman" w:hAnsi="Times New Roman"/>
                <w:color w:val="000000"/>
                <w:szCs w:val="22"/>
              </w:rPr>
              <w:t>дисциплины</w:t>
            </w:r>
            <w:r w:rsidRPr="003F7E2F">
              <w:rPr>
                <w:rFonts w:ascii="Times New Roman" w:hAnsi="Times New Roman"/>
                <w:color w:val="000000"/>
                <w:szCs w:val="22"/>
              </w:rPr>
              <w:t xml:space="preserve"> и максимальное использование внутренних ресурсов для реализации основных направлений </w:t>
            </w:r>
            <w:r w:rsidR="005E4449" w:rsidRPr="003F7E2F">
              <w:rPr>
                <w:rFonts w:ascii="Times New Roman" w:hAnsi="Times New Roman"/>
                <w:color w:val="000000"/>
                <w:szCs w:val="22"/>
              </w:rPr>
              <w:t>Подпрограммы</w:t>
            </w:r>
          </w:p>
        </w:tc>
      </w:tr>
      <w:tr w:rsidR="00164C28" w:rsidRPr="003F7E2F" w:rsidTr="005C1594">
        <w:tc>
          <w:tcPr>
            <w:tcW w:w="9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C28" w:rsidRPr="003F7E2F" w:rsidRDefault="00164C28" w:rsidP="005C1594">
            <w:pPr>
              <w:pStyle w:val="1"/>
              <w:spacing w:before="0" w:after="0"/>
              <w:jc w:val="both"/>
              <w:rPr>
                <w:rFonts w:ascii="Times New Roman" w:hAnsi="Times New Roman" w:cs="Arial"/>
                <w:b w:val="0"/>
                <w:color w:val="000000"/>
                <w:sz w:val="24"/>
                <w:szCs w:val="22"/>
              </w:rPr>
            </w:pPr>
            <w:r w:rsidRPr="003F7E2F">
              <w:rPr>
                <w:rFonts w:ascii="Times New Roman" w:hAnsi="Times New Roman" w:cs="Arial"/>
                <w:b w:val="0"/>
                <w:color w:val="000000"/>
                <w:sz w:val="24"/>
                <w:szCs w:val="22"/>
              </w:rPr>
              <w:t>IV. Управленческие и политические риски</w:t>
            </w:r>
          </w:p>
        </w:tc>
      </w:tr>
      <w:tr w:rsidR="00164C28" w:rsidRPr="003F7E2F" w:rsidTr="005C159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9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8" w:rsidRPr="003F7E2F" w:rsidRDefault="00164C28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3F7E2F">
              <w:rPr>
                <w:rFonts w:ascii="Times New Roman" w:hAnsi="Times New Roman"/>
                <w:color w:val="000000"/>
                <w:szCs w:val="22"/>
              </w:rPr>
              <w:t>Риски, связанные с негативной реакцией сотрудников и общественности на мероприятия Программы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28" w:rsidRPr="003F7E2F" w:rsidRDefault="005E4449" w:rsidP="005C1594">
            <w:pPr>
              <w:pStyle w:val="af7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проведение активных </w:t>
            </w:r>
            <w:r w:rsidR="00164C28" w:rsidRPr="003F7E2F">
              <w:rPr>
                <w:rFonts w:ascii="Times New Roman" w:hAnsi="Times New Roman"/>
                <w:color w:val="000000"/>
                <w:szCs w:val="22"/>
              </w:rPr>
              <w:t>мер</w:t>
            </w:r>
            <w:r>
              <w:rPr>
                <w:rFonts w:ascii="Times New Roman" w:hAnsi="Times New Roman"/>
                <w:color w:val="000000"/>
                <w:szCs w:val="22"/>
              </w:rPr>
              <w:t>о</w:t>
            </w:r>
            <w:r w:rsidR="00164C28" w:rsidRPr="003F7E2F">
              <w:rPr>
                <w:rFonts w:ascii="Times New Roman" w:hAnsi="Times New Roman"/>
                <w:color w:val="000000"/>
                <w:szCs w:val="22"/>
              </w:rPr>
              <w:t>п</w:t>
            </w:r>
            <w:r>
              <w:rPr>
                <w:rFonts w:ascii="Times New Roman" w:hAnsi="Times New Roman"/>
                <w:color w:val="000000"/>
                <w:szCs w:val="22"/>
              </w:rPr>
              <w:t>риятий с внешней средой реализа</w:t>
            </w:r>
            <w:r w:rsidR="00164C28" w:rsidRPr="003F7E2F">
              <w:rPr>
                <w:rFonts w:ascii="Times New Roman" w:hAnsi="Times New Roman"/>
                <w:color w:val="000000"/>
                <w:szCs w:val="22"/>
              </w:rPr>
              <w:t>ц</w:t>
            </w:r>
            <w:r>
              <w:rPr>
                <w:rFonts w:ascii="Times New Roman" w:hAnsi="Times New Roman"/>
                <w:color w:val="000000"/>
                <w:szCs w:val="22"/>
              </w:rPr>
              <w:t>ии Программы, регулярное освеще</w:t>
            </w:r>
            <w:r w:rsidR="00164C28" w:rsidRPr="003F7E2F">
              <w:rPr>
                <w:rFonts w:ascii="Times New Roman" w:hAnsi="Times New Roman"/>
                <w:color w:val="000000"/>
                <w:szCs w:val="22"/>
              </w:rPr>
              <w:t>н</w:t>
            </w:r>
            <w:r>
              <w:rPr>
                <w:rFonts w:ascii="Times New Roman" w:hAnsi="Times New Roman"/>
                <w:color w:val="000000"/>
                <w:szCs w:val="22"/>
              </w:rPr>
              <w:t>ие в средствах массовой информа</w:t>
            </w:r>
            <w:r w:rsidR="00164C28" w:rsidRPr="003F7E2F">
              <w:rPr>
                <w:rFonts w:ascii="Times New Roman" w:hAnsi="Times New Roman"/>
                <w:color w:val="000000"/>
                <w:szCs w:val="22"/>
              </w:rPr>
              <w:t>ции хода реализации Программы</w:t>
            </w:r>
          </w:p>
        </w:tc>
      </w:tr>
    </w:tbl>
    <w:p w:rsidR="0026383F" w:rsidRPr="003F7E2F" w:rsidRDefault="0026383F" w:rsidP="0026383F">
      <w:pPr>
        <w:autoSpaceDE w:val="0"/>
        <w:autoSpaceDN w:val="0"/>
        <w:adjustRightInd w:val="0"/>
        <w:spacing w:before="20"/>
        <w:rPr>
          <w:rFonts w:eastAsia="Calibri"/>
          <w:bCs/>
          <w:szCs w:val="28"/>
          <w:lang w:eastAsia="en-US"/>
        </w:rPr>
        <w:sectPr w:rsidR="0026383F" w:rsidRPr="003F7E2F" w:rsidSect="00CD4BF7"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  <w:bookmarkStart w:id="2" w:name="Par281"/>
      <w:bookmarkEnd w:id="2"/>
    </w:p>
    <w:p w:rsidR="0089420D" w:rsidRDefault="00106CDC" w:rsidP="00106CDC">
      <w:pPr>
        <w:autoSpaceDE w:val="0"/>
        <w:autoSpaceDN w:val="0"/>
        <w:adjustRightInd w:val="0"/>
        <w:ind w:left="8505"/>
        <w:outlineLvl w:val="0"/>
        <w:rPr>
          <w:rFonts w:cs="Arial"/>
        </w:rPr>
      </w:pPr>
      <w:r w:rsidRPr="003F7E2F">
        <w:rPr>
          <w:rFonts w:cs="Arial"/>
        </w:rPr>
        <w:lastRenderedPageBreak/>
        <w:t xml:space="preserve"> </w:t>
      </w:r>
      <w:r w:rsidR="00BD2CC0" w:rsidRPr="003F7E2F">
        <w:rPr>
          <w:rFonts w:cs="Arial"/>
        </w:rPr>
        <w:t xml:space="preserve">           </w:t>
      </w:r>
    </w:p>
    <w:p w:rsidR="00106CDC" w:rsidRPr="003F7E2F" w:rsidRDefault="00BD2CC0" w:rsidP="00106CDC">
      <w:pPr>
        <w:autoSpaceDE w:val="0"/>
        <w:autoSpaceDN w:val="0"/>
        <w:adjustRightInd w:val="0"/>
        <w:ind w:left="8505"/>
        <w:outlineLvl w:val="0"/>
        <w:rPr>
          <w:rFonts w:cs="Arial"/>
        </w:rPr>
      </w:pPr>
      <w:r w:rsidRPr="003F7E2F">
        <w:rPr>
          <w:rFonts w:cs="Arial"/>
        </w:rPr>
        <w:t xml:space="preserve">    </w:t>
      </w:r>
      <w:r w:rsidR="008B7F9A" w:rsidRPr="003F7E2F">
        <w:rPr>
          <w:rFonts w:cs="Arial"/>
        </w:rPr>
        <w:t xml:space="preserve">    </w:t>
      </w:r>
      <w:r w:rsidR="00106CDC" w:rsidRPr="005E4449">
        <w:rPr>
          <w:rFonts w:cs="Arial"/>
        </w:rPr>
        <w:t xml:space="preserve">Приложение </w:t>
      </w:r>
      <w:r w:rsidR="007E33AB">
        <w:rPr>
          <w:rFonts w:cs="Arial"/>
        </w:rPr>
        <w:t>2</w:t>
      </w:r>
    </w:p>
    <w:p w:rsidR="00106CDC" w:rsidRPr="003F7E2F" w:rsidRDefault="00106CDC" w:rsidP="00106CDC">
      <w:pPr>
        <w:autoSpaceDE w:val="0"/>
        <w:autoSpaceDN w:val="0"/>
        <w:adjustRightInd w:val="0"/>
        <w:ind w:left="8505"/>
        <w:outlineLvl w:val="0"/>
        <w:rPr>
          <w:rFonts w:cs="Arial"/>
        </w:rPr>
      </w:pPr>
      <w:r w:rsidRPr="003F7E2F">
        <w:rPr>
          <w:rFonts w:cs="Arial"/>
        </w:rPr>
        <w:t xml:space="preserve">к муниципальной программе «Комплексное развитие МО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Тоцкого района Оренбургской </w:t>
      </w:r>
      <w:r w:rsidR="00192F0D">
        <w:rPr>
          <w:rFonts w:cs="Arial"/>
        </w:rPr>
        <w:t xml:space="preserve">области </w:t>
      </w:r>
      <w:r w:rsidRPr="003F7E2F">
        <w:rPr>
          <w:rFonts w:cs="Arial"/>
        </w:rPr>
        <w:t>»</w:t>
      </w:r>
    </w:p>
    <w:p w:rsidR="00106CDC" w:rsidRPr="003F7E2F" w:rsidRDefault="00482AE7" w:rsidP="00106CDC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106CDC" w:rsidRPr="00550062" w:rsidRDefault="00106CDC" w:rsidP="00106CDC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550062">
        <w:rPr>
          <w:rFonts w:eastAsia="Calibri" w:cs="Arial"/>
          <w:b/>
          <w:bCs/>
          <w:lang w:eastAsia="en-US"/>
        </w:rPr>
        <w:t xml:space="preserve">СВЕДЕНИЯ </w:t>
      </w:r>
    </w:p>
    <w:p w:rsidR="00106CDC" w:rsidRPr="00550062" w:rsidRDefault="00106CDC" w:rsidP="00106CDC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550062">
        <w:rPr>
          <w:rFonts w:eastAsia="Calibri" w:cs="Arial"/>
          <w:b/>
          <w:bCs/>
          <w:lang w:eastAsia="en-US"/>
        </w:rPr>
        <w:t>о показателях (индикаторах) муниципальной программы,</w:t>
      </w:r>
    </w:p>
    <w:p w:rsidR="00106CDC" w:rsidRPr="00D77BED" w:rsidRDefault="00106CDC" w:rsidP="00106CDC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550062">
        <w:rPr>
          <w:rFonts w:eastAsia="Calibri" w:cs="Arial"/>
          <w:b/>
          <w:bCs/>
          <w:lang w:eastAsia="en-US"/>
        </w:rPr>
        <w:t>подпрограмм муниципальной программы и их значениях</w:t>
      </w:r>
    </w:p>
    <w:p w:rsidR="00106CDC" w:rsidRPr="003F7E2F" w:rsidRDefault="00106CDC" w:rsidP="00106CDC">
      <w:pPr>
        <w:autoSpaceDE w:val="0"/>
        <w:autoSpaceDN w:val="0"/>
        <w:adjustRightInd w:val="0"/>
        <w:spacing w:before="20"/>
        <w:jc w:val="center"/>
        <w:rPr>
          <w:rFonts w:cs="Arial"/>
        </w:rPr>
      </w:pPr>
      <w:r w:rsidRPr="003F7E2F">
        <w:rPr>
          <w:rFonts w:cs="Arial"/>
        </w:rPr>
        <w:t>.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142"/>
        <w:gridCol w:w="1035"/>
        <w:gridCol w:w="15"/>
        <w:gridCol w:w="15"/>
        <w:gridCol w:w="15"/>
        <w:gridCol w:w="15"/>
        <w:gridCol w:w="15"/>
        <w:gridCol w:w="24"/>
        <w:gridCol w:w="1167"/>
        <w:gridCol w:w="284"/>
        <w:gridCol w:w="948"/>
        <w:gridCol w:w="284"/>
        <w:gridCol w:w="948"/>
        <w:gridCol w:w="284"/>
        <w:gridCol w:w="818"/>
        <w:gridCol w:w="284"/>
        <w:gridCol w:w="818"/>
        <w:gridCol w:w="284"/>
        <w:gridCol w:w="818"/>
        <w:gridCol w:w="9"/>
        <w:gridCol w:w="284"/>
        <w:gridCol w:w="850"/>
        <w:gridCol w:w="30"/>
      </w:tblGrid>
      <w:tr w:rsidR="00096428" w:rsidRPr="003F7E2F" w:rsidTr="001900E6">
        <w:trPr>
          <w:trHeight w:val="173"/>
        </w:trPr>
        <w:tc>
          <w:tcPr>
            <w:tcW w:w="636" w:type="dxa"/>
            <w:vMerge w:val="restart"/>
            <w:shd w:val="clear" w:color="auto" w:fill="auto"/>
          </w:tcPr>
          <w:p w:rsidR="00096428" w:rsidRPr="003F7E2F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№ п/п</w:t>
            </w:r>
          </w:p>
        </w:tc>
        <w:tc>
          <w:tcPr>
            <w:tcW w:w="5142" w:type="dxa"/>
            <w:vMerge w:val="restart"/>
            <w:shd w:val="clear" w:color="auto" w:fill="auto"/>
          </w:tcPr>
          <w:p w:rsidR="00096428" w:rsidRPr="003F7E2F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Наименование показателя (индикатора)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</w:tcPr>
          <w:p w:rsidR="00096428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Характеристика</w:t>
            </w:r>
          </w:p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показателя</w:t>
            </w:r>
          </w:p>
        </w:tc>
        <w:tc>
          <w:tcPr>
            <w:tcW w:w="1236" w:type="dxa"/>
            <w:gridSpan w:val="5"/>
            <w:vMerge w:val="restart"/>
            <w:shd w:val="clear" w:color="auto" w:fill="auto"/>
          </w:tcPr>
          <w:p w:rsidR="00096428" w:rsidRPr="003F7E2F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Единица измерения</w:t>
            </w:r>
          </w:p>
        </w:tc>
        <w:tc>
          <w:tcPr>
            <w:tcW w:w="6943" w:type="dxa"/>
            <w:gridSpan w:val="14"/>
            <w:shd w:val="clear" w:color="auto" w:fill="auto"/>
          </w:tcPr>
          <w:p w:rsidR="00096428" w:rsidRPr="003F7E2F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Значения показателей</w:t>
            </w:r>
          </w:p>
        </w:tc>
      </w:tr>
      <w:tr w:rsidR="00096428" w:rsidRPr="003F7E2F" w:rsidTr="001900E6">
        <w:trPr>
          <w:trHeight w:val="172"/>
        </w:trPr>
        <w:tc>
          <w:tcPr>
            <w:tcW w:w="636" w:type="dxa"/>
            <w:vMerge/>
            <w:shd w:val="clear" w:color="auto" w:fill="auto"/>
          </w:tcPr>
          <w:p w:rsidR="00096428" w:rsidRPr="003F7E2F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5142" w:type="dxa"/>
            <w:vMerge/>
            <w:shd w:val="clear" w:color="auto" w:fill="auto"/>
          </w:tcPr>
          <w:p w:rsidR="00096428" w:rsidRPr="003F7E2F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096428" w:rsidRPr="003F7E2F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36" w:type="dxa"/>
            <w:gridSpan w:val="5"/>
            <w:vMerge/>
            <w:shd w:val="clear" w:color="auto" w:fill="auto"/>
          </w:tcPr>
          <w:p w:rsidR="00096428" w:rsidRPr="003F7E2F" w:rsidRDefault="00096428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32" w:type="dxa"/>
            <w:gridSpan w:val="2"/>
            <w:shd w:val="clear" w:color="auto" w:fill="auto"/>
          </w:tcPr>
          <w:p w:rsidR="00096428" w:rsidRPr="003F7E2F" w:rsidRDefault="00096428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20</w:t>
            </w:r>
            <w:r w:rsidR="00914215">
              <w:rPr>
                <w:rFonts w:eastAsia="Calibri" w:cs="Arial"/>
                <w:bCs/>
                <w:lang w:eastAsia="en-US"/>
              </w:rPr>
              <w:t>20 г</w:t>
            </w:r>
            <w:r w:rsidRPr="003F7E2F">
              <w:rPr>
                <w:rFonts w:eastAsia="Calibri" w:cs="Arial"/>
                <w:bCs/>
                <w:lang w:eastAsia="en-US"/>
              </w:rPr>
              <w:t>од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096428" w:rsidRPr="003F7E2F" w:rsidRDefault="00096428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20</w:t>
            </w:r>
            <w:r w:rsidR="00914215">
              <w:rPr>
                <w:rFonts w:eastAsia="Calibri" w:cs="Arial"/>
                <w:bCs/>
                <w:lang w:eastAsia="en-US"/>
              </w:rPr>
              <w:t>21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год 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96428" w:rsidRPr="003F7E2F" w:rsidRDefault="00096428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20</w:t>
            </w:r>
            <w:r w:rsidR="00914215">
              <w:rPr>
                <w:rFonts w:eastAsia="Calibri" w:cs="Arial"/>
                <w:bCs/>
                <w:lang w:eastAsia="en-US"/>
              </w:rPr>
              <w:t>22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год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96428" w:rsidRPr="003F7E2F" w:rsidRDefault="00096428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20</w:t>
            </w:r>
            <w:r w:rsidR="00914215">
              <w:rPr>
                <w:rFonts w:eastAsia="Calibri" w:cs="Arial"/>
                <w:bCs/>
                <w:lang w:eastAsia="en-US"/>
              </w:rPr>
              <w:t>23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год 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96428" w:rsidRPr="003F7E2F" w:rsidRDefault="00096428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202</w:t>
            </w:r>
            <w:r w:rsidR="00914215">
              <w:rPr>
                <w:rFonts w:eastAsia="Calibri" w:cs="Arial"/>
                <w:bCs/>
                <w:lang w:eastAsia="en-US"/>
              </w:rPr>
              <w:t>4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год 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096428" w:rsidRPr="003F7E2F" w:rsidRDefault="00096428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202</w:t>
            </w:r>
            <w:r w:rsidR="00914215">
              <w:rPr>
                <w:rFonts w:eastAsia="Calibri" w:cs="Arial"/>
                <w:bCs/>
                <w:lang w:eastAsia="en-US"/>
              </w:rPr>
              <w:t>5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год </w:t>
            </w:r>
          </w:p>
        </w:tc>
      </w:tr>
      <w:tr w:rsidR="00106CDC" w:rsidRPr="003F7E2F" w:rsidTr="001900E6">
        <w:tc>
          <w:tcPr>
            <w:tcW w:w="15022" w:type="dxa"/>
            <w:gridSpan w:val="24"/>
            <w:shd w:val="clear" w:color="auto" w:fill="auto"/>
          </w:tcPr>
          <w:p w:rsidR="00106CDC" w:rsidRPr="003F7E2F" w:rsidRDefault="00106CDC" w:rsidP="00914215">
            <w:pPr>
              <w:pStyle w:val="a7"/>
              <w:jc w:val="center"/>
              <w:rPr>
                <w:rFonts w:cs="Arial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Муниципальная программа </w:t>
            </w:r>
            <w:r w:rsidRPr="003F7E2F">
              <w:rPr>
                <w:rFonts w:cs="Arial"/>
              </w:rPr>
              <w:t xml:space="preserve">«Комплексное  развитие муниципального образования </w:t>
            </w:r>
            <w:r w:rsidR="002D052E">
              <w:rPr>
                <w:rFonts w:cs="Arial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 Тоцкого района Оренбургской области »</w:t>
            </w:r>
          </w:p>
        </w:tc>
      </w:tr>
      <w:tr w:rsidR="00106CDC" w:rsidRPr="003F7E2F" w:rsidTr="001900E6">
        <w:tc>
          <w:tcPr>
            <w:tcW w:w="15022" w:type="dxa"/>
            <w:gridSpan w:val="24"/>
            <w:shd w:val="clear" w:color="auto" w:fill="auto"/>
          </w:tcPr>
          <w:p w:rsidR="00106CDC" w:rsidRPr="003F7E2F" w:rsidRDefault="00106CDC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Подпрограмма 1</w:t>
            </w:r>
            <w:r w:rsidRPr="003F7E2F">
              <w:rPr>
                <w:rFonts w:cs="Arial"/>
              </w:rPr>
              <w:t xml:space="preserve"> «Обеспечение деятельности администрации МО </w:t>
            </w:r>
            <w:r w:rsidR="002D052E">
              <w:rPr>
                <w:rFonts w:cs="Arial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 и мероприятий в ряде её полномочий »</w:t>
            </w:r>
          </w:p>
        </w:tc>
      </w:tr>
      <w:tr w:rsidR="00914215" w:rsidRPr="003F7E2F" w:rsidTr="001900E6">
        <w:tc>
          <w:tcPr>
            <w:tcW w:w="636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1.1</w:t>
            </w:r>
          </w:p>
        </w:tc>
        <w:tc>
          <w:tcPr>
            <w:tcW w:w="5142" w:type="dxa"/>
            <w:shd w:val="clear" w:color="auto" w:fill="auto"/>
          </w:tcPr>
          <w:p w:rsidR="00914215" w:rsidRPr="003F7E2F" w:rsidRDefault="00914215" w:rsidP="005C1594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  <w:szCs w:val="28"/>
              </w:rPr>
              <w:t xml:space="preserve"> Отсутствие кредиторской задолженности по оплате услуг;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51" w:type="dxa"/>
            <w:gridSpan w:val="6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</w:tr>
      <w:tr w:rsidR="00914215" w:rsidRPr="003F7E2F" w:rsidTr="001900E6">
        <w:tc>
          <w:tcPr>
            <w:tcW w:w="636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1.2</w:t>
            </w:r>
          </w:p>
        </w:tc>
        <w:tc>
          <w:tcPr>
            <w:tcW w:w="5142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F7E2F">
              <w:rPr>
                <w:rFonts w:cs="Arial"/>
                <w:szCs w:val="28"/>
              </w:rPr>
              <w:t xml:space="preserve"> Отсутствие задолженности по уплате налогов, сборов и иных платежей в бюджет.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51" w:type="dxa"/>
            <w:gridSpan w:val="6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</w:tr>
      <w:tr w:rsidR="005E649A" w:rsidRPr="003F7E2F" w:rsidTr="001900E6">
        <w:tc>
          <w:tcPr>
            <w:tcW w:w="636" w:type="dxa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1,3</w:t>
            </w:r>
          </w:p>
        </w:tc>
        <w:tc>
          <w:tcPr>
            <w:tcW w:w="5142" w:type="dxa"/>
            <w:shd w:val="clear" w:color="auto" w:fill="auto"/>
          </w:tcPr>
          <w:p w:rsidR="005E649A" w:rsidRPr="003F7E2F" w:rsidRDefault="005E649A" w:rsidP="005E64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 xml:space="preserve">Отсутствие задолженности по </w:t>
            </w:r>
            <w:r>
              <w:rPr>
                <w:rFonts w:cs="Arial"/>
                <w:szCs w:val="28"/>
              </w:rPr>
              <w:t>заработной плате сотрудникам.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51" w:type="dxa"/>
            <w:gridSpan w:val="6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5E649A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100</w:t>
            </w:r>
          </w:p>
        </w:tc>
      </w:tr>
      <w:tr w:rsidR="00C22606" w:rsidRPr="003F7E2F" w:rsidTr="001900E6">
        <w:tc>
          <w:tcPr>
            <w:tcW w:w="15022" w:type="dxa"/>
            <w:gridSpan w:val="24"/>
            <w:shd w:val="clear" w:color="auto" w:fill="auto"/>
          </w:tcPr>
          <w:p w:rsidR="00C22606" w:rsidRPr="003F7E2F" w:rsidRDefault="00EE5151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   </w:t>
            </w:r>
            <w:r w:rsidR="004F49AD">
              <w:rPr>
                <w:rFonts w:eastAsia="Calibri" w:cs="Arial"/>
                <w:bCs/>
                <w:lang w:eastAsia="en-US"/>
              </w:rPr>
              <w:t>Подпрограмма 2 «</w:t>
            </w:r>
            <w:r w:rsidR="00C22606" w:rsidRPr="003F7E2F">
              <w:rPr>
                <w:rFonts w:eastAsia="Calibri" w:cs="Arial"/>
                <w:bCs/>
                <w:lang w:eastAsia="en-US"/>
              </w:rPr>
              <w:t xml:space="preserve">Организация работы по осуществлению первичного воинского учета на территории МО </w:t>
            </w:r>
            <w:r w:rsidR="002D052E">
              <w:rPr>
                <w:rFonts w:eastAsia="Calibri" w:cs="Arial"/>
                <w:bCs/>
                <w:lang w:eastAsia="en-US"/>
              </w:rPr>
              <w:t>Пристанционный</w:t>
            </w:r>
            <w:r w:rsidR="00C22606" w:rsidRPr="003F7E2F">
              <w:rPr>
                <w:rFonts w:eastAsia="Calibri" w:cs="Arial"/>
                <w:bCs/>
                <w:lang w:eastAsia="en-US"/>
              </w:rPr>
              <w:t xml:space="preserve"> сельсовет Тоцкого района Оренбургской области »</w:t>
            </w:r>
          </w:p>
        </w:tc>
      </w:tr>
      <w:tr w:rsidR="00914215" w:rsidRPr="003F7E2F" w:rsidTr="001900E6">
        <w:tc>
          <w:tcPr>
            <w:tcW w:w="636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2.1</w:t>
            </w:r>
          </w:p>
        </w:tc>
        <w:tc>
          <w:tcPr>
            <w:tcW w:w="5142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cs="Arial"/>
              </w:rPr>
              <w:t>Обеспечение своевременной постановки и снятия с учета граждан в первичном воинском учете</w:t>
            </w:r>
          </w:p>
        </w:tc>
        <w:tc>
          <w:tcPr>
            <w:tcW w:w="1035" w:type="dxa"/>
            <w:shd w:val="clear" w:color="auto" w:fill="auto"/>
          </w:tcPr>
          <w:p w:rsidR="00914215" w:rsidRPr="003F7E2F" w:rsidRDefault="00914215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66" w:type="dxa"/>
            <w:gridSpan w:val="7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</w:tr>
      <w:tr w:rsidR="00EE5151" w:rsidRPr="003F7E2F" w:rsidTr="001900E6">
        <w:tc>
          <w:tcPr>
            <w:tcW w:w="15022" w:type="dxa"/>
            <w:gridSpan w:val="24"/>
            <w:shd w:val="clear" w:color="auto" w:fill="auto"/>
          </w:tcPr>
          <w:p w:rsidR="00EE5151" w:rsidRPr="003F7E2F" w:rsidRDefault="004F49AD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 xml:space="preserve">      Подпрограмма 3 «</w:t>
            </w:r>
            <w:r w:rsidR="00EE5151" w:rsidRPr="003F7E2F">
              <w:rPr>
                <w:rFonts w:eastAsia="Calibri" w:cs="Arial"/>
                <w:bCs/>
                <w:lang w:eastAsia="en-US"/>
              </w:rPr>
              <w:t xml:space="preserve">Обеспечение первичных мер пожарной безопасности на территории МО </w:t>
            </w:r>
            <w:r w:rsidR="002D052E">
              <w:rPr>
                <w:rFonts w:eastAsia="Calibri" w:cs="Arial"/>
                <w:bCs/>
                <w:lang w:eastAsia="en-US"/>
              </w:rPr>
              <w:t>Пристанционный</w:t>
            </w:r>
            <w:r w:rsidR="00EE5151" w:rsidRPr="003F7E2F">
              <w:rPr>
                <w:rFonts w:eastAsia="Calibri" w:cs="Arial"/>
                <w:bCs/>
                <w:lang w:eastAsia="en-US"/>
              </w:rPr>
              <w:t xml:space="preserve"> сельсовет Тоцкого района Оренбургской области »</w:t>
            </w:r>
          </w:p>
        </w:tc>
      </w:tr>
      <w:tr w:rsidR="00914215" w:rsidRPr="003F7E2F" w:rsidTr="001900E6">
        <w:tc>
          <w:tcPr>
            <w:tcW w:w="636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3.1</w:t>
            </w:r>
          </w:p>
        </w:tc>
        <w:tc>
          <w:tcPr>
            <w:tcW w:w="5142" w:type="dxa"/>
            <w:shd w:val="clear" w:color="auto" w:fill="auto"/>
          </w:tcPr>
          <w:p w:rsidR="00914215" w:rsidRPr="003F7E2F" w:rsidRDefault="008C0821" w:rsidP="005C1594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lang w:eastAsia="en-US"/>
              </w:rPr>
            </w:pPr>
            <w:r w:rsidRPr="003F7E2F">
              <w:t xml:space="preserve">Снижение количества пожаров, гибели и </w:t>
            </w:r>
            <w:r w:rsidRPr="003F7E2F">
              <w:lastRenderedPageBreak/>
              <w:t>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36" w:type="dxa"/>
            <w:gridSpan w:val="5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75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75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75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75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75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914215" w:rsidRPr="003F7E2F" w:rsidRDefault="005E649A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75</w:t>
            </w:r>
          </w:p>
        </w:tc>
      </w:tr>
      <w:tr w:rsidR="00EE5151" w:rsidRPr="003F7E2F" w:rsidTr="001900E6">
        <w:tc>
          <w:tcPr>
            <w:tcW w:w="15022" w:type="dxa"/>
            <w:gridSpan w:val="24"/>
            <w:shd w:val="clear" w:color="auto" w:fill="auto"/>
          </w:tcPr>
          <w:p w:rsidR="00EE5151" w:rsidRPr="003F7E2F" w:rsidRDefault="00DC7B45" w:rsidP="00E579D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          </w:t>
            </w:r>
            <w:r w:rsidR="00EE5151" w:rsidRPr="003F7E2F">
              <w:rPr>
                <w:rFonts w:eastAsia="Calibri" w:cs="Arial"/>
                <w:bCs/>
                <w:lang w:eastAsia="en-US"/>
              </w:rPr>
              <w:t>П</w:t>
            </w:r>
            <w:r w:rsidRPr="003F7E2F">
              <w:rPr>
                <w:rFonts w:eastAsia="Calibri" w:cs="Arial"/>
                <w:bCs/>
                <w:lang w:eastAsia="en-US"/>
              </w:rPr>
              <w:t>одп</w:t>
            </w:r>
            <w:r w:rsidR="00EE5151" w:rsidRPr="003F7E2F">
              <w:rPr>
                <w:rFonts w:eastAsia="Calibri" w:cs="Arial"/>
                <w:bCs/>
                <w:lang w:eastAsia="en-US"/>
              </w:rPr>
              <w:t>рограмма 4 «</w:t>
            </w:r>
            <w:r w:rsidR="00E579D8">
              <w:rPr>
                <w:rFonts w:eastAsia="Calibri" w:cs="Arial"/>
                <w:bCs/>
                <w:lang w:eastAsia="en-US"/>
              </w:rPr>
              <w:t>Развитие транспортной системы муниципального образования</w:t>
            </w:r>
            <w:r w:rsidR="00EE5151" w:rsidRPr="003F7E2F">
              <w:rPr>
                <w:rFonts w:eastAsia="Calibri" w:cs="Arial"/>
                <w:bCs/>
                <w:lang w:eastAsia="en-US"/>
              </w:rPr>
              <w:t xml:space="preserve"> </w:t>
            </w:r>
            <w:r w:rsidR="002D052E">
              <w:rPr>
                <w:rFonts w:eastAsia="Calibri" w:cs="Arial"/>
                <w:bCs/>
                <w:lang w:eastAsia="en-US"/>
              </w:rPr>
              <w:t>Пристанционный</w:t>
            </w:r>
            <w:r w:rsidR="00EE5151" w:rsidRPr="003F7E2F">
              <w:rPr>
                <w:rFonts w:eastAsia="Calibri" w:cs="Arial"/>
                <w:bCs/>
                <w:lang w:eastAsia="en-US"/>
              </w:rPr>
              <w:t xml:space="preserve"> сельсовет Тоцкого района Оренбургской области»</w:t>
            </w:r>
          </w:p>
        </w:tc>
      </w:tr>
      <w:tr w:rsidR="00914215" w:rsidRPr="003F7E2F" w:rsidTr="001900E6">
        <w:tc>
          <w:tcPr>
            <w:tcW w:w="636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4.1</w:t>
            </w:r>
          </w:p>
        </w:tc>
        <w:tc>
          <w:tcPr>
            <w:tcW w:w="5142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szCs w:val="28"/>
              </w:rPr>
            </w:pPr>
            <w:r w:rsidRPr="003F7E2F">
              <w:rPr>
                <w:color w:val="000000"/>
                <w:szCs w:val="28"/>
              </w:rPr>
              <w:t xml:space="preserve">доля протяженности </w:t>
            </w:r>
            <w:r w:rsidRPr="003F7E2F">
              <w:rPr>
                <w:szCs w:val="28"/>
              </w:rPr>
              <w:t>автомо</w:t>
            </w:r>
            <w:r w:rsidRPr="003F7E2F">
              <w:rPr>
                <w:szCs w:val="28"/>
              </w:rPr>
              <w:softHyphen/>
              <w:t>бильных дорог общего пользования местного значения</w:t>
            </w:r>
            <w:r>
              <w:rPr>
                <w:color w:val="000000"/>
                <w:szCs w:val="28"/>
              </w:rPr>
              <w:t xml:space="preserve">, </w:t>
            </w:r>
            <w:r w:rsidRPr="003F7E2F">
              <w:rPr>
                <w:color w:val="000000"/>
                <w:szCs w:val="28"/>
              </w:rPr>
              <w:t xml:space="preserve"> отвечающих нормативным требованиям, в общей протяженности </w:t>
            </w:r>
            <w:r w:rsidRPr="003F7E2F">
              <w:rPr>
                <w:szCs w:val="28"/>
              </w:rPr>
              <w:t>автомо</w:t>
            </w:r>
            <w:r w:rsidRPr="003F7E2F">
              <w:rPr>
                <w:szCs w:val="28"/>
              </w:rPr>
              <w:softHyphen/>
              <w:t>бильных дорог общего пользования местного значения</w:t>
            </w:r>
            <w:r w:rsidRPr="003F7E2F">
              <w:rPr>
                <w:color w:val="000000"/>
                <w:szCs w:val="28"/>
              </w:rPr>
              <w:t>;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21" w:type="dxa"/>
            <w:gridSpan w:val="4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</w:t>
            </w:r>
            <w:r w:rsidR="00914215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</w:t>
            </w:r>
            <w:r w:rsidR="00914215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</w:t>
            </w:r>
            <w:r w:rsidR="00914215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</w:t>
            </w:r>
            <w:r w:rsidR="00914215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</w:t>
            </w:r>
            <w:r w:rsidR="00914215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</w:t>
            </w:r>
            <w:r w:rsidR="00914215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</w:tr>
      <w:tr w:rsidR="00EE5151" w:rsidRPr="003F7E2F" w:rsidTr="001900E6">
        <w:tc>
          <w:tcPr>
            <w:tcW w:w="15022" w:type="dxa"/>
            <w:gridSpan w:val="24"/>
            <w:shd w:val="clear" w:color="auto" w:fill="auto"/>
          </w:tcPr>
          <w:p w:rsidR="00EE5151" w:rsidRPr="003F7E2F" w:rsidRDefault="00DC7B45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           </w:t>
            </w:r>
            <w:r w:rsidR="00EE5151" w:rsidRPr="003F7E2F">
              <w:rPr>
                <w:rFonts w:eastAsia="Calibri" w:cs="Arial"/>
                <w:bCs/>
                <w:lang w:eastAsia="en-US"/>
              </w:rPr>
              <w:t>Подпрограмма 5 «</w:t>
            </w:r>
            <w:r w:rsidR="00EE5151" w:rsidRPr="003F7E2F">
              <w:rPr>
                <w:rFonts w:cs="Arial"/>
              </w:rPr>
              <w:t xml:space="preserve">Развитие системы градорегулирования муниципального образования </w:t>
            </w:r>
            <w:r w:rsidR="002D052E">
              <w:rPr>
                <w:rFonts w:cs="Arial"/>
              </w:rPr>
              <w:t>Пристанционный</w:t>
            </w:r>
            <w:r w:rsidR="00EE5151" w:rsidRPr="003F7E2F">
              <w:rPr>
                <w:rFonts w:cs="Arial"/>
              </w:rPr>
              <w:t xml:space="preserve"> сельсовет Тоцкого района Оренбургской области »</w:t>
            </w:r>
          </w:p>
        </w:tc>
      </w:tr>
      <w:tr w:rsidR="00914215" w:rsidRPr="003F7E2F" w:rsidTr="001900E6">
        <w:tc>
          <w:tcPr>
            <w:tcW w:w="636" w:type="dxa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5.1</w:t>
            </w:r>
          </w:p>
        </w:tc>
        <w:tc>
          <w:tcPr>
            <w:tcW w:w="5142" w:type="dxa"/>
            <w:shd w:val="clear" w:color="auto" w:fill="auto"/>
          </w:tcPr>
          <w:p w:rsidR="00914215" w:rsidRPr="003F7E2F" w:rsidRDefault="00914215" w:rsidP="001A6B8B">
            <w:pPr>
              <w:widowControl w:val="0"/>
              <w:autoSpaceDN w:val="0"/>
              <w:adjustRightInd w:val="0"/>
              <w:jc w:val="both"/>
              <w:rPr>
                <w:rFonts w:eastAsia="Calibri" w:cs="Arial"/>
                <w:bCs/>
                <w:lang w:eastAsia="en-US"/>
              </w:rPr>
            </w:pPr>
            <w:r>
              <w:rPr>
                <w:rFonts w:cs="Arial"/>
                <w:snapToGrid w:val="0"/>
                <w:lang w:bidi="hi-IN"/>
              </w:rPr>
              <w:t>Наличие сведений о границах</w:t>
            </w:r>
            <w:r w:rsidRPr="003F7E2F">
              <w:rPr>
                <w:rFonts w:cs="Arial"/>
                <w:snapToGrid w:val="0"/>
                <w:lang w:bidi="hi-IN"/>
              </w:rPr>
              <w:t xml:space="preserve"> муниципального образования;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21" w:type="dxa"/>
            <w:gridSpan w:val="4"/>
            <w:shd w:val="clear" w:color="auto" w:fill="auto"/>
          </w:tcPr>
          <w:p w:rsidR="00914215" w:rsidRPr="003F7E2F" w:rsidRDefault="00914215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шт.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914215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</w:t>
            </w:r>
          </w:p>
        </w:tc>
      </w:tr>
      <w:tr w:rsidR="00EF74A8" w:rsidRPr="003F7E2F" w:rsidTr="001900E6">
        <w:tc>
          <w:tcPr>
            <w:tcW w:w="15022" w:type="dxa"/>
            <w:gridSpan w:val="24"/>
            <w:shd w:val="clear" w:color="auto" w:fill="auto"/>
          </w:tcPr>
          <w:p w:rsidR="00EF74A8" w:rsidRPr="003F7E2F" w:rsidRDefault="00DC7B45" w:rsidP="0091421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            </w:t>
            </w:r>
            <w:r w:rsidR="00EF74A8" w:rsidRPr="003F7E2F">
              <w:rPr>
                <w:rFonts w:eastAsia="Calibri" w:cs="Arial"/>
                <w:bCs/>
                <w:lang w:eastAsia="en-US"/>
              </w:rPr>
              <w:t xml:space="preserve">Подпрограмма 6 </w:t>
            </w:r>
            <w:r w:rsidR="00436867">
              <w:rPr>
                <w:rFonts w:cs="Arial"/>
              </w:rPr>
              <w:t>«</w:t>
            </w:r>
            <w:r w:rsidR="00EF74A8" w:rsidRPr="003F7E2F">
              <w:rPr>
                <w:rFonts w:cs="Arial"/>
              </w:rPr>
              <w:t>Противодействие экстремизму   профилактика терроризма на территории МО</w:t>
            </w:r>
            <w:r w:rsidR="00EF74A8" w:rsidRPr="003F7E2F">
              <w:rPr>
                <w:rFonts w:cs="Arial"/>
                <w:bCs/>
              </w:rPr>
              <w:t xml:space="preserve"> </w:t>
            </w:r>
            <w:r w:rsidR="002D052E">
              <w:rPr>
                <w:rFonts w:cs="Arial"/>
                <w:bCs/>
              </w:rPr>
              <w:t>Пристанционный</w:t>
            </w:r>
            <w:r w:rsidR="00EF74A8" w:rsidRPr="003F7E2F">
              <w:rPr>
                <w:rFonts w:cs="Arial"/>
                <w:bCs/>
              </w:rPr>
              <w:t xml:space="preserve"> сельсовет Тоцкого района Оренбургской области </w:t>
            </w:r>
            <w:r w:rsidR="00EF74A8" w:rsidRPr="003F7E2F">
              <w:rPr>
                <w:rFonts w:cs="Arial"/>
              </w:rPr>
              <w:t xml:space="preserve"> </w:t>
            </w:r>
            <w:r w:rsidR="00436867">
              <w:rPr>
                <w:rFonts w:cs="Arial"/>
              </w:rPr>
              <w:t>»</w:t>
            </w:r>
          </w:p>
        </w:tc>
      </w:tr>
      <w:tr w:rsidR="001900E6" w:rsidRPr="003F7E2F" w:rsidTr="001900E6">
        <w:tc>
          <w:tcPr>
            <w:tcW w:w="636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6.1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</w:rPr>
            </w:pPr>
            <w:r>
              <w:rPr>
                <w:rFonts w:cs="Arial"/>
                <w:color w:val="000000"/>
              </w:rPr>
              <w:t>Создание</w:t>
            </w:r>
            <w:r w:rsidRPr="003F7E2F">
              <w:rPr>
                <w:rFonts w:cs="Arial"/>
                <w:color w:val="000000"/>
              </w:rPr>
              <w:t xml:space="preserve">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  <w:tc>
          <w:tcPr>
            <w:tcW w:w="1035" w:type="dxa"/>
            <w:shd w:val="clear" w:color="auto" w:fill="auto"/>
          </w:tcPr>
          <w:p w:rsidR="001900E6" w:rsidRPr="003F7E2F" w:rsidRDefault="001900E6" w:rsidP="001900E6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66" w:type="dxa"/>
            <w:gridSpan w:val="7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100</w:t>
            </w:r>
          </w:p>
        </w:tc>
      </w:tr>
      <w:tr w:rsidR="00EF74A8" w:rsidRPr="003F7E2F" w:rsidTr="001900E6">
        <w:tc>
          <w:tcPr>
            <w:tcW w:w="15022" w:type="dxa"/>
            <w:gridSpan w:val="24"/>
            <w:shd w:val="clear" w:color="auto" w:fill="auto"/>
          </w:tcPr>
          <w:p w:rsidR="00EF74A8" w:rsidRPr="003F7E2F" w:rsidRDefault="00DC7B45" w:rsidP="00E579D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      </w:t>
            </w:r>
            <w:r w:rsidR="00EF74A8" w:rsidRPr="003F7E2F">
              <w:rPr>
                <w:rFonts w:eastAsia="Calibri" w:cs="Arial"/>
                <w:bCs/>
                <w:lang w:eastAsia="en-US"/>
              </w:rPr>
              <w:t>Подпрограмма 7 «</w:t>
            </w:r>
            <w:r w:rsidR="00E579D8">
              <w:rPr>
                <w:rFonts w:eastAsia="Calibri" w:cs="Arial"/>
                <w:bCs/>
                <w:lang w:eastAsia="en-US"/>
              </w:rPr>
              <w:t>Обеспечение качественными услугами жилищно-коммунального хозяйства населения</w:t>
            </w:r>
            <w:r w:rsidR="00EF74A8" w:rsidRPr="003F7E2F">
              <w:rPr>
                <w:rFonts w:eastAsia="Calibri" w:cs="Arial"/>
                <w:bCs/>
                <w:lang w:eastAsia="en-US"/>
              </w:rPr>
              <w:t xml:space="preserve"> МО </w:t>
            </w:r>
            <w:r w:rsidR="002D052E">
              <w:rPr>
                <w:rFonts w:eastAsia="Calibri" w:cs="Arial"/>
                <w:bCs/>
                <w:lang w:eastAsia="en-US"/>
              </w:rPr>
              <w:t>Пристанционный</w:t>
            </w:r>
            <w:r w:rsidR="00EF74A8" w:rsidRPr="003F7E2F">
              <w:rPr>
                <w:rFonts w:eastAsia="Calibri" w:cs="Arial"/>
                <w:bCs/>
                <w:lang w:eastAsia="en-US"/>
              </w:rPr>
              <w:t xml:space="preserve"> сельсовет »</w:t>
            </w:r>
          </w:p>
        </w:tc>
      </w:tr>
      <w:tr w:rsidR="001900E6" w:rsidRPr="003F7E2F" w:rsidTr="001900E6">
        <w:tc>
          <w:tcPr>
            <w:tcW w:w="636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7.1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E579D8" w:rsidP="005C1594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color w:val="000000"/>
              </w:rPr>
            </w:pPr>
            <w:r>
              <w:rPr>
                <w:szCs w:val="28"/>
              </w:rPr>
              <w:t>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36" w:type="dxa"/>
            <w:gridSpan w:val="5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</w:t>
            </w:r>
          </w:p>
        </w:tc>
      </w:tr>
      <w:tr w:rsidR="00347FAB" w:rsidRPr="003F7E2F" w:rsidTr="001900E6">
        <w:tc>
          <w:tcPr>
            <w:tcW w:w="636" w:type="dxa"/>
            <w:shd w:val="clear" w:color="auto" w:fill="auto"/>
          </w:tcPr>
          <w:p w:rsidR="00347FAB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7.2</w:t>
            </w:r>
          </w:p>
        </w:tc>
        <w:tc>
          <w:tcPr>
            <w:tcW w:w="5142" w:type="dxa"/>
            <w:shd w:val="clear" w:color="auto" w:fill="auto"/>
          </w:tcPr>
          <w:p w:rsidR="00347FAB" w:rsidRDefault="00E579D8" w:rsidP="005C1594">
            <w:pPr>
              <w:autoSpaceDE w:val="0"/>
              <w:autoSpaceDN w:val="0"/>
              <w:adjustRightInd w:val="0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>Комплексное развитие коммунальной инфраструктуры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347FAB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36" w:type="dxa"/>
            <w:gridSpan w:val="5"/>
            <w:shd w:val="clear" w:color="auto" w:fill="auto"/>
          </w:tcPr>
          <w:p w:rsidR="00347FAB" w:rsidRPr="003F7E2F" w:rsidRDefault="00347F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347FAB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347FAB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347FAB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347FAB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347FAB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47FAB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</w:t>
            </w:r>
          </w:p>
        </w:tc>
      </w:tr>
      <w:tr w:rsidR="00EE5151" w:rsidRPr="003F7E2F" w:rsidTr="001900E6">
        <w:tc>
          <w:tcPr>
            <w:tcW w:w="15022" w:type="dxa"/>
            <w:gridSpan w:val="24"/>
            <w:shd w:val="clear" w:color="auto" w:fill="auto"/>
          </w:tcPr>
          <w:p w:rsidR="00EE5151" w:rsidRPr="003F7E2F" w:rsidRDefault="00EF74A8" w:rsidP="001900E6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Подпрограмма </w:t>
            </w:r>
            <w:r w:rsidR="00DC7B45" w:rsidRPr="003F7E2F">
              <w:rPr>
                <w:rFonts w:eastAsia="Calibri" w:cs="Arial"/>
                <w:bCs/>
                <w:lang w:eastAsia="en-US"/>
              </w:rPr>
              <w:t>8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</w:t>
            </w:r>
            <w:r w:rsidRPr="003F7E2F">
              <w:rPr>
                <w:rFonts w:cs="Arial"/>
              </w:rPr>
              <w:t xml:space="preserve">« Благоустройство территории МО </w:t>
            </w:r>
            <w:r w:rsidR="002D052E">
              <w:rPr>
                <w:rFonts w:cs="Arial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 »</w:t>
            </w:r>
          </w:p>
        </w:tc>
      </w:tr>
      <w:tr w:rsidR="001900E6" w:rsidRPr="003F7E2F" w:rsidTr="001900E6">
        <w:tc>
          <w:tcPr>
            <w:tcW w:w="636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8.1.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E579D8" w:rsidP="005C1594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lang w:eastAsia="en-US"/>
              </w:rPr>
            </w:pPr>
            <w:r>
              <w:rPr>
                <w:rFonts w:cs="Arial"/>
                <w:szCs w:val="28"/>
              </w:rPr>
              <w:t>Содержание мест захоронения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36" w:type="dxa"/>
            <w:gridSpan w:val="5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900E6" w:rsidRPr="003F7E2F" w:rsidRDefault="003A52AB" w:rsidP="001900E6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</w:tr>
      <w:tr w:rsidR="001900E6" w:rsidRPr="003F7E2F" w:rsidTr="001900E6">
        <w:tc>
          <w:tcPr>
            <w:tcW w:w="636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8.2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E579D8" w:rsidP="005C1594">
            <w:pPr>
              <w:autoSpaceDE w:val="0"/>
              <w:autoSpaceDN w:val="0"/>
              <w:adjustRightInd w:val="0"/>
              <w:spacing w:before="2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Услуги по благоустройству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36" w:type="dxa"/>
            <w:gridSpan w:val="5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</w:tr>
      <w:tr w:rsidR="001900E6" w:rsidRPr="003F7E2F" w:rsidTr="001900E6">
        <w:tc>
          <w:tcPr>
            <w:tcW w:w="636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lastRenderedPageBreak/>
              <w:t>8.3.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1900E6" w:rsidP="00B22395">
            <w:pPr>
              <w:jc w:val="both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cs="Arial"/>
              </w:rPr>
              <w:t xml:space="preserve"> Вовлечение жителей поселения в </w:t>
            </w:r>
            <w:r w:rsidR="00B22395">
              <w:rPr>
                <w:rFonts w:cs="Arial"/>
              </w:rPr>
              <w:t>процесс</w:t>
            </w:r>
            <w:r w:rsidR="00B61652">
              <w:rPr>
                <w:rFonts w:cs="Arial"/>
              </w:rPr>
              <w:t xml:space="preserve"> выбора и реализации проекта развития общественной инфраструктуры основанной на местной инициативе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36" w:type="dxa"/>
            <w:gridSpan w:val="5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900E6" w:rsidRPr="003F7E2F" w:rsidRDefault="003A52AB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30</w:t>
            </w:r>
          </w:p>
        </w:tc>
      </w:tr>
      <w:tr w:rsidR="00DF2CC4" w:rsidRPr="003F7E2F" w:rsidTr="001900E6">
        <w:tc>
          <w:tcPr>
            <w:tcW w:w="15022" w:type="dxa"/>
            <w:gridSpan w:val="24"/>
            <w:shd w:val="clear" w:color="auto" w:fill="auto"/>
          </w:tcPr>
          <w:p w:rsidR="00DF2CC4" w:rsidRPr="003F7E2F" w:rsidRDefault="00DF2CC4" w:rsidP="00B6165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Подпрограмма 9 «</w:t>
            </w:r>
            <w:r w:rsidR="00B61652">
              <w:rPr>
                <w:rFonts w:eastAsia="Calibri" w:cs="Arial"/>
                <w:bCs/>
                <w:lang w:eastAsia="en-US"/>
              </w:rPr>
              <w:t xml:space="preserve">Развитие физической культуры и массового спорта в 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МО </w:t>
            </w:r>
            <w:r w:rsidR="002D052E">
              <w:rPr>
                <w:rFonts w:eastAsia="Calibri" w:cs="Arial"/>
                <w:bCs/>
                <w:lang w:eastAsia="en-US"/>
              </w:rPr>
              <w:t>Пристанционный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сельсовет Тоцк</w:t>
            </w:r>
            <w:r w:rsidR="00B61652">
              <w:rPr>
                <w:rFonts w:eastAsia="Calibri" w:cs="Arial"/>
                <w:bCs/>
                <w:lang w:eastAsia="en-US"/>
              </w:rPr>
              <w:t>ого района Оренбургской области</w:t>
            </w:r>
            <w:r w:rsidRPr="003F7E2F">
              <w:rPr>
                <w:rFonts w:eastAsia="Calibri" w:cs="Arial"/>
                <w:bCs/>
                <w:lang w:eastAsia="en-US"/>
              </w:rPr>
              <w:t>»</w:t>
            </w:r>
          </w:p>
        </w:tc>
      </w:tr>
      <w:tr w:rsidR="001900E6" w:rsidRPr="003F7E2F" w:rsidTr="001900E6">
        <w:tc>
          <w:tcPr>
            <w:tcW w:w="636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9.1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B61652" w:rsidP="008E04C5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lang w:eastAsia="en-US"/>
              </w:rPr>
            </w:pPr>
            <w:r>
              <w:rPr>
                <w:color w:val="000000"/>
                <w:spacing w:val="-5"/>
                <w:szCs w:val="25"/>
              </w:rPr>
              <w:t>Проведение мероприятий в области спорта и физической культуры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21" w:type="dxa"/>
            <w:gridSpan w:val="4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</w:t>
            </w:r>
            <w:r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1900E6" w:rsidP="00BF6679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</w:t>
            </w:r>
            <w:r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2</w:t>
            </w:r>
            <w:r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</w:tr>
      <w:tr w:rsidR="00EE5151" w:rsidRPr="003F7E2F" w:rsidTr="001900E6">
        <w:tc>
          <w:tcPr>
            <w:tcW w:w="15022" w:type="dxa"/>
            <w:gridSpan w:val="24"/>
            <w:shd w:val="clear" w:color="auto" w:fill="auto"/>
          </w:tcPr>
          <w:p w:rsidR="00EE5151" w:rsidRPr="003F7E2F" w:rsidRDefault="00DC7B45" w:rsidP="00B6165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               </w:t>
            </w:r>
            <w:r w:rsidR="005002F9" w:rsidRPr="003F7E2F">
              <w:rPr>
                <w:rFonts w:eastAsia="Calibri" w:cs="Arial"/>
                <w:bCs/>
                <w:lang w:eastAsia="en-US"/>
              </w:rPr>
              <w:t>Подпрограмма 10</w:t>
            </w:r>
            <w:r w:rsidR="00EE5151" w:rsidRPr="003F7E2F">
              <w:rPr>
                <w:rFonts w:eastAsia="Calibri" w:cs="Arial"/>
                <w:bCs/>
                <w:lang w:eastAsia="en-US"/>
              </w:rPr>
              <w:t xml:space="preserve"> </w:t>
            </w:r>
            <w:r w:rsidR="00EE5151" w:rsidRPr="003F7E2F">
              <w:rPr>
                <w:rFonts w:cs="Arial"/>
              </w:rPr>
              <w:t>«</w:t>
            </w:r>
            <w:r w:rsidR="00B61652">
              <w:rPr>
                <w:rFonts w:cs="Arial"/>
                <w:bCs/>
              </w:rPr>
              <w:t xml:space="preserve">Развитие </w:t>
            </w:r>
            <w:r w:rsidR="00EE5151" w:rsidRPr="003F7E2F">
              <w:rPr>
                <w:rFonts w:cs="Arial"/>
                <w:bCs/>
              </w:rPr>
              <w:t xml:space="preserve">культуры муниципального образования </w:t>
            </w:r>
            <w:r w:rsidR="002D052E">
              <w:rPr>
                <w:rFonts w:cs="Arial"/>
                <w:bCs/>
              </w:rPr>
              <w:t>Пристанционный</w:t>
            </w:r>
            <w:r w:rsidR="00EE5151" w:rsidRPr="003F7E2F">
              <w:rPr>
                <w:rFonts w:cs="Arial"/>
                <w:bCs/>
              </w:rPr>
              <w:t xml:space="preserve"> сельсовет Тоцкого района Оренбургской области </w:t>
            </w:r>
            <w:r w:rsidR="00436867">
              <w:rPr>
                <w:rFonts w:cs="Arial"/>
                <w:bCs/>
              </w:rPr>
              <w:t>»</w:t>
            </w:r>
          </w:p>
        </w:tc>
      </w:tr>
      <w:tr w:rsidR="001900E6" w:rsidRPr="003F7E2F" w:rsidTr="001900E6">
        <w:tc>
          <w:tcPr>
            <w:tcW w:w="636" w:type="dxa"/>
            <w:shd w:val="clear" w:color="auto" w:fill="auto"/>
          </w:tcPr>
          <w:p w:rsidR="001900E6" w:rsidRPr="003F7E2F" w:rsidRDefault="001900E6" w:rsidP="005002F9">
            <w:pPr>
              <w:autoSpaceDE w:val="0"/>
              <w:autoSpaceDN w:val="0"/>
              <w:adjustRightInd w:val="0"/>
              <w:spacing w:before="20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10.</w:t>
            </w:r>
            <w:r>
              <w:rPr>
                <w:rFonts w:eastAsia="Calibri" w:cs="Arial"/>
                <w:bCs/>
                <w:lang w:eastAsia="en-US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B61652" w:rsidP="00B61652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lang w:eastAsia="en-US"/>
              </w:rPr>
            </w:pPr>
            <w:r>
              <w:rPr>
                <w:rFonts w:cs="Arial"/>
              </w:rPr>
              <w:t>Организация  библиотечного обслуживания, комплектования и обеспечение сохранности библиотечных фондов библиотек</w:t>
            </w:r>
            <w:r w:rsidR="00584907">
              <w:rPr>
                <w:rFonts w:cs="Arial"/>
              </w:rPr>
              <w:t xml:space="preserve"> поселений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221" w:type="dxa"/>
            <w:gridSpan w:val="4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4F49A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1900E6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4F49A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1900E6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4F49A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1900E6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4F49A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1900E6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4F49A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1900E6" w:rsidRPr="003F7E2F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30</w:t>
            </w:r>
          </w:p>
        </w:tc>
      </w:tr>
      <w:tr w:rsidR="00EE5151" w:rsidRPr="003F7E2F" w:rsidTr="001900E6">
        <w:tc>
          <w:tcPr>
            <w:tcW w:w="15022" w:type="dxa"/>
            <w:gridSpan w:val="24"/>
            <w:shd w:val="clear" w:color="auto" w:fill="auto"/>
          </w:tcPr>
          <w:p w:rsidR="00EE5151" w:rsidRPr="003F7E2F" w:rsidRDefault="00B97345" w:rsidP="00584907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szCs w:val="28"/>
              </w:rPr>
              <w:t xml:space="preserve">       Подпрограмма 11 . «</w:t>
            </w:r>
            <w:r w:rsidR="00584907">
              <w:rPr>
                <w:szCs w:val="28"/>
              </w:rPr>
              <w:t>Развитие малого и среднего предпринимательства на территории</w:t>
            </w:r>
            <w:r w:rsidR="00584907" w:rsidRPr="003F7E2F">
              <w:rPr>
                <w:rFonts w:cs="Arial"/>
                <w:bCs/>
              </w:rPr>
              <w:t xml:space="preserve"> муниципального образования </w:t>
            </w:r>
            <w:r w:rsidR="00584907">
              <w:rPr>
                <w:rFonts w:cs="Arial"/>
                <w:bCs/>
              </w:rPr>
              <w:t>Пристанционный</w:t>
            </w:r>
            <w:r w:rsidR="00584907" w:rsidRPr="003F7E2F">
              <w:rPr>
                <w:rFonts w:cs="Arial"/>
                <w:bCs/>
              </w:rPr>
              <w:t xml:space="preserve"> сельсовет Тоцкого района Оренбургской области</w:t>
            </w:r>
            <w:r w:rsidR="00584907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».</w:t>
            </w:r>
          </w:p>
        </w:tc>
      </w:tr>
      <w:tr w:rsidR="001900E6" w:rsidRPr="003F7E2F" w:rsidTr="001900E6">
        <w:tc>
          <w:tcPr>
            <w:tcW w:w="636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11.1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584907" w:rsidP="005C1594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  <w:szCs w:val="28"/>
              </w:rPr>
            </w:pPr>
            <w:r>
              <w:rPr>
                <w:szCs w:val="28"/>
              </w:rPr>
              <w:t>Проведение публичных мероприятий по вопросам предпринимательства</w:t>
            </w:r>
          </w:p>
        </w:tc>
        <w:tc>
          <w:tcPr>
            <w:tcW w:w="1110" w:type="dxa"/>
            <w:gridSpan w:val="6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191" w:type="dxa"/>
            <w:gridSpan w:val="2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60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70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</w:t>
            </w:r>
          </w:p>
        </w:tc>
        <w:tc>
          <w:tcPr>
            <w:tcW w:w="1164" w:type="dxa"/>
            <w:gridSpan w:val="3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80</w:t>
            </w:r>
          </w:p>
        </w:tc>
      </w:tr>
      <w:tr w:rsidR="00EE5151" w:rsidRPr="003F7E2F" w:rsidTr="001900E6">
        <w:tc>
          <w:tcPr>
            <w:tcW w:w="15022" w:type="dxa"/>
            <w:gridSpan w:val="24"/>
            <w:shd w:val="clear" w:color="auto" w:fill="auto"/>
          </w:tcPr>
          <w:p w:rsidR="00EE5151" w:rsidRPr="003F7E2F" w:rsidRDefault="00B97345" w:rsidP="00584907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szCs w:val="28"/>
              </w:rPr>
              <w:t xml:space="preserve">        Подпрограмма 12 «</w:t>
            </w:r>
            <w:r w:rsidR="004F49AD">
              <w:rPr>
                <w:szCs w:val="28"/>
              </w:rPr>
              <w:t>Комплексные меры противодействия злоупотребления наркотиками и их незаконному обороту на территории</w:t>
            </w:r>
            <w:r w:rsidRPr="003F7E2F">
              <w:rPr>
                <w:szCs w:val="28"/>
              </w:rPr>
              <w:t xml:space="preserve"> </w:t>
            </w:r>
            <w:r w:rsidR="004F49AD" w:rsidRPr="003F7E2F">
              <w:rPr>
                <w:rFonts w:cs="Arial"/>
                <w:bCs/>
              </w:rPr>
              <w:t xml:space="preserve">муниципального образования </w:t>
            </w:r>
            <w:r w:rsidR="002D052E"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 »</w:t>
            </w:r>
          </w:p>
        </w:tc>
      </w:tr>
      <w:tr w:rsidR="001900E6" w:rsidRPr="003F7E2F" w:rsidTr="001900E6">
        <w:trPr>
          <w:gridAfter w:val="1"/>
          <w:wAfter w:w="30" w:type="dxa"/>
        </w:trPr>
        <w:tc>
          <w:tcPr>
            <w:tcW w:w="636" w:type="dxa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12.1</w:t>
            </w:r>
          </w:p>
        </w:tc>
        <w:tc>
          <w:tcPr>
            <w:tcW w:w="5142" w:type="dxa"/>
            <w:shd w:val="clear" w:color="auto" w:fill="auto"/>
          </w:tcPr>
          <w:p w:rsidR="001900E6" w:rsidRPr="003F7E2F" w:rsidRDefault="00CB09BD" w:rsidP="005C1594">
            <w:pPr>
              <w:widowControl w:val="0"/>
              <w:autoSpaceDN w:val="0"/>
              <w:adjustRightInd w:val="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bCs/>
              </w:rPr>
              <w:t>Распространение печатной продукции антинаркотической направленности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1900E6" w:rsidRPr="003F7E2F" w:rsidRDefault="001900E6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1900E6" w:rsidRPr="003F7E2F" w:rsidRDefault="008C0821" w:rsidP="001900E6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8C0821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8C0821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8C0821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8C0821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1111" w:type="dxa"/>
            <w:gridSpan w:val="3"/>
            <w:shd w:val="clear" w:color="auto" w:fill="auto"/>
          </w:tcPr>
          <w:p w:rsidR="001900E6" w:rsidRPr="003F7E2F" w:rsidRDefault="00CB09BD" w:rsidP="008C082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8C0821">
              <w:rPr>
                <w:rFonts w:eastAsia="Calibri" w:cs="Arial"/>
                <w:bCs/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900E6" w:rsidRPr="003F7E2F" w:rsidRDefault="00CB09BD" w:rsidP="005C159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10</w:t>
            </w:r>
            <w:r w:rsidR="008C0821">
              <w:rPr>
                <w:rFonts w:eastAsia="Calibri" w:cs="Arial"/>
                <w:bCs/>
                <w:lang w:eastAsia="en-US"/>
              </w:rPr>
              <w:t>0</w:t>
            </w:r>
          </w:p>
        </w:tc>
      </w:tr>
      <w:tr w:rsidR="004F49AD" w:rsidRPr="003F7E2F" w:rsidTr="004F49AD">
        <w:tc>
          <w:tcPr>
            <w:tcW w:w="15022" w:type="dxa"/>
            <w:gridSpan w:val="24"/>
            <w:shd w:val="clear" w:color="auto" w:fill="auto"/>
          </w:tcPr>
          <w:p w:rsidR="004F49AD" w:rsidRDefault="004F49AD" w:rsidP="004F49AD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>
              <w:rPr>
                <w:szCs w:val="28"/>
              </w:rPr>
              <w:t>Подпрограмма 13</w:t>
            </w:r>
            <w:r w:rsidRPr="003F7E2F">
              <w:rPr>
                <w:szCs w:val="28"/>
              </w:rPr>
              <w:t xml:space="preserve"> «</w:t>
            </w:r>
            <w:r>
              <w:rPr>
                <w:szCs w:val="28"/>
              </w:rPr>
              <w:t>Профилактика правонарушений в</w:t>
            </w:r>
            <w:r w:rsidRPr="003F7E2F">
              <w:rPr>
                <w:szCs w:val="28"/>
              </w:rPr>
              <w:t xml:space="preserve"> </w:t>
            </w:r>
            <w:r>
              <w:rPr>
                <w:rFonts w:cs="Arial"/>
                <w:bCs/>
              </w:rPr>
              <w:t>муниципальном образовании</w:t>
            </w:r>
            <w:r w:rsidRPr="003F7E2F">
              <w:rPr>
                <w:rFonts w:cs="Arial"/>
                <w:bCs/>
              </w:rPr>
              <w:t xml:space="preserve"> </w:t>
            </w:r>
            <w:r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 »</w:t>
            </w:r>
          </w:p>
        </w:tc>
      </w:tr>
      <w:tr w:rsidR="001900E6" w:rsidRPr="003F7E2F" w:rsidTr="00482AE7">
        <w:tc>
          <w:tcPr>
            <w:tcW w:w="636" w:type="dxa"/>
            <w:shd w:val="clear" w:color="auto" w:fill="auto"/>
          </w:tcPr>
          <w:p w:rsidR="001900E6" w:rsidRPr="00C515AF" w:rsidRDefault="001900E6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13</w:t>
            </w:r>
            <w:r w:rsidRPr="00C515AF">
              <w:rPr>
                <w:rFonts w:eastAsia="Calibri"/>
                <w:bCs/>
              </w:rPr>
              <w:t>.1</w:t>
            </w:r>
          </w:p>
        </w:tc>
        <w:tc>
          <w:tcPr>
            <w:tcW w:w="5142" w:type="dxa"/>
            <w:shd w:val="clear" w:color="auto" w:fill="auto"/>
          </w:tcPr>
          <w:p w:rsidR="001900E6" w:rsidRPr="00C515AF" w:rsidRDefault="004F49AD" w:rsidP="005859D3">
            <w:r>
              <w:t>Проведение профилактики правонарушений по охране общественного порядка</w:t>
            </w:r>
          </w:p>
        </w:tc>
        <w:tc>
          <w:tcPr>
            <w:tcW w:w="1095" w:type="dxa"/>
            <w:gridSpan w:val="5"/>
            <w:shd w:val="clear" w:color="auto" w:fill="auto"/>
          </w:tcPr>
          <w:p w:rsidR="001900E6" w:rsidRPr="00C515AF" w:rsidRDefault="001900E6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</w:p>
        </w:tc>
        <w:tc>
          <w:tcPr>
            <w:tcW w:w="1206" w:type="dxa"/>
            <w:gridSpan w:val="3"/>
            <w:shd w:val="clear" w:color="auto" w:fill="auto"/>
          </w:tcPr>
          <w:p w:rsidR="001900E6" w:rsidRPr="00C515AF" w:rsidRDefault="001900E6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 w:rsidRPr="00C515AF">
              <w:rPr>
                <w:rFonts w:eastAsia="Calibri"/>
                <w:bCs/>
              </w:rPr>
              <w:t>%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C515AF" w:rsidRDefault="004F49AD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1900E6" w:rsidRPr="00C515AF">
              <w:rPr>
                <w:rFonts w:eastAsia="Calibri"/>
                <w:bCs/>
              </w:rPr>
              <w:t>0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1900E6" w:rsidRPr="00C515AF" w:rsidRDefault="004F49AD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1900E6" w:rsidRPr="00C515AF">
              <w:rPr>
                <w:rFonts w:eastAsia="Calibri"/>
                <w:bCs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C515AF" w:rsidRDefault="004F49AD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1900E6" w:rsidRPr="00C515AF">
              <w:rPr>
                <w:rFonts w:eastAsia="Calibri"/>
                <w:bCs/>
              </w:rPr>
              <w:t>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1900E6" w:rsidRPr="00C515AF" w:rsidRDefault="004F49AD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1900E6" w:rsidRPr="00C515AF">
              <w:rPr>
                <w:rFonts w:eastAsia="Calibri"/>
                <w:bCs/>
              </w:rPr>
              <w:t>0</w:t>
            </w:r>
          </w:p>
        </w:tc>
        <w:tc>
          <w:tcPr>
            <w:tcW w:w="1395" w:type="dxa"/>
            <w:gridSpan w:val="4"/>
            <w:shd w:val="clear" w:color="auto" w:fill="auto"/>
          </w:tcPr>
          <w:p w:rsidR="001900E6" w:rsidRPr="00C515AF" w:rsidRDefault="004F49AD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1900E6" w:rsidRPr="00C515AF">
              <w:rPr>
                <w:rFonts w:eastAsia="Calibri"/>
                <w:bCs/>
              </w:rPr>
              <w:t>0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1900E6" w:rsidRPr="00C515AF" w:rsidRDefault="004F49AD" w:rsidP="005859D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</w:t>
            </w:r>
            <w:r w:rsidR="001900E6" w:rsidRPr="00C515AF">
              <w:rPr>
                <w:rFonts w:eastAsia="Calibri"/>
                <w:bCs/>
              </w:rPr>
              <w:t>0</w:t>
            </w:r>
          </w:p>
        </w:tc>
      </w:tr>
    </w:tbl>
    <w:p w:rsidR="00106CDC" w:rsidRPr="003F7E2F" w:rsidRDefault="008B7F9A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t xml:space="preserve"> </w:t>
      </w:r>
    </w:p>
    <w:p w:rsidR="00BC7069" w:rsidRDefault="00BC7069" w:rsidP="00BC7069">
      <w:pPr>
        <w:jc w:val="right"/>
        <w:rPr>
          <w:sz w:val="28"/>
          <w:szCs w:val="28"/>
        </w:rPr>
      </w:pPr>
    </w:p>
    <w:p w:rsidR="000B488E" w:rsidRDefault="000B488E" w:rsidP="008C0821">
      <w:pPr>
        <w:autoSpaceDE w:val="0"/>
        <w:autoSpaceDN w:val="0"/>
        <w:adjustRightInd w:val="0"/>
        <w:outlineLvl w:val="0"/>
        <w:rPr>
          <w:rFonts w:cs="Arial"/>
        </w:rPr>
      </w:pPr>
    </w:p>
    <w:p w:rsidR="000B488E" w:rsidRDefault="000B488E" w:rsidP="006E61E2">
      <w:pPr>
        <w:autoSpaceDE w:val="0"/>
        <w:autoSpaceDN w:val="0"/>
        <w:adjustRightInd w:val="0"/>
        <w:ind w:left="8505"/>
        <w:outlineLvl w:val="0"/>
        <w:rPr>
          <w:rFonts w:cs="Arial"/>
        </w:rPr>
      </w:pPr>
    </w:p>
    <w:p w:rsidR="001D5A91" w:rsidRDefault="001D5A91" w:rsidP="006E61E2">
      <w:pPr>
        <w:autoSpaceDE w:val="0"/>
        <w:autoSpaceDN w:val="0"/>
        <w:adjustRightInd w:val="0"/>
        <w:ind w:left="8505"/>
        <w:outlineLvl w:val="0"/>
        <w:rPr>
          <w:rFonts w:cs="Arial"/>
        </w:rPr>
      </w:pPr>
    </w:p>
    <w:p w:rsidR="001D5A91" w:rsidRDefault="001D5A91" w:rsidP="006E61E2">
      <w:pPr>
        <w:autoSpaceDE w:val="0"/>
        <w:autoSpaceDN w:val="0"/>
        <w:adjustRightInd w:val="0"/>
        <w:ind w:left="8505"/>
        <w:outlineLvl w:val="0"/>
        <w:rPr>
          <w:rFonts w:cs="Arial"/>
        </w:rPr>
      </w:pPr>
    </w:p>
    <w:p w:rsidR="006E61E2" w:rsidRPr="003F7E2F" w:rsidRDefault="00106CDC" w:rsidP="008C0821">
      <w:pPr>
        <w:autoSpaceDE w:val="0"/>
        <w:autoSpaceDN w:val="0"/>
        <w:adjustRightInd w:val="0"/>
        <w:ind w:left="8505"/>
        <w:outlineLvl w:val="0"/>
        <w:rPr>
          <w:rFonts w:cs="Arial"/>
        </w:rPr>
      </w:pPr>
      <w:r w:rsidRPr="003F7E2F">
        <w:rPr>
          <w:rFonts w:cs="Arial"/>
        </w:rPr>
        <w:lastRenderedPageBreak/>
        <w:t xml:space="preserve">            </w:t>
      </w:r>
      <w:r w:rsidR="008C0821">
        <w:rPr>
          <w:rFonts w:cs="Arial"/>
        </w:rPr>
        <w:t xml:space="preserve">                              </w:t>
      </w:r>
    </w:p>
    <w:p w:rsidR="006E61E2" w:rsidRPr="003F7E2F" w:rsidRDefault="006E61E2" w:rsidP="006E61E2">
      <w:pPr>
        <w:autoSpaceDE w:val="0"/>
        <w:autoSpaceDN w:val="0"/>
        <w:adjustRightInd w:val="0"/>
        <w:spacing w:before="20"/>
        <w:jc w:val="center"/>
        <w:rPr>
          <w:rFonts w:cs="Arial"/>
        </w:rPr>
      </w:pPr>
      <w:r>
        <w:rPr>
          <w:rFonts w:cs="Arial"/>
        </w:rPr>
        <w:t xml:space="preserve">                     </w:t>
      </w:r>
      <w:r w:rsidR="008C0821">
        <w:rPr>
          <w:rFonts w:cs="Arial"/>
        </w:rPr>
        <w:t xml:space="preserve">                               </w:t>
      </w:r>
      <w:r>
        <w:rPr>
          <w:rFonts w:cs="Arial"/>
        </w:rPr>
        <w:t xml:space="preserve">      Таблица №2</w:t>
      </w:r>
    </w:p>
    <w:p w:rsidR="006E61E2" w:rsidRPr="003F7E2F" w:rsidRDefault="006E61E2" w:rsidP="006E61E2">
      <w:pPr>
        <w:autoSpaceDE w:val="0"/>
        <w:autoSpaceDN w:val="0"/>
        <w:adjustRightInd w:val="0"/>
        <w:spacing w:before="20"/>
        <w:jc w:val="center"/>
        <w:rPr>
          <w:rFonts w:cs="Arial"/>
        </w:rPr>
      </w:pPr>
    </w:p>
    <w:p w:rsidR="006E61E2" w:rsidRPr="00D77BED" w:rsidRDefault="006E61E2" w:rsidP="006E61E2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szCs w:val="28"/>
          <w:lang w:eastAsia="en-US"/>
        </w:rPr>
      </w:pPr>
      <w:r w:rsidRPr="00D77BED">
        <w:rPr>
          <w:rFonts w:cs="Arial"/>
          <w:b/>
        </w:rPr>
        <w:t xml:space="preserve"> </w:t>
      </w:r>
      <w:r w:rsidRPr="00D77BED">
        <w:rPr>
          <w:rFonts w:eastAsia="Calibri"/>
          <w:b/>
          <w:bCs/>
          <w:szCs w:val="28"/>
          <w:lang w:eastAsia="en-US"/>
        </w:rPr>
        <w:t>ПЕРЕЧЕНЬ</w:t>
      </w:r>
    </w:p>
    <w:p w:rsidR="006E61E2" w:rsidRPr="00D77BED" w:rsidRDefault="006E61E2" w:rsidP="006E61E2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szCs w:val="28"/>
          <w:lang w:eastAsia="en-US"/>
        </w:rPr>
      </w:pPr>
    </w:p>
    <w:p w:rsidR="006E61E2" w:rsidRPr="00D77BED" w:rsidRDefault="006E61E2" w:rsidP="006E61E2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D77BED">
        <w:rPr>
          <w:rFonts w:eastAsia="Calibri"/>
          <w:b/>
          <w:bCs/>
          <w:lang w:eastAsia="en-US"/>
        </w:rPr>
        <w:t>основных мероприятий муниципальной программы</w:t>
      </w:r>
    </w:p>
    <w:p w:rsidR="006E61E2" w:rsidRPr="003F7E2F" w:rsidRDefault="006E61E2" w:rsidP="006E61E2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lang w:eastAsia="en-US"/>
        </w:rPr>
      </w:pPr>
    </w:p>
    <w:tbl>
      <w:tblPr>
        <w:tblW w:w="310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53"/>
        <w:gridCol w:w="4850"/>
        <w:gridCol w:w="1849"/>
        <w:gridCol w:w="1130"/>
        <w:gridCol w:w="992"/>
        <w:gridCol w:w="2273"/>
        <w:gridCol w:w="1984"/>
        <w:gridCol w:w="1525"/>
        <w:gridCol w:w="2238"/>
        <w:gridCol w:w="2238"/>
        <w:gridCol w:w="2238"/>
        <w:gridCol w:w="2238"/>
        <w:gridCol w:w="2238"/>
        <w:gridCol w:w="2238"/>
        <w:gridCol w:w="2238"/>
      </w:tblGrid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485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4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2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Срок</w:t>
            </w:r>
          </w:p>
        </w:tc>
        <w:tc>
          <w:tcPr>
            <w:tcW w:w="227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 xml:space="preserve">Последствия </w:t>
            </w:r>
            <w:r w:rsidR="005E4449" w:rsidRPr="003F7E2F">
              <w:rPr>
                <w:rFonts w:eastAsia="Calibri"/>
                <w:bCs/>
                <w:lang w:eastAsia="en-US"/>
              </w:rPr>
              <w:t>не реализации</w:t>
            </w:r>
            <w:r w:rsidRPr="003F7E2F">
              <w:rPr>
                <w:rFonts w:eastAsia="Calibri"/>
                <w:bCs/>
                <w:lang w:eastAsia="en-US"/>
              </w:rPr>
              <w:t xml:space="preserve"> основного мероприятия</w:t>
            </w:r>
          </w:p>
        </w:tc>
        <w:tc>
          <w:tcPr>
            <w:tcW w:w="1525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Связь с показателями муниципальной программы (подпрограммы) &lt;*&gt;</w:t>
            </w: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5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начала реализации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окончания реализации</w:t>
            </w:r>
          </w:p>
        </w:tc>
        <w:tc>
          <w:tcPr>
            <w:tcW w:w="227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25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6E61E2" w:rsidRPr="003F7E2F" w:rsidTr="007E33AB">
        <w:trPr>
          <w:gridAfter w:val="7"/>
          <w:wAfter w:w="15666" w:type="dxa"/>
        </w:trPr>
        <w:tc>
          <w:tcPr>
            <w:tcW w:w="15416" w:type="dxa"/>
            <w:gridSpan w:val="9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Подпрограмма 1</w:t>
            </w:r>
            <w:r w:rsidRPr="003F7E2F">
              <w:rPr>
                <w:rFonts w:eastAsia="Calibri"/>
                <w:lang w:eastAsia="en-US"/>
              </w:rPr>
              <w:t xml:space="preserve">«Обеспечение деятельности администрации 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rFonts w:eastAsia="Calibri"/>
                <w:lang w:eastAsia="en-US"/>
              </w:rPr>
              <w:t xml:space="preserve"> сельсовет Тоцкого района Оренбургской области  и мероприятия в ряде ее полномочий »;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outlineLvl w:val="3"/>
              <w:rPr>
                <w:rFonts w:eastAsia="Calibri"/>
                <w:bCs/>
                <w:lang w:eastAsia="en-US"/>
              </w:rPr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Основное мероприятие 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>«Обеспечение  функций деятельности  администрации  муниципального образования»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E5B4F" w:rsidRPr="003F7E2F" w:rsidRDefault="005E5B4F" w:rsidP="005E5B4F">
            <w:pPr>
              <w:rPr>
                <w:szCs w:val="28"/>
              </w:rPr>
            </w:pPr>
            <w:r w:rsidRPr="003F7E2F">
              <w:rPr>
                <w:szCs w:val="28"/>
              </w:rPr>
              <w:t>Качественное предоставление муниципальных услуг населению</w:t>
            </w:r>
            <w:r w:rsidR="005E4449" w:rsidRPr="003F7E2F">
              <w:rPr>
                <w:szCs w:val="28"/>
              </w:rPr>
              <w:t>.</w:t>
            </w:r>
            <w:r w:rsidRPr="003F7E2F">
              <w:rPr>
                <w:szCs w:val="28"/>
              </w:rPr>
              <w:t xml:space="preserve"> Качественное и своевременное предоставление отчетности</w:t>
            </w:r>
            <w:r w:rsidR="005E4449" w:rsidRPr="003F7E2F">
              <w:rPr>
                <w:szCs w:val="28"/>
              </w:rPr>
              <w:t xml:space="preserve">. </w:t>
            </w:r>
            <w:r w:rsidRPr="003F7E2F">
              <w:rPr>
                <w:szCs w:val="28"/>
              </w:rPr>
              <w:t xml:space="preserve">Отсутствие кредиторской  и дебиторской задолженности администрации МО </w:t>
            </w:r>
            <w:r w:rsidR="002D052E">
              <w:rPr>
                <w:szCs w:val="28"/>
              </w:rPr>
              <w:lastRenderedPageBreak/>
              <w:t>Пристанционный</w:t>
            </w:r>
            <w:r w:rsidRPr="003F7E2F">
              <w:rPr>
                <w:szCs w:val="28"/>
              </w:rPr>
              <w:t xml:space="preserve"> сельсовет по расчетам с контрагентами. Своевременная оплата счетов, налогов, сборов и иных платежей в бюджет.</w:t>
            </w:r>
          </w:p>
          <w:p w:rsidR="005E5B4F" w:rsidRPr="003F7E2F" w:rsidRDefault="005E5B4F" w:rsidP="005E5B4F">
            <w:pPr>
              <w:rPr>
                <w:szCs w:val="28"/>
              </w:rPr>
            </w:pPr>
            <w:r w:rsidRPr="003F7E2F">
              <w:rPr>
                <w:szCs w:val="28"/>
              </w:rPr>
              <w:t>Своевременное обеспечение администрации необходимыми запасами (оборудование, канцтовары, хоз. товары). 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>
              <w:t>Основное мероприятие «Руководство и управление в сфере установленных функций органов местного самоуправления администрации муниципального образования»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7E33AB">
        <w:trPr>
          <w:gridAfter w:val="7"/>
          <w:wAfter w:w="15666" w:type="dxa"/>
        </w:trPr>
        <w:tc>
          <w:tcPr>
            <w:tcW w:w="15416" w:type="dxa"/>
            <w:gridSpan w:val="9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Подпрограмма 2</w:t>
            </w:r>
            <w:r w:rsidRPr="003F7E2F">
              <w:rPr>
                <w:rFonts w:eastAsia="Calibri"/>
                <w:lang w:eastAsia="en-US"/>
              </w:rPr>
              <w:t>«</w:t>
            </w:r>
            <w:r w:rsidRPr="003F7E2F">
              <w:t xml:space="preserve">Организация работы по осуществлению первичного воинского учета на территории </w:t>
            </w:r>
            <w:r w:rsidRPr="003F7E2F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rFonts w:eastAsia="Calibri"/>
                <w:lang w:eastAsia="en-US"/>
              </w:rPr>
              <w:t xml:space="preserve"> сельсовет Тоцкого района Оренбургской области  »;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rPr>
                <w:bCs/>
              </w:rPr>
              <w:t>Основные мероприятия   «</w:t>
            </w:r>
            <w:r>
              <w:rPr>
                <w:bCs/>
              </w:rPr>
              <w:t>О</w:t>
            </w:r>
            <w:r>
              <w:t>существление</w:t>
            </w:r>
            <w:r w:rsidRPr="003F7E2F">
              <w:t xml:space="preserve"> первичного воинского учета на территории </w:t>
            </w:r>
            <w:r w:rsidRPr="003F7E2F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rFonts w:eastAsia="Calibri"/>
                <w:lang w:eastAsia="en-US"/>
              </w:rPr>
              <w:t xml:space="preserve"> сельсовет Тоцкого района Оренбургской области  »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t xml:space="preserve"> сельсовет (федеральный </w:t>
            </w:r>
            <w:r w:rsidRPr="003F7E2F">
              <w:lastRenderedPageBreak/>
              <w:t>бюджет)</w:t>
            </w: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lastRenderedPageBreak/>
              <w:t>20</w:t>
            </w:r>
            <w:r>
              <w:t>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202</w:t>
            </w:r>
            <w:r>
              <w:t>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Постановка и снятие с учета</w:t>
            </w:r>
            <w:r w:rsidRPr="003F7E2F">
              <w:rPr>
                <w:bCs/>
                <w:color w:val="000000"/>
              </w:rPr>
              <w:t>.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7E33AB">
        <w:trPr>
          <w:gridAfter w:val="7"/>
          <w:wAfter w:w="15666" w:type="dxa"/>
        </w:trPr>
        <w:tc>
          <w:tcPr>
            <w:tcW w:w="15416" w:type="dxa"/>
            <w:gridSpan w:val="9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  <w:jc w:val="center"/>
            </w:pPr>
            <w:r w:rsidRPr="003F7E2F">
              <w:t>Подпрограмма 3</w:t>
            </w:r>
            <w:r w:rsidRPr="003F7E2F">
              <w:rPr>
                <w:bCs/>
                <w:color w:val="000000"/>
              </w:rPr>
              <w:t xml:space="preserve">«Обеспечение первичных мер пожарной безопасности на территории 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bCs/>
                <w:color w:val="000000"/>
              </w:rPr>
              <w:t xml:space="preserve"> сельсовет Тоцкого района Оренбургской области  </w:t>
            </w:r>
            <w:r w:rsidRPr="003F7E2F">
              <w:t>»</w:t>
            </w: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rPr>
                <w:bCs/>
              </w:rPr>
              <w:t>Основные мероприятия</w:t>
            </w:r>
            <w:r w:rsidR="00653FDE">
              <w:rPr>
                <w:bCs/>
              </w:rPr>
              <w:t xml:space="preserve"> </w:t>
            </w:r>
            <w:r w:rsidRPr="003F7E2F">
              <w:rPr>
                <w:bCs/>
                <w:color w:val="000000"/>
              </w:rPr>
              <w:t>«Обеспечение пожарной безопасности на территории поселения»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t xml:space="preserve"> сельсовет</w:t>
            </w: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202</w:t>
            </w:r>
            <w:r>
              <w:t>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  <w:r w:rsidRPr="003F7E2F">
              <w:br/>
              <w:t xml:space="preserve">      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7E33AB">
        <w:trPr>
          <w:gridAfter w:val="7"/>
          <w:wAfter w:w="15666" w:type="dxa"/>
        </w:trPr>
        <w:tc>
          <w:tcPr>
            <w:tcW w:w="15416" w:type="dxa"/>
            <w:gridSpan w:val="9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8C0821">
            <w:pPr>
              <w:jc w:val="center"/>
            </w:pPr>
            <w:r w:rsidRPr="003F7E2F">
              <w:t>Подпрограмма  4</w:t>
            </w:r>
            <w:r w:rsidRPr="003F7E2F">
              <w:tab/>
              <w:t>«</w:t>
            </w:r>
            <w:r w:rsidR="008C0821">
              <w:t>Развитие транспортной системы</w:t>
            </w:r>
            <w:r w:rsidRPr="003F7E2F">
              <w:t xml:space="preserve"> </w:t>
            </w:r>
            <w:r w:rsidR="008C0821">
              <w:t>муниципального образования</w:t>
            </w:r>
            <w:r w:rsidRPr="003F7E2F">
              <w:t xml:space="preserve"> </w:t>
            </w:r>
            <w:r w:rsidR="002D052E">
              <w:t>Пристанционный</w:t>
            </w:r>
            <w:r w:rsidRPr="003F7E2F">
              <w:t xml:space="preserve"> сельсовет Тоцкого района Оренбургской области »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r w:rsidRPr="003F7E2F">
              <w:t>Основные мероприятия</w:t>
            </w:r>
            <w:r w:rsidR="00653FDE">
              <w:t xml:space="preserve"> </w:t>
            </w:r>
            <w:r w:rsidRPr="003F7E2F">
              <w:t>«</w:t>
            </w:r>
            <w:r w:rsidR="008C0821">
              <w:t>С</w:t>
            </w:r>
            <w:r w:rsidRPr="003F7E2F">
              <w:t xml:space="preserve">одержание автомобильных дорог </w:t>
            </w:r>
            <w:r w:rsidR="008C0821">
              <w:t>общего пользования</w:t>
            </w:r>
            <w:r w:rsidRPr="003F7E2F">
              <w:t xml:space="preserve"> и</w:t>
            </w:r>
            <w:r w:rsidR="008C0821">
              <w:t xml:space="preserve"> местного значения и</w:t>
            </w:r>
            <w:r w:rsidRPr="003F7E2F">
              <w:t xml:space="preserve"> искусственных сооружений на них»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1.1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>Содержание авто</w:t>
            </w:r>
            <w:r w:rsidRPr="003F7E2F">
              <w:softHyphen/>
              <w:t>мобильных дорог общего пользова</w:t>
            </w:r>
            <w:r w:rsidRPr="003F7E2F">
              <w:softHyphen/>
              <w:t>ния местного значения и ис</w:t>
            </w:r>
            <w:r w:rsidRPr="003F7E2F">
              <w:softHyphen/>
              <w:t>кусственных со</w:t>
            </w:r>
            <w:r w:rsidRPr="003F7E2F">
              <w:softHyphen/>
              <w:t>оружений на них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t xml:space="preserve"> сельсовет</w:t>
            </w: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202</w:t>
            </w:r>
            <w:r>
              <w:t>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>Содержание сети автомо</w:t>
            </w:r>
            <w:r w:rsidRPr="003F7E2F">
              <w:softHyphen/>
              <w:t>бильных дорог в полном объ</w:t>
            </w:r>
            <w:r w:rsidRPr="003F7E2F">
              <w:softHyphen/>
              <w:t>еме</w:t>
            </w:r>
          </w:p>
        </w:tc>
        <w:tc>
          <w:tcPr>
            <w:tcW w:w="198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>увеличение доли протяженности ав</w:t>
            </w:r>
            <w:r w:rsidRPr="003F7E2F">
              <w:softHyphen/>
              <w:t xml:space="preserve">томобильных дорог общего </w:t>
            </w:r>
            <w:r w:rsidRPr="003F7E2F">
              <w:lastRenderedPageBreak/>
              <w:t>пользования местного значения, не отвечающих норма</w:t>
            </w:r>
            <w:r w:rsidRPr="003F7E2F">
              <w:softHyphen/>
              <w:t>тивным требова</w:t>
            </w:r>
            <w:r w:rsidRPr="003F7E2F">
              <w:softHyphen/>
              <w:t>ниям, в общей про</w:t>
            </w:r>
            <w:r w:rsidRPr="003F7E2F">
              <w:softHyphen/>
              <w:t>тяженности автомо</w:t>
            </w:r>
            <w:r w:rsidRPr="003F7E2F">
              <w:softHyphen/>
              <w:t>бильных дорог об</w:t>
            </w:r>
            <w:r w:rsidRPr="003F7E2F">
              <w:softHyphen/>
              <w:t>щего пользования местного зна</w:t>
            </w:r>
            <w:r w:rsidRPr="003F7E2F">
              <w:softHyphen/>
              <w:t>чения</w:t>
            </w: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lastRenderedPageBreak/>
              <w:t>1.2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8C0821" w:rsidP="007E33AB">
            <w:pPr>
              <w:autoSpaceDE w:val="0"/>
              <w:autoSpaceDN w:val="0"/>
              <w:adjustRightInd w:val="0"/>
            </w:pPr>
            <w:r>
              <w:t>Р</w:t>
            </w:r>
            <w:r w:rsidR="006E61E2">
              <w:t xml:space="preserve">емонт </w:t>
            </w:r>
            <w:r w:rsidR="006E61E2" w:rsidRPr="003F7E2F">
              <w:t>автомобиль</w:t>
            </w:r>
            <w:r w:rsidR="006E61E2" w:rsidRPr="003F7E2F">
              <w:softHyphen/>
              <w:t>ных дорог общего пользования местного зна</w:t>
            </w:r>
            <w:r w:rsidR="006E61E2" w:rsidRPr="003F7E2F">
              <w:softHyphen/>
              <w:t>чения и искус</w:t>
            </w:r>
            <w:r w:rsidR="006E61E2" w:rsidRPr="003F7E2F">
              <w:softHyphen/>
              <w:t>ственных сооруже</w:t>
            </w:r>
            <w:r w:rsidR="006E61E2" w:rsidRPr="003F7E2F">
              <w:softHyphen/>
              <w:t>ний на них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t xml:space="preserve"> сельсовет</w:t>
            </w: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202</w:t>
            </w:r>
            <w:r>
              <w:t>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rPr>
                <w:color w:val="000000"/>
                <w:szCs w:val="28"/>
              </w:rPr>
              <w:t xml:space="preserve">Протяженность </w:t>
            </w:r>
            <w:r w:rsidRPr="003F7E2F">
              <w:rPr>
                <w:szCs w:val="28"/>
              </w:rPr>
              <w:t>автомо</w:t>
            </w:r>
            <w:r w:rsidRPr="003F7E2F">
              <w:rPr>
                <w:szCs w:val="28"/>
              </w:rPr>
              <w:softHyphen/>
              <w:t>бильных дорог общего пользования местного значения</w:t>
            </w:r>
            <w:r w:rsidRPr="003F7E2F">
              <w:rPr>
                <w:color w:val="000000"/>
                <w:szCs w:val="28"/>
              </w:rPr>
              <w:t xml:space="preserve">, отвечающая нормативным требованиям, в общей протяженности </w:t>
            </w:r>
            <w:r w:rsidRPr="003F7E2F">
              <w:rPr>
                <w:szCs w:val="28"/>
              </w:rPr>
              <w:t>автомо</w:t>
            </w:r>
            <w:r w:rsidRPr="003F7E2F">
              <w:rPr>
                <w:szCs w:val="28"/>
              </w:rPr>
              <w:softHyphen/>
              <w:t>бильных дорог общего пользования местного значения</w:t>
            </w:r>
            <w:r w:rsidRPr="003F7E2F">
              <w:rPr>
                <w:color w:val="000000"/>
                <w:szCs w:val="28"/>
              </w:rPr>
              <w:t>;</w:t>
            </w:r>
          </w:p>
        </w:tc>
        <w:tc>
          <w:tcPr>
            <w:tcW w:w="198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7E33AB">
        <w:trPr>
          <w:gridAfter w:val="7"/>
          <w:wAfter w:w="15666" w:type="dxa"/>
        </w:trPr>
        <w:tc>
          <w:tcPr>
            <w:tcW w:w="15416" w:type="dxa"/>
            <w:gridSpan w:val="9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lang w:eastAsia="en-US"/>
              </w:rPr>
            </w:pPr>
            <w:r w:rsidRPr="003F7E2F">
              <w:t>Подпрограмма 5 «</w:t>
            </w:r>
            <w:r w:rsidRPr="003F7E2F">
              <w:rPr>
                <w:rFonts w:eastAsia="Calibri"/>
                <w:lang w:eastAsia="en-US"/>
              </w:rPr>
              <w:t xml:space="preserve">Развитие системы градорегулирования </w:t>
            </w:r>
            <w:r w:rsidRPr="003F7E2F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r w:rsidR="000F18A0">
              <w:rPr>
                <w:color w:val="000000"/>
                <w:shd w:val="clear" w:color="auto" w:fill="FFFFFF"/>
              </w:rPr>
              <w:t>Пристанционный</w:t>
            </w:r>
            <w:r w:rsidRPr="003F7E2F">
              <w:rPr>
                <w:color w:val="000000"/>
                <w:shd w:val="clear" w:color="auto" w:fill="FFFFFF"/>
              </w:rPr>
              <w:t xml:space="preserve">  сельсовет Тоцкого района Оренбургской </w:t>
            </w:r>
            <w:r>
              <w:rPr>
                <w:color w:val="000000"/>
                <w:shd w:val="clear" w:color="auto" w:fill="FFFFFF"/>
              </w:rPr>
              <w:t xml:space="preserve">области  </w:t>
            </w:r>
            <w:r w:rsidRPr="003F7E2F">
              <w:rPr>
                <w:color w:val="000000"/>
                <w:shd w:val="clear" w:color="auto" w:fill="FFFFFF"/>
              </w:rPr>
              <w:t>»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  <w:spacing w:before="20"/>
            </w:pPr>
            <w:r w:rsidRPr="003F7E2F">
              <w:t>Основные мероприятия ««</w:t>
            </w:r>
            <w:r w:rsidRPr="003F7E2F">
              <w:rPr>
                <w:rFonts w:eastAsia="Calibri"/>
                <w:lang w:eastAsia="en-US"/>
              </w:rPr>
              <w:t xml:space="preserve">Развитие системы градорегулирования </w:t>
            </w:r>
            <w:r w:rsidRPr="003F7E2F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color w:val="000000"/>
                <w:shd w:val="clear" w:color="auto" w:fill="FFFFFF"/>
              </w:rPr>
              <w:t xml:space="preserve"> сельсовет Тоцкого района Ор</w:t>
            </w:r>
            <w:r>
              <w:rPr>
                <w:color w:val="000000"/>
                <w:shd w:val="clear" w:color="auto" w:fill="FFFFFF"/>
              </w:rPr>
              <w:t xml:space="preserve">енбургской области  </w:t>
            </w:r>
            <w:r w:rsidRPr="003F7E2F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1.1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FA4F07" w:rsidRDefault="006E61E2" w:rsidP="008C0821">
            <w:pPr>
              <w:autoSpaceDE w:val="0"/>
              <w:autoSpaceDN w:val="0"/>
              <w:adjustRightInd w:val="0"/>
            </w:pPr>
            <w:r w:rsidRPr="00FA4F07">
              <w:rPr>
                <w:rFonts w:cs="Arial"/>
              </w:rPr>
              <w:t xml:space="preserve">Подготовка документов </w:t>
            </w:r>
            <w:r w:rsidR="008C0821">
              <w:rPr>
                <w:rFonts w:cs="Arial"/>
              </w:rPr>
              <w:t>по продаже земельных участков, заключения договора на аренду земельных участков, находящихся в государственной и муниципальной собственности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t xml:space="preserve"> сельсовет</w:t>
            </w: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rPr>
                <w:bCs/>
              </w:rPr>
              <w:t>Обеспечение потребности сельского поселения в документах о постановке границ поселения на кадастровый учет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rPr>
                <w:bCs/>
              </w:rPr>
              <w:t xml:space="preserve">невозможность устойчивого развития территории поселения, неисполнение требований </w:t>
            </w:r>
            <w:hyperlink r:id="rId9" w:history="1">
              <w:r w:rsidRPr="003F7E2F">
                <w:rPr>
                  <w:bCs/>
                </w:rPr>
                <w:t>градостроительного законодательства</w:t>
              </w:r>
            </w:hyperlink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7E33AB">
        <w:trPr>
          <w:gridAfter w:val="7"/>
          <w:wAfter w:w="15666" w:type="dxa"/>
        </w:trPr>
        <w:tc>
          <w:tcPr>
            <w:tcW w:w="15416" w:type="dxa"/>
            <w:gridSpan w:val="9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C70FD">
            <w:pPr>
              <w:autoSpaceDE w:val="0"/>
              <w:autoSpaceDN w:val="0"/>
              <w:adjustRightInd w:val="0"/>
              <w:jc w:val="center"/>
            </w:pPr>
            <w:r w:rsidRPr="003F7E2F">
              <w:lastRenderedPageBreak/>
              <w:t>Подпрограмма 6</w:t>
            </w:r>
            <w:r w:rsidR="00E32CE4">
              <w:rPr>
                <w:color w:val="000000"/>
              </w:rPr>
              <w:t xml:space="preserve"> «</w:t>
            </w:r>
            <w:r w:rsidRPr="003F7E2F">
              <w:rPr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3F7E2F">
              <w:rPr>
                <w:bCs/>
                <w:color w:val="000000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bCs/>
                <w:color w:val="000000"/>
              </w:rPr>
              <w:t xml:space="preserve">  сельсовет Тоцкого района Оренбургской области</w:t>
            </w:r>
            <w:r w:rsidR="00E32CE4">
              <w:rPr>
                <w:bCs/>
                <w:color w:val="000000"/>
              </w:rPr>
              <w:t>»</w:t>
            </w: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56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Основные мероприятия «</w:t>
            </w:r>
            <w:r w:rsidRPr="003F7E2F">
              <w:rPr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3F7E2F">
              <w:rPr>
                <w:bCs/>
                <w:color w:val="000000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bCs/>
                <w:color w:val="000000"/>
              </w:rPr>
              <w:t xml:space="preserve"> сельсовет Тоцкого района Оренбургской области </w:t>
            </w:r>
            <w:r w:rsidRPr="003F7E2F">
              <w:rPr>
                <w:color w:val="000000"/>
              </w:rPr>
              <w:t xml:space="preserve"> »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56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1.1</w:t>
            </w:r>
          </w:p>
        </w:tc>
        <w:tc>
          <w:tcPr>
            <w:tcW w:w="510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Пропаганда </w:t>
            </w:r>
            <w:r w:rsidR="00E32CE4">
              <w:rPr>
                <w:color w:val="000000"/>
              </w:rPr>
              <w:t>противодействия</w:t>
            </w:r>
            <w:r>
              <w:rPr>
                <w:color w:val="000000"/>
              </w:rPr>
              <w:t xml:space="preserve"> </w:t>
            </w:r>
            <w:r w:rsidRPr="003F7E2F">
              <w:rPr>
                <w:color w:val="000000"/>
              </w:rPr>
              <w:t>терроризму и экстремизму и защита жизни граждан, проживающих на территории поселения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t xml:space="preserve"> сельсовет</w:t>
            </w: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202</w:t>
            </w:r>
            <w:r>
              <w:t>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rPr>
                <w:bCs/>
                <w:color w:val="000000"/>
              </w:rPr>
              <w:t>Предотвращение разрушительных процессов в обществе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rPr>
                <w:bCs/>
                <w:color w:val="000000"/>
              </w:rPr>
              <w:t>разрушительные процессы в обществе</w:t>
            </w: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7E33AB">
        <w:trPr>
          <w:gridAfter w:val="7"/>
          <w:wAfter w:w="15666" w:type="dxa"/>
        </w:trPr>
        <w:tc>
          <w:tcPr>
            <w:tcW w:w="15416" w:type="dxa"/>
            <w:gridSpan w:val="9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E32CE4" w:rsidP="00E32CE4">
            <w:pPr>
              <w:jc w:val="center"/>
            </w:pPr>
            <w:r>
              <w:rPr>
                <w:rFonts w:eastAsia="Calibri"/>
                <w:lang w:eastAsia="en-US"/>
              </w:rPr>
              <w:t xml:space="preserve">Подпрограмма </w:t>
            </w:r>
            <w:r w:rsidR="006E61E2" w:rsidRPr="003F7E2F">
              <w:rPr>
                <w:rFonts w:eastAsia="Calibri"/>
                <w:lang w:eastAsia="en-US"/>
              </w:rPr>
              <w:t xml:space="preserve"> 7 «</w:t>
            </w:r>
            <w:r>
              <w:rPr>
                <w:rFonts w:eastAsia="Calibri"/>
                <w:lang w:eastAsia="en-US"/>
              </w:rPr>
              <w:t>Обеспечение качественными услугами жилищно-коммунального хозяйства населения муниципального образования</w:t>
            </w:r>
            <w:r>
              <w:t xml:space="preserve"> </w:t>
            </w:r>
            <w:r w:rsidR="006E61E2" w:rsidRPr="003F7E2F">
              <w:t xml:space="preserve">                                                             </w:t>
            </w:r>
            <w:r w:rsidR="002D052E">
              <w:t>Пристанционный</w:t>
            </w:r>
            <w:r w:rsidR="006E61E2" w:rsidRPr="003F7E2F">
              <w:t xml:space="preserve"> сельсовет Тоцкого района Оренбургской области  »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 w:line="276" w:lineRule="auto"/>
              <w:jc w:val="center"/>
              <w:rPr>
                <w:rFonts w:eastAsia="Calibri"/>
                <w:lang w:eastAsia="en-US"/>
              </w:rPr>
            </w:pP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56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10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 w:line="276" w:lineRule="auto"/>
              <w:rPr>
                <w:rFonts w:eastAsia="Calibri"/>
                <w:lang w:eastAsia="en-US"/>
              </w:rPr>
            </w:pPr>
            <w:r w:rsidRPr="003F7E2F">
              <w:rPr>
                <w:color w:val="000000"/>
              </w:rPr>
              <w:t xml:space="preserve">Основные мероприятия </w:t>
            </w:r>
            <w:r w:rsidRPr="003F7E2F">
              <w:t>«</w:t>
            </w:r>
            <w:r w:rsidR="00E32CE4">
              <w:rPr>
                <w:rFonts w:eastAsia="Calibri"/>
                <w:lang w:eastAsia="en-US"/>
              </w:rPr>
              <w:t>Проведение работ по строительству (реконструкции) объектов коммунальной собственности</w:t>
            </w:r>
            <w:r w:rsidRPr="003F7E2F">
              <w:t xml:space="preserve"> »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184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t xml:space="preserve"> сельсовет</w:t>
            </w:r>
          </w:p>
        </w:tc>
        <w:tc>
          <w:tcPr>
            <w:tcW w:w="112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202</w:t>
            </w:r>
            <w:r>
              <w:t>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561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1.1</w:t>
            </w:r>
          </w:p>
        </w:tc>
        <w:tc>
          <w:tcPr>
            <w:tcW w:w="510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E32CE4" w:rsidP="006E61E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</w:t>
            </w:r>
            <w:r w:rsidR="006E61E2">
              <w:t>емонт</w:t>
            </w:r>
            <w:r w:rsidR="006E61E2" w:rsidRPr="003F7E2F">
              <w:t xml:space="preserve"> общего имущества в многоквартирных домах,   расположенных      на территории                                                                  МО </w:t>
            </w:r>
            <w:r w:rsidR="002D052E">
              <w:t>Пристанционный</w:t>
            </w:r>
            <w:r w:rsidR="006E61E2" w:rsidRPr="003F7E2F">
              <w:t xml:space="preserve"> сельсовет Тоцкого района Оренбургской области  </w:t>
            </w:r>
          </w:p>
        </w:tc>
        <w:tc>
          <w:tcPr>
            <w:tcW w:w="184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t>Пристанционный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>сельсовет</w:t>
            </w:r>
          </w:p>
        </w:tc>
        <w:tc>
          <w:tcPr>
            <w:tcW w:w="112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202</w:t>
            </w:r>
            <w:r>
              <w:t>5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3F7E2F">
              <w:rPr>
                <w:szCs w:val="22"/>
              </w:rPr>
              <w:t>повышение комфортности прожив</w:t>
            </w:r>
            <w:r w:rsidR="00E32CE4">
              <w:rPr>
                <w:szCs w:val="22"/>
              </w:rPr>
              <w:t>ания в жилищном фонде поселения</w:t>
            </w:r>
            <w:r w:rsidRPr="003F7E2F">
              <w:rPr>
                <w:szCs w:val="22"/>
              </w:rPr>
              <w:t>;</w:t>
            </w: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7E33AB">
        <w:tc>
          <w:tcPr>
            <w:tcW w:w="15416" w:type="dxa"/>
            <w:gridSpan w:val="9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pStyle w:val="ConsPlusNormal0"/>
              <w:widowControl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F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8   </w:t>
            </w:r>
            <w:r w:rsidRPr="003F7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Благоустройство территории муниципального образования </w:t>
            </w:r>
            <w:r w:rsidR="002D05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Пристанционный</w:t>
            </w:r>
            <w:r w:rsidRPr="003F7E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сельсовет  Тоцкого района Оренбургской области »</w:t>
            </w:r>
          </w:p>
        </w:tc>
        <w:tc>
          <w:tcPr>
            <w:tcW w:w="2238" w:type="dxa"/>
          </w:tcPr>
          <w:p w:rsidR="006E61E2" w:rsidRPr="003F7E2F" w:rsidRDefault="006E61E2" w:rsidP="007E33A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38" w:type="dxa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2238" w:type="dxa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>2016г</w:t>
            </w:r>
          </w:p>
        </w:tc>
        <w:tc>
          <w:tcPr>
            <w:tcW w:w="2238" w:type="dxa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>2020г</w:t>
            </w:r>
          </w:p>
        </w:tc>
        <w:tc>
          <w:tcPr>
            <w:tcW w:w="2238" w:type="dxa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2238" w:type="dxa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2238" w:type="dxa"/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  Основное мероприятие </w:t>
            </w:r>
          </w:p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 Благоустройство территории  поселения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lastRenderedPageBreak/>
              <w:t>1.1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E32CE4" w:rsidP="007E33AB">
            <w:pPr>
              <w:autoSpaceDE w:val="0"/>
              <w:autoSpaceDN w:val="0"/>
              <w:adjustRightInd w:val="0"/>
            </w:pPr>
            <w:r>
              <w:t>С</w:t>
            </w:r>
            <w:r w:rsidRPr="003F7E2F">
              <w:t>одержание мест захоронения</w:t>
            </w:r>
          </w:p>
        </w:tc>
        <w:tc>
          <w:tcPr>
            <w:tcW w:w="184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>
              <w:t>2020г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>
              <w:t>2025г</w:t>
            </w:r>
          </w:p>
        </w:tc>
        <w:tc>
          <w:tcPr>
            <w:tcW w:w="227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3F7E2F">
              <w:rPr>
                <w:rFonts w:eastAsia="Calibri"/>
                <w:bCs/>
                <w:lang w:eastAsia="en-US"/>
              </w:rPr>
              <w:t>1.2</w:t>
            </w: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435A5F" w:rsidP="00435A5F">
            <w:pPr>
              <w:autoSpaceDE w:val="0"/>
              <w:autoSpaceDN w:val="0"/>
              <w:adjustRightInd w:val="0"/>
            </w:pPr>
            <w:r>
              <w:t xml:space="preserve"> Услуги по благоустройству </w:t>
            </w:r>
          </w:p>
        </w:tc>
        <w:tc>
          <w:tcPr>
            <w:tcW w:w="1848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t xml:space="preserve">Администрация МО </w:t>
            </w:r>
            <w:r w:rsidR="002D052E">
              <w:rPr>
                <w:rFonts w:eastAsia="Calibri"/>
                <w:color w:val="000000"/>
                <w:lang w:eastAsia="en-US"/>
              </w:rPr>
              <w:t>Пристанционный</w:t>
            </w:r>
            <w:r w:rsidRPr="003F7E2F">
              <w:t xml:space="preserve">  сельсовет</w:t>
            </w: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  <w:r w:rsidRPr="003F7E2F">
              <w:t>г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>
              <w:t>2025</w:t>
            </w:r>
            <w:r w:rsidRPr="003F7E2F">
              <w:t>г</w:t>
            </w:r>
          </w:p>
        </w:tc>
        <w:tc>
          <w:tcPr>
            <w:tcW w:w="227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  <w:r w:rsidRPr="003F7E2F">
              <w:rPr>
                <w:color w:val="3A3A35"/>
              </w:rPr>
              <w:t>Создание комфортных условий жизнедеятельности в сельской местности;</w:t>
            </w:r>
          </w:p>
        </w:tc>
        <w:tc>
          <w:tcPr>
            <w:tcW w:w="198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  <w:r w:rsidRPr="003F7E2F">
              <w:t>г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>
              <w:t>2025</w:t>
            </w:r>
            <w:r w:rsidRPr="003F7E2F">
              <w:t>г</w:t>
            </w:r>
          </w:p>
        </w:tc>
        <w:tc>
          <w:tcPr>
            <w:tcW w:w="227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  <w:tr w:rsidR="006E61E2" w:rsidRPr="003F7E2F" w:rsidTr="006E61E2">
        <w:trPr>
          <w:gridAfter w:val="7"/>
          <w:wAfter w:w="15666" w:type="dxa"/>
        </w:trPr>
        <w:tc>
          <w:tcPr>
            <w:tcW w:w="814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5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848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13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 w:rsidRPr="003F7E2F">
              <w:t>20</w:t>
            </w:r>
            <w:r>
              <w:t>20</w:t>
            </w:r>
            <w:r w:rsidRPr="003F7E2F">
              <w:t>г</w:t>
            </w:r>
          </w:p>
        </w:tc>
        <w:tc>
          <w:tcPr>
            <w:tcW w:w="9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6E61E2">
            <w:pPr>
              <w:autoSpaceDE w:val="0"/>
              <w:autoSpaceDN w:val="0"/>
              <w:adjustRightInd w:val="0"/>
            </w:pPr>
            <w:r>
              <w:t>2025</w:t>
            </w:r>
            <w:r w:rsidRPr="003F7E2F">
              <w:t>г</w:t>
            </w:r>
          </w:p>
        </w:tc>
        <w:tc>
          <w:tcPr>
            <w:tcW w:w="227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  <w:tc>
          <w:tcPr>
            <w:tcW w:w="152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E61E2" w:rsidRPr="003F7E2F" w:rsidRDefault="006E61E2" w:rsidP="007E33AB">
            <w:pPr>
              <w:autoSpaceDE w:val="0"/>
              <w:autoSpaceDN w:val="0"/>
              <w:adjustRightInd w:val="0"/>
            </w:pPr>
          </w:p>
        </w:tc>
      </w:tr>
    </w:tbl>
    <w:p w:rsidR="006E61E2" w:rsidRPr="003F7E2F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E61E2" w:rsidRPr="003F7E2F" w:rsidTr="007E33AB">
        <w:tc>
          <w:tcPr>
            <w:tcW w:w="14900" w:type="dxa"/>
          </w:tcPr>
          <w:p w:rsidR="006E61E2" w:rsidRPr="003F7E2F" w:rsidRDefault="006E61E2" w:rsidP="006E61E2">
            <w:pPr>
              <w:tabs>
                <w:tab w:val="left" w:pos="4275"/>
              </w:tabs>
            </w:pPr>
            <w:r w:rsidRPr="003F7E2F">
              <w:t>Подпрограмма 9 .«</w:t>
            </w:r>
            <w:r w:rsidR="00435A5F" w:rsidRPr="003F7E2F">
              <w:rPr>
                <w:rFonts w:cs="Arial"/>
                <w:bCs/>
                <w:color w:val="000000"/>
                <w:szCs w:val="22"/>
              </w:rPr>
              <w:t xml:space="preserve"> Развитие физкультуры и спорта</w:t>
            </w:r>
            <w:r w:rsidR="00435A5F" w:rsidRPr="003F7E2F">
              <w:rPr>
                <w:rFonts w:cs="Arial"/>
                <w:color w:val="000000"/>
                <w:szCs w:val="22"/>
              </w:rPr>
              <w:t xml:space="preserve"> </w:t>
            </w:r>
            <w:r w:rsidR="00435A5F" w:rsidRPr="003F7E2F">
              <w:rPr>
                <w:rFonts w:cs="Arial"/>
                <w:bCs/>
                <w:color w:val="000000"/>
                <w:szCs w:val="22"/>
              </w:rPr>
              <w:t xml:space="preserve">на территории МО  </w:t>
            </w:r>
            <w:r w:rsidR="00435A5F">
              <w:rPr>
                <w:rFonts w:cs="Arial"/>
                <w:bCs/>
                <w:color w:val="000000"/>
                <w:szCs w:val="22"/>
              </w:rPr>
              <w:t>Пристанционный</w:t>
            </w:r>
            <w:r w:rsidR="00435A5F"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</w:t>
            </w:r>
            <w:r w:rsidRPr="003F7E2F">
              <w:t>»</w:t>
            </w:r>
          </w:p>
        </w:tc>
      </w:tr>
    </w:tbl>
    <w:p w:rsidR="006E61E2" w:rsidRPr="003F7E2F" w:rsidRDefault="006E61E2" w:rsidP="006E61E2"/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3"/>
        <w:gridCol w:w="4672"/>
        <w:gridCol w:w="10"/>
        <w:gridCol w:w="2008"/>
        <w:gridCol w:w="19"/>
        <w:gridCol w:w="824"/>
        <w:gridCol w:w="12"/>
        <w:gridCol w:w="47"/>
        <w:gridCol w:w="758"/>
        <w:gridCol w:w="25"/>
        <w:gridCol w:w="8"/>
        <w:gridCol w:w="2353"/>
        <w:gridCol w:w="134"/>
        <w:gridCol w:w="75"/>
        <w:gridCol w:w="1724"/>
        <w:gridCol w:w="112"/>
        <w:gridCol w:w="8"/>
        <w:gridCol w:w="1228"/>
        <w:gridCol w:w="112"/>
      </w:tblGrid>
      <w:tr w:rsidR="006E61E2" w:rsidRPr="003F7E2F" w:rsidTr="00435A5F">
        <w:trPr>
          <w:gridAfter w:val="1"/>
          <w:wAfter w:w="112" w:type="dxa"/>
        </w:trPr>
        <w:tc>
          <w:tcPr>
            <w:tcW w:w="785" w:type="dxa"/>
          </w:tcPr>
          <w:p w:rsidR="006E61E2" w:rsidRPr="003F7E2F" w:rsidRDefault="006E61E2" w:rsidP="007E33AB">
            <w:r w:rsidRPr="003F7E2F">
              <w:t>1</w:t>
            </w:r>
          </w:p>
        </w:tc>
        <w:tc>
          <w:tcPr>
            <w:tcW w:w="4695" w:type="dxa"/>
            <w:gridSpan w:val="3"/>
          </w:tcPr>
          <w:p w:rsidR="006E61E2" w:rsidRPr="003F7E2F" w:rsidRDefault="00435A5F" w:rsidP="00435A5F">
            <w:r>
              <w:rPr>
                <w:szCs w:val="26"/>
              </w:rPr>
              <w:t>Основное мероприятие «</w:t>
            </w:r>
            <w:r w:rsidRPr="003F7E2F">
              <w:rPr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проведение мероприятий в области спорта и </w:t>
            </w:r>
            <w:r w:rsidRPr="003F7E2F">
              <w:rPr>
                <w:bCs/>
                <w:szCs w:val="26"/>
              </w:rPr>
              <w:t>физ</w:t>
            </w:r>
            <w:r>
              <w:rPr>
                <w:bCs/>
                <w:szCs w:val="26"/>
              </w:rPr>
              <w:t xml:space="preserve">ической </w:t>
            </w:r>
            <w:r w:rsidRPr="003F7E2F">
              <w:rPr>
                <w:bCs/>
                <w:szCs w:val="26"/>
              </w:rPr>
              <w:t>культуры»</w:t>
            </w:r>
          </w:p>
        </w:tc>
        <w:tc>
          <w:tcPr>
            <w:tcW w:w="2027" w:type="dxa"/>
            <w:gridSpan w:val="2"/>
          </w:tcPr>
          <w:p w:rsidR="006E61E2" w:rsidRPr="003F7E2F" w:rsidRDefault="006E61E2" w:rsidP="007E33AB"/>
        </w:tc>
        <w:tc>
          <w:tcPr>
            <w:tcW w:w="836" w:type="dxa"/>
            <w:gridSpan w:val="2"/>
          </w:tcPr>
          <w:p w:rsidR="006E61E2" w:rsidRPr="003F7E2F" w:rsidRDefault="006E61E2" w:rsidP="007E33AB"/>
        </w:tc>
        <w:tc>
          <w:tcPr>
            <w:tcW w:w="830" w:type="dxa"/>
            <w:gridSpan w:val="3"/>
          </w:tcPr>
          <w:p w:rsidR="006E61E2" w:rsidRPr="003F7E2F" w:rsidRDefault="006E61E2" w:rsidP="007E33AB"/>
        </w:tc>
        <w:tc>
          <w:tcPr>
            <w:tcW w:w="2361" w:type="dxa"/>
            <w:gridSpan w:val="2"/>
          </w:tcPr>
          <w:p w:rsidR="006E61E2" w:rsidRPr="003F7E2F" w:rsidRDefault="006E61E2" w:rsidP="007E33AB"/>
        </w:tc>
        <w:tc>
          <w:tcPr>
            <w:tcW w:w="1933" w:type="dxa"/>
            <w:gridSpan w:val="3"/>
          </w:tcPr>
          <w:p w:rsidR="006E61E2" w:rsidRPr="003F7E2F" w:rsidRDefault="006E61E2" w:rsidP="007E33AB"/>
        </w:tc>
        <w:tc>
          <w:tcPr>
            <w:tcW w:w="1348" w:type="dxa"/>
            <w:gridSpan w:val="3"/>
          </w:tcPr>
          <w:p w:rsidR="006E61E2" w:rsidRPr="003F7E2F" w:rsidRDefault="006E61E2" w:rsidP="007E33AB"/>
        </w:tc>
      </w:tr>
      <w:tr w:rsidR="006E61E2" w:rsidRPr="003F7E2F" w:rsidTr="00435A5F">
        <w:trPr>
          <w:gridAfter w:val="1"/>
          <w:wAfter w:w="112" w:type="dxa"/>
        </w:trPr>
        <w:tc>
          <w:tcPr>
            <w:tcW w:w="785" w:type="dxa"/>
          </w:tcPr>
          <w:p w:rsidR="006E61E2" w:rsidRPr="003F7E2F" w:rsidRDefault="006E61E2" w:rsidP="007E33AB">
            <w:r w:rsidRPr="003F7E2F">
              <w:t>1.1</w:t>
            </w:r>
          </w:p>
        </w:tc>
        <w:tc>
          <w:tcPr>
            <w:tcW w:w="4695" w:type="dxa"/>
            <w:gridSpan w:val="3"/>
          </w:tcPr>
          <w:p w:rsidR="006E61E2" w:rsidRPr="003F7E2F" w:rsidRDefault="00435A5F" w:rsidP="007E33AB">
            <w:r>
              <w:rPr>
                <w:rFonts w:cs="Arial"/>
              </w:rPr>
              <w:t>Мероприятий в области спорта и физической культуры</w:t>
            </w:r>
          </w:p>
        </w:tc>
        <w:tc>
          <w:tcPr>
            <w:tcW w:w="2027" w:type="dxa"/>
            <w:gridSpan w:val="2"/>
          </w:tcPr>
          <w:p w:rsidR="006E61E2" w:rsidRPr="003F7E2F" w:rsidRDefault="006E61E2" w:rsidP="007E33AB">
            <w:r w:rsidRPr="003F7E2F">
              <w:t xml:space="preserve">Бюджет </w:t>
            </w:r>
            <w:r w:rsidR="000F18A0">
              <w:t>Пристанционный</w:t>
            </w:r>
            <w:r w:rsidRPr="003F7E2F">
              <w:t xml:space="preserve"> сельсовета</w:t>
            </w:r>
          </w:p>
        </w:tc>
        <w:tc>
          <w:tcPr>
            <w:tcW w:w="836" w:type="dxa"/>
            <w:gridSpan w:val="2"/>
          </w:tcPr>
          <w:p w:rsidR="006E61E2" w:rsidRPr="003F7E2F" w:rsidRDefault="006E61E2" w:rsidP="006E61E2">
            <w:r w:rsidRPr="003F7E2F">
              <w:t>20</w:t>
            </w:r>
            <w:r>
              <w:t>20</w:t>
            </w:r>
          </w:p>
        </w:tc>
        <w:tc>
          <w:tcPr>
            <w:tcW w:w="830" w:type="dxa"/>
            <w:gridSpan w:val="3"/>
          </w:tcPr>
          <w:p w:rsidR="006E61E2" w:rsidRPr="003F7E2F" w:rsidRDefault="006E61E2" w:rsidP="006E61E2">
            <w:r w:rsidRPr="003F7E2F">
              <w:t>202</w:t>
            </w:r>
            <w:r>
              <w:t>5</w:t>
            </w:r>
          </w:p>
        </w:tc>
        <w:tc>
          <w:tcPr>
            <w:tcW w:w="2361" w:type="dxa"/>
            <w:gridSpan w:val="2"/>
          </w:tcPr>
          <w:p w:rsidR="006E61E2" w:rsidRPr="003F7E2F" w:rsidRDefault="00435A5F" w:rsidP="007E33AB">
            <w:r w:rsidRPr="003F7E2F">
              <w:t>Занятия физической культуры и спортом оказывает позитивное влияние на человека и является средством профилактики заболеваний</w:t>
            </w:r>
          </w:p>
        </w:tc>
        <w:tc>
          <w:tcPr>
            <w:tcW w:w="1933" w:type="dxa"/>
            <w:gridSpan w:val="3"/>
          </w:tcPr>
          <w:p w:rsidR="006E61E2" w:rsidRPr="003F7E2F" w:rsidRDefault="00435A5F" w:rsidP="007E33AB">
            <w:r w:rsidRPr="003F7E2F">
              <w:t>Недостаточный уровень физической культуры и спорта как составляющей здорового образа жизни.</w:t>
            </w:r>
          </w:p>
        </w:tc>
        <w:tc>
          <w:tcPr>
            <w:tcW w:w="1348" w:type="dxa"/>
            <w:gridSpan w:val="3"/>
          </w:tcPr>
          <w:p w:rsidR="006E61E2" w:rsidRPr="003F7E2F" w:rsidRDefault="006E61E2" w:rsidP="007E33AB"/>
        </w:tc>
      </w:tr>
      <w:tr w:rsidR="006E61E2" w:rsidRPr="003F7E2F" w:rsidTr="00435A5F">
        <w:tc>
          <w:tcPr>
            <w:tcW w:w="14927" w:type="dxa"/>
            <w:gridSpan w:val="20"/>
          </w:tcPr>
          <w:p w:rsidR="006E61E2" w:rsidRPr="003F7E2F" w:rsidRDefault="006E61E2" w:rsidP="00435A5F">
            <w:pPr>
              <w:tabs>
                <w:tab w:val="left" w:pos="4515"/>
              </w:tabs>
            </w:pPr>
            <w:r w:rsidRPr="003F7E2F">
              <w:t>Под</w:t>
            </w:r>
            <w:r w:rsidR="00435A5F">
              <w:t>программа 10</w:t>
            </w:r>
            <w:r w:rsidRPr="003F7E2F">
              <w:rPr>
                <w:szCs w:val="28"/>
              </w:rPr>
              <w:t xml:space="preserve"> </w:t>
            </w:r>
            <w:r w:rsidRPr="003F7E2F">
              <w:t>«</w:t>
            </w:r>
            <w:r w:rsidR="00435A5F">
              <w:rPr>
                <w:rFonts w:cs="Arial"/>
                <w:bCs/>
                <w:color w:val="000000"/>
                <w:szCs w:val="22"/>
              </w:rPr>
              <w:t xml:space="preserve">Развитие </w:t>
            </w:r>
            <w:r w:rsidR="00435A5F" w:rsidRPr="003F7E2F">
              <w:rPr>
                <w:rFonts w:cs="Arial"/>
                <w:bCs/>
                <w:color w:val="000000"/>
                <w:szCs w:val="22"/>
              </w:rPr>
              <w:t xml:space="preserve">культуры </w:t>
            </w:r>
            <w:r w:rsidR="00435A5F">
              <w:rPr>
                <w:rFonts w:cs="Arial"/>
                <w:bCs/>
                <w:color w:val="000000"/>
                <w:szCs w:val="22"/>
              </w:rPr>
              <w:t>муниципального образования</w:t>
            </w:r>
            <w:r w:rsidR="00435A5F" w:rsidRPr="003F7E2F">
              <w:rPr>
                <w:rFonts w:cs="Arial"/>
                <w:bCs/>
                <w:color w:val="000000"/>
                <w:szCs w:val="22"/>
              </w:rPr>
              <w:t xml:space="preserve">  </w:t>
            </w:r>
            <w:r w:rsidR="00435A5F">
              <w:rPr>
                <w:rFonts w:cs="Arial"/>
                <w:bCs/>
                <w:color w:val="000000"/>
                <w:szCs w:val="22"/>
              </w:rPr>
              <w:t>Пристанционный</w:t>
            </w:r>
            <w:r w:rsidR="00435A5F"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</w:t>
            </w:r>
            <w:r w:rsidR="00435A5F">
              <w:rPr>
                <w:rFonts w:cs="Arial"/>
                <w:bCs/>
                <w:color w:val="000000"/>
                <w:szCs w:val="22"/>
              </w:rPr>
              <w:t>»</w:t>
            </w:r>
          </w:p>
        </w:tc>
      </w:tr>
      <w:tr w:rsidR="006E61E2" w:rsidRPr="003F7E2F" w:rsidTr="00435A5F">
        <w:tc>
          <w:tcPr>
            <w:tcW w:w="785" w:type="dxa"/>
          </w:tcPr>
          <w:p w:rsidR="006E61E2" w:rsidRPr="003F7E2F" w:rsidRDefault="006E61E2" w:rsidP="007E33AB">
            <w:r w:rsidRPr="003F7E2F">
              <w:t>1</w:t>
            </w:r>
          </w:p>
        </w:tc>
        <w:tc>
          <w:tcPr>
            <w:tcW w:w="4685" w:type="dxa"/>
            <w:gridSpan w:val="2"/>
          </w:tcPr>
          <w:p w:rsidR="006E61E2" w:rsidRPr="003F7E2F" w:rsidRDefault="006E61E2" w:rsidP="00435A5F">
            <w:r w:rsidRPr="003F7E2F">
              <w:t>Основное мероприятие «</w:t>
            </w:r>
            <w:r w:rsidR="00435A5F">
              <w:t>Осуществление переданных полномочий по организации библиотечного обслуживания, комплектования</w:t>
            </w:r>
            <w:r w:rsidR="00710D70">
              <w:t xml:space="preserve"> и обеспечения сохранности библиотечных фондов библиотек поселений»</w:t>
            </w:r>
          </w:p>
        </w:tc>
        <w:tc>
          <w:tcPr>
            <w:tcW w:w="2018" w:type="dxa"/>
            <w:gridSpan w:val="2"/>
          </w:tcPr>
          <w:p w:rsidR="006E61E2" w:rsidRPr="003F7E2F" w:rsidRDefault="006E61E2" w:rsidP="007E33AB"/>
        </w:tc>
        <w:tc>
          <w:tcPr>
            <w:tcW w:w="843" w:type="dxa"/>
            <w:gridSpan w:val="2"/>
          </w:tcPr>
          <w:p w:rsidR="006E61E2" w:rsidRPr="003F7E2F" w:rsidRDefault="006E61E2" w:rsidP="007E33AB"/>
        </w:tc>
        <w:tc>
          <w:tcPr>
            <w:tcW w:w="817" w:type="dxa"/>
            <w:gridSpan w:val="3"/>
          </w:tcPr>
          <w:p w:rsidR="006E61E2" w:rsidRPr="003F7E2F" w:rsidRDefault="006E61E2" w:rsidP="007E33AB"/>
        </w:tc>
        <w:tc>
          <w:tcPr>
            <w:tcW w:w="2520" w:type="dxa"/>
            <w:gridSpan w:val="4"/>
          </w:tcPr>
          <w:p w:rsidR="006E61E2" w:rsidRPr="003F7E2F" w:rsidRDefault="00710D70" w:rsidP="007E33AB">
            <w:r w:rsidRPr="003F7E2F">
              <w:t>Создание условий для библиотечного обслуживанию населения</w:t>
            </w:r>
          </w:p>
        </w:tc>
        <w:tc>
          <w:tcPr>
            <w:tcW w:w="1919" w:type="dxa"/>
            <w:gridSpan w:val="4"/>
          </w:tcPr>
          <w:p w:rsidR="006E61E2" w:rsidRPr="003F7E2F" w:rsidRDefault="006E61E2" w:rsidP="007E33AB"/>
        </w:tc>
        <w:tc>
          <w:tcPr>
            <w:tcW w:w="1340" w:type="dxa"/>
            <w:gridSpan w:val="2"/>
          </w:tcPr>
          <w:p w:rsidR="006E61E2" w:rsidRPr="003F7E2F" w:rsidRDefault="006E61E2" w:rsidP="007E33AB"/>
        </w:tc>
      </w:tr>
      <w:tr w:rsidR="006E61E2" w:rsidRPr="003F7E2F" w:rsidTr="00435A5F">
        <w:tc>
          <w:tcPr>
            <w:tcW w:w="785" w:type="dxa"/>
          </w:tcPr>
          <w:p w:rsidR="006E61E2" w:rsidRPr="003F7E2F" w:rsidRDefault="006E61E2" w:rsidP="007E33AB">
            <w:r w:rsidRPr="003F7E2F">
              <w:t>1.1</w:t>
            </w:r>
          </w:p>
        </w:tc>
        <w:tc>
          <w:tcPr>
            <w:tcW w:w="4685" w:type="dxa"/>
            <w:gridSpan w:val="2"/>
          </w:tcPr>
          <w:p w:rsidR="006E61E2" w:rsidRPr="003F7E2F" w:rsidRDefault="00710D70" w:rsidP="007E33AB">
            <w:r>
              <w:t>Проведение культурно-массовых мероприятий в области культуры</w:t>
            </w:r>
          </w:p>
        </w:tc>
        <w:tc>
          <w:tcPr>
            <w:tcW w:w="2018" w:type="dxa"/>
            <w:gridSpan w:val="2"/>
          </w:tcPr>
          <w:p w:rsidR="006E61E2" w:rsidRPr="003F7E2F" w:rsidRDefault="006E61E2" w:rsidP="007E33AB">
            <w:r w:rsidRPr="003F7E2F">
              <w:t xml:space="preserve">Бюджет </w:t>
            </w:r>
            <w:r w:rsidR="000F18A0">
              <w:t>Пристанционный</w:t>
            </w:r>
            <w:r w:rsidRPr="003F7E2F">
              <w:t xml:space="preserve"> сельсовета</w:t>
            </w:r>
          </w:p>
        </w:tc>
        <w:tc>
          <w:tcPr>
            <w:tcW w:w="843" w:type="dxa"/>
            <w:gridSpan w:val="2"/>
          </w:tcPr>
          <w:p w:rsidR="006E61E2" w:rsidRPr="003F7E2F" w:rsidRDefault="006E61E2" w:rsidP="00DE40CE">
            <w:r w:rsidRPr="003F7E2F">
              <w:t>20</w:t>
            </w:r>
            <w:r w:rsidR="00DE40CE">
              <w:t>20</w:t>
            </w:r>
          </w:p>
        </w:tc>
        <w:tc>
          <w:tcPr>
            <w:tcW w:w="817" w:type="dxa"/>
            <w:gridSpan w:val="3"/>
          </w:tcPr>
          <w:p w:rsidR="006E61E2" w:rsidRPr="003F7E2F" w:rsidRDefault="006E61E2" w:rsidP="00DE40CE">
            <w:r>
              <w:t>202</w:t>
            </w:r>
            <w:r w:rsidR="00DE40CE">
              <w:t>5</w:t>
            </w:r>
          </w:p>
        </w:tc>
        <w:tc>
          <w:tcPr>
            <w:tcW w:w="2520" w:type="dxa"/>
            <w:gridSpan w:val="4"/>
          </w:tcPr>
          <w:p w:rsidR="006E61E2" w:rsidRPr="003F7E2F" w:rsidRDefault="00710D70" w:rsidP="007E33AB">
            <w:r w:rsidRPr="003F7E2F">
              <w:t xml:space="preserve">Создание условий для организации досуга жителей поселения </w:t>
            </w:r>
          </w:p>
        </w:tc>
        <w:tc>
          <w:tcPr>
            <w:tcW w:w="1919" w:type="dxa"/>
            <w:gridSpan w:val="4"/>
          </w:tcPr>
          <w:p w:rsidR="006E61E2" w:rsidRPr="003F7E2F" w:rsidRDefault="006E61E2" w:rsidP="007E33AB"/>
        </w:tc>
        <w:tc>
          <w:tcPr>
            <w:tcW w:w="1340" w:type="dxa"/>
            <w:gridSpan w:val="2"/>
          </w:tcPr>
          <w:p w:rsidR="006E61E2" w:rsidRPr="003F7E2F" w:rsidRDefault="006E61E2" w:rsidP="007E33AB"/>
        </w:tc>
      </w:tr>
      <w:tr w:rsidR="006E61E2" w:rsidRPr="003F7E2F" w:rsidTr="00435A5F">
        <w:tc>
          <w:tcPr>
            <w:tcW w:w="14927" w:type="dxa"/>
            <w:gridSpan w:val="20"/>
          </w:tcPr>
          <w:p w:rsidR="006E61E2" w:rsidRPr="003F7E2F" w:rsidRDefault="00710D70" w:rsidP="00710D70">
            <w:pPr>
              <w:tabs>
                <w:tab w:val="left" w:pos="4515"/>
              </w:tabs>
              <w:jc w:val="center"/>
            </w:pPr>
            <w:r>
              <w:lastRenderedPageBreak/>
              <w:t>Подпрограмма 11</w:t>
            </w:r>
            <w:r w:rsidR="006E61E2" w:rsidRPr="003F7E2F">
              <w:t xml:space="preserve"> «Развитие малого и среднего предпринимательства на территории МО </w:t>
            </w:r>
            <w:r w:rsidR="002D052E">
              <w:t>Пристанционный</w:t>
            </w:r>
            <w:r w:rsidR="006E61E2" w:rsidRPr="003F7E2F">
              <w:t xml:space="preserve"> сельсовет Тоцкого района Оренбургской области»</w:t>
            </w:r>
          </w:p>
        </w:tc>
      </w:tr>
      <w:tr w:rsidR="006E61E2" w:rsidRPr="003F7E2F" w:rsidTr="00435A5F">
        <w:tc>
          <w:tcPr>
            <w:tcW w:w="785" w:type="dxa"/>
          </w:tcPr>
          <w:p w:rsidR="006E61E2" w:rsidRPr="003F7E2F" w:rsidRDefault="006E61E2" w:rsidP="007E33AB">
            <w:r w:rsidRPr="003F7E2F">
              <w:t>1</w:t>
            </w:r>
          </w:p>
        </w:tc>
        <w:tc>
          <w:tcPr>
            <w:tcW w:w="4685" w:type="dxa"/>
            <w:gridSpan w:val="2"/>
          </w:tcPr>
          <w:p w:rsidR="006E61E2" w:rsidRPr="003F7E2F" w:rsidRDefault="006E61E2" w:rsidP="00710D70">
            <w:r w:rsidRPr="003F7E2F">
              <w:rPr>
                <w:color w:val="000000"/>
              </w:rPr>
              <w:t>Основное мероприятие «</w:t>
            </w:r>
            <w:r w:rsidR="00710D70">
              <w:rPr>
                <w:color w:val="000000"/>
              </w:rPr>
              <w:t>Проведение публичных мероприятий по вопросам предпринимательства</w:t>
            </w:r>
            <w:r w:rsidRPr="003F7E2F">
              <w:rPr>
                <w:color w:val="000000"/>
              </w:rPr>
              <w:t>»</w:t>
            </w:r>
          </w:p>
        </w:tc>
        <w:tc>
          <w:tcPr>
            <w:tcW w:w="2018" w:type="dxa"/>
            <w:gridSpan w:val="2"/>
          </w:tcPr>
          <w:p w:rsidR="006E61E2" w:rsidRPr="003F7E2F" w:rsidRDefault="006E61E2" w:rsidP="007E33AB"/>
        </w:tc>
        <w:tc>
          <w:tcPr>
            <w:tcW w:w="843" w:type="dxa"/>
            <w:gridSpan w:val="2"/>
          </w:tcPr>
          <w:p w:rsidR="006E61E2" w:rsidRPr="003F7E2F" w:rsidRDefault="006E61E2" w:rsidP="007E33AB"/>
        </w:tc>
        <w:tc>
          <w:tcPr>
            <w:tcW w:w="817" w:type="dxa"/>
            <w:gridSpan w:val="3"/>
          </w:tcPr>
          <w:p w:rsidR="006E61E2" w:rsidRPr="003F7E2F" w:rsidRDefault="006E61E2" w:rsidP="007E33AB"/>
        </w:tc>
        <w:tc>
          <w:tcPr>
            <w:tcW w:w="2520" w:type="dxa"/>
            <w:gridSpan w:val="4"/>
          </w:tcPr>
          <w:p w:rsidR="006E61E2" w:rsidRPr="003F7E2F" w:rsidRDefault="006E61E2" w:rsidP="007E33AB"/>
        </w:tc>
        <w:tc>
          <w:tcPr>
            <w:tcW w:w="1919" w:type="dxa"/>
            <w:gridSpan w:val="4"/>
          </w:tcPr>
          <w:p w:rsidR="006E61E2" w:rsidRPr="003F7E2F" w:rsidRDefault="006E61E2" w:rsidP="007E33AB"/>
        </w:tc>
        <w:tc>
          <w:tcPr>
            <w:tcW w:w="1340" w:type="dxa"/>
            <w:gridSpan w:val="2"/>
          </w:tcPr>
          <w:p w:rsidR="006E61E2" w:rsidRPr="003F7E2F" w:rsidRDefault="006E61E2" w:rsidP="007E33AB"/>
        </w:tc>
      </w:tr>
      <w:tr w:rsidR="006E61E2" w:rsidRPr="003F7E2F" w:rsidTr="00435A5F">
        <w:tc>
          <w:tcPr>
            <w:tcW w:w="785" w:type="dxa"/>
          </w:tcPr>
          <w:p w:rsidR="006E61E2" w:rsidRPr="003F7E2F" w:rsidRDefault="006E61E2" w:rsidP="007E33AB">
            <w:r w:rsidRPr="003F7E2F">
              <w:t>1.1</w:t>
            </w:r>
          </w:p>
        </w:tc>
        <w:tc>
          <w:tcPr>
            <w:tcW w:w="4685" w:type="dxa"/>
            <w:gridSpan w:val="2"/>
          </w:tcPr>
          <w:p w:rsidR="006E61E2" w:rsidRPr="003F7E2F" w:rsidRDefault="006E61E2" w:rsidP="007E33AB">
            <w:r>
              <w:t>Проведение</w:t>
            </w:r>
            <w:r w:rsidRPr="003F7E2F">
              <w:t xml:space="preserve"> публичных мероприятий по вопросам предпринимательства</w:t>
            </w:r>
          </w:p>
        </w:tc>
        <w:tc>
          <w:tcPr>
            <w:tcW w:w="2018" w:type="dxa"/>
            <w:gridSpan w:val="2"/>
          </w:tcPr>
          <w:p w:rsidR="006E61E2" w:rsidRPr="003F7E2F" w:rsidRDefault="006E61E2" w:rsidP="007E33AB">
            <w:r w:rsidRPr="003F7E2F">
              <w:t xml:space="preserve">Бюджет </w:t>
            </w:r>
            <w:r w:rsidR="000F18A0">
              <w:t>Пристанционный</w:t>
            </w:r>
            <w:r w:rsidRPr="003F7E2F">
              <w:t xml:space="preserve"> сельсовета</w:t>
            </w:r>
          </w:p>
        </w:tc>
        <w:tc>
          <w:tcPr>
            <w:tcW w:w="843" w:type="dxa"/>
            <w:gridSpan w:val="2"/>
          </w:tcPr>
          <w:p w:rsidR="006E61E2" w:rsidRPr="003F7E2F" w:rsidRDefault="006E61E2" w:rsidP="00DE40CE">
            <w:r w:rsidRPr="003F7E2F">
              <w:t>20</w:t>
            </w:r>
            <w:r w:rsidR="00DE40CE">
              <w:t>20</w:t>
            </w:r>
          </w:p>
        </w:tc>
        <w:tc>
          <w:tcPr>
            <w:tcW w:w="817" w:type="dxa"/>
            <w:gridSpan w:val="3"/>
          </w:tcPr>
          <w:p w:rsidR="006E61E2" w:rsidRPr="003F7E2F" w:rsidRDefault="006E61E2" w:rsidP="00DE40CE">
            <w:r>
              <w:t>202</w:t>
            </w:r>
            <w:r w:rsidR="00DE40CE">
              <w:t>5</w:t>
            </w:r>
          </w:p>
        </w:tc>
        <w:tc>
          <w:tcPr>
            <w:tcW w:w="2520" w:type="dxa"/>
            <w:gridSpan w:val="4"/>
          </w:tcPr>
          <w:p w:rsidR="006E61E2" w:rsidRPr="003F7E2F" w:rsidRDefault="006E61E2" w:rsidP="007E33AB">
            <w:pPr>
              <w:jc w:val="both"/>
              <w:rPr>
                <w:color w:val="000000"/>
                <w:szCs w:val="22"/>
              </w:rPr>
            </w:pPr>
            <w:r w:rsidRPr="003F7E2F">
              <w:rPr>
                <w:color w:val="000000"/>
                <w:szCs w:val="22"/>
              </w:rPr>
              <w:t>Увеличение численности субъектов малого и среднего предпринимательства</w:t>
            </w:r>
          </w:p>
          <w:p w:rsidR="006E61E2" w:rsidRPr="003F7E2F" w:rsidRDefault="006E61E2" w:rsidP="007E33AB"/>
        </w:tc>
        <w:tc>
          <w:tcPr>
            <w:tcW w:w="1919" w:type="dxa"/>
            <w:gridSpan w:val="4"/>
          </w:tcPr>
          <w:p w:rsidR="006E61E2" w:rsidRPr="003F7E2F" w:rsidRDefault="006E61E2" w:rsidP="007E33AB"/>
        </w:tc>
        <w:tc>
          <w:tcPr>
            <w:tcW w:w="1340" w:type="dxa"/>
            <w:gridSpan w:val="2"/>
          </w:tcPr>
          <w:p w:rsidR="006E61E2" w:rsidRPr="003F7E2F" w:rsidRDefault="006E61E2" w:rsidP="007E33AB"/>
        </w:tc>
      </w:tr>
      <w:tr w:rsidR="006E61E2" w:rsidRPr="003F7E2F" w:rsidTr="00435A5F">
        <w:tc>
          <w:tcPr>
            <w:tcW w:w="14927" w:type="dxa"/>
            <w:gridSpan w:val="20"/>
          </w:tcPr>
          <w:p w:rsidR="006E61E2" w:rsidRPr="003F7E2F" w:rsidRDefault="006E61E2" w:rsidP="00936C94">
            <w:pPr>
              <w:ind w:firstLine="708"/>
              <w:jc w:val="center"/>
            </w:pPr>
            <w:r>
              <w:rPr>
                <w:rFonts w:eastAsia="Calibri"/>
                <w:bCs/>
              </w:rPr>
              <w:t>Под</w:t>
            </w:r>
            <w:r w:rsidR="00936C94">
              <w:rPr>
                <w:rFonts w:eastAsia="Calibri"/>
                <w:bCs/>
              </w:rPr>
              <w:t>программа 12</w:t>
            </w:r>
            <w:r w:rsidR="00710D70">
              <w:rPr>
                <w:rFonts w:eastAsia="Calibri"/>
                <w:bCs/>
              </w:rPr>
              <w:t xml:space="preserve"> </w:t>
            </w:r>
            <w:r w:rsidRPr="006238FE">
              <w:rPr>
                <w:rFonts w:eastAsia="Calibri"/>
                <w:bCs/>
                <w:i/>
              </w:rPr>
              <w:t>«</w:t>
            </w:r>
            <w:r w:rsidR="00936C94">
              <w:rPr>
                <w:rFonts w:eastAsia="Calibri"/>
                <w:bCs/>
              </w:rPr>
              <w:t xml:space="preserve">Комплексные меры противодействия злоупотребления наркотиками и их незаконному обороту на территории </w:t>
            </w:r>
            <w:r w:rsidR="00936C94">
              <w:rPr>
                <w:rFonts w:cs="Arial"/>
                <w:bCs/>
                <w:color w:val="000000"/>
                <w:szCs w:val="22"/>
              </w:rPr>
              <w:t>муниципального образования</w:t>
            </w:r>
            <w:r w:rsidR="00936C94" w:rsidRPr="003F7E2F">
              <w:rPr>
                <w:rFonts w:cs="Arial"/>
                <w:bCs/>
                <w:color w:val="000000"/>
                <w:szCs w:val="22"/>
              </w:rPr>
              <w:t xml:space="preserve">  </w:t>
            </w:r>
            <w:r w:rsidR="00710D70" w:rsidRPr="003F7E2F">
              <w:rPr>
                <w:rFonts w:cs="Arial"/>
                <w:bCs/>
                <w:color w:val="000000"/>
                <w:szCs w:val="22"/>
              </w:rPr>
              <w:t xml:space="preserve">  </w:t>
            </w:r>
            <w:r w:rsidR="00710D70">
              <w:rPr>
                <w:rFonts w:cs="Arial"/>
                <w:bCs/>
                <w:color w:val="000000"/>
                <w:szCs w:val="22"/>
              </w:rPr>
              <w:t>Пристанционный</w:t>
            </w:r>
            <w:r w:rsidR="00710D70"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</w:t>
            </w:r>
            <w:r w:rsidRPr="00811E2A">
              <w:rPr>
                <w:rFonts w:eastAsia="Calibri"/>
                <w:bCs/>
              </w:rPr>
              <w:t xml:space="preserve"> »</w:t>
            </w:r>
          </w:p>
        </w:tc>
      </w:tr>
      <w:tr w:rsidR="006E61E2" w:rsidRPr="003F7E2F" w:rsidTr="00435A5F">
        <w:tc>
          <w:tcPr>
            <w:tcW w:w="798" w:type="dxa"/>
            <w:gridSpan w:val="2"/>
          </w:tcPr>
          <w:p w:rsidR="006E61E2" w:rsidRDefault="006E61E2" w:rsidP="007E33AB">
            <w:pPr>
              <w:ind w:firstLine="708"/>
              <w:rPr>
                <w:rFonts w:eastAsia="Calibri"/>
                <w:bCs/>
              </w:rPr>
            </w:pPr>
          </w:p>
          <w:p w:rsidR="006E61E2" w:rsidRPr="002E74FB" w:rsidRDefault="006E61E2" w:rsidP="007E33AB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82" w:type="dxa"/>
            <w:gridSpan w:val="2"/>
          </w:tcPr>
          <w:p w:rsidR="006E61E2" w:rsidRPr="00FF25F9" w:rsidRDefault="006E61E2" w:rsidP="007E33AB">
            <w:pPr>
              <w:autoSpaceDE w:val="0"/>
              <w:autoSpaceDN w:val="0"/>
              <w:adjustRightInd w:val="0"/>
              <w:spacing w:before="20"/>
            </w:pPr>
            <w:r>
              <w:rPr>
                <w:color w:val="000000"/>
              </w:rPr>
              <w:t>Основное мероприятие</w:t>
            </w:r>
            <w:r w:rsidRPr="00FF25F9">
              <w:rPr>
                <w:color w:val="000000"/>
              </w:rPr>
              <w:t xml:space="preserve"> </w:t>
            </w:r>
            <w:r w:rsidRPr="00FF25F9">
              <w:t>«</w:t>
            </w:r>
            <w:r w:rsidR="00936C94">
              <w:rPr>
                <w:rFonts w:eastAsia="Calibri"/>
                <w:bCs/>
              </w:rPr>
              <w:t>Меры по сокращению спроса на наркотики»</w:t>
            </w:r>
          </w:p>
          <w:p w:rsidR="006E61E2" w:rsidRPr="00FF25F9" w:rsidRDefault="006E61E2" w:rsidP="007E33A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</w:p>
        </w:tc>
        <w:tc>
          <w:tcPr>
            <w:tcW w:w="2008" w:type="dxa"/>
          </w:tcPr>
          <w:p w:rsidR="006E61E2" w:rsidRPr="003F7E2F" w:rsidRDefault="006E61E2" w:rsidP="007E33AB">
            <w:r w:rsidRPr="003F7E2F">
              <w:t xml:space="preserve">Бюджет </w:t>
            </w:r>
            <w:r w:rsidR="000F18A0">
              <w:t>Пристанционный</w:t>
            </w:r>
            <w:r w:rsidRPr="003F7E2F">
              <w:t xml:space="preserve"> сельсовета</w:t>
            </w:r>
          </w:p>
        </w:tc>
        <w:tc>
          <w:tcPr>
            <w:tcW w:w="902" w:type="dxa"/>
            <w:gridSpan w:val="4"/>
          </w:tcPr>
          <w:p w:rsidR="006E61E2" w:rsidRPr="003F7E2F" w:rsidRDefault="006E61E2" w:rsidP="00DE40CE">
            <w:r w:rsidRPr="003F7E2F">
              <w:t>20</w:t>
            </w:r>
            <w:r w:rsidR="00DE40CE">
              <w:t>20</w:t>
            </w:r>
          </w:p>
        </w:tc>
        <w:tc>
          <w:tcPr>
            <w:tcW w:w="791" w:type="dxa"/>
            <w:gridSpan w:val="3"/>
          </w:tcPr>
          <w:p w:rsidR="006E61E2" w:rsidRPr="003F7E2F" w:rsidRDefault="006E61E2" w:rsidP="00DE40CE">
            <w:r>
              <w:t>202</w:t>
            </w:r>
            <w:r w:rsidR="00DE40CE">
              <w:t>5</w:t>
            </w:r>
          </w:p>
        </w:tc>
        <w:tc>
          <w:tcPr>
            <w:tcW w:w="2562" w:type="dxa"/>
            <w:gridSpan w:val="3"/>
          </w:tcPr>
          <w:p w:rsidR="00710D70" w:rsidRPr="00FF25F9" w:rsidRDefault="00936C94" w:rsidP="00710D70">
            <w:pPr>
              <w:autoSpaceDE w:val="0"/>
              <w:autoSpaceDN w:val="0"/>
              <w:adjustRightInd w:val="0"/>
              <w:spacing w:before="20"/>
            </w:pPr>
            <w:r>
              <w:rPr>
                <w:rFonts w:eastAsia="Calibri"/>
                <w:bCs/>
              </w:rPr>
              <w:t xml:space="preserve">меры противодействия злоупотребления наркотиками и их незаконному обороту на территории </w:t>
            </w:r>
            <w:r>
              <w:rPr>
                <w:rFonts w:cs="Arial"/>
                <w:bCs/>
                <w:color w:val="000000"/>
                <w:szCs w:val="22"/>
              </w:rPr>
              <w:t>муниципального образования</w:t>
            </w:r>
            <w:r w:rsidR="00710D70" w:rsidRPr="003F7E2F">
              <w:rPr>
                <w:rFonts w:cs="Arial"/>
                <w:bCs/>
                <w:color w:val="000000"/>
                <w:szCs w:val="22"/>
              </w:rPr>
              <w:t xml:space="preserve">  </w:t>
            </w:r>
            <w:r w:rsidR="00710D70">
              <w:rPr>
                <w:rFonts w:cs="Arial"/>
                <w:bCs/>
                <w:color w:val="000000"/>
                <w:szCs w:val="22"/>
              </w:rPr>
              <w:t>Пристанционный</w:t>
            </w:r>
            <w:r w:rsidR="00710D70"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</w:t>
            </w:r>
            <w:r w:rsidR="00710D70">
              <w:rPr>
                <w:rFonts w:eastAsia="Calibri"/>
                <w:bCs/>
              </w:rPr>
              <w:t xml:space="preserve"> </w:t>
            </w:r>
          </w:p>
          <w:p w:rsidR="006E61E2" w:rsidRPr="00811E2A" w:rsidRDefault="006E61E2" w:rsidP="00653FDE">
            <w:pPr>
              <w:rPr>
                <w:rFonts w:eastAsia="Calibri"/>
                <w:bCs/>
              </w:rPr>
            </w:pPr>
          </w:p>
        </w:tc>
        <w:tc>
          <w:tcPr>
            <w:tcW w:w="1836" w:type="dxa"/>
            <w:gridSpan w:val="2"/>
          </w:tcPr>
          <w:p w:rsidR="006E61E2" w:rsidRPr="00811E2A" w:rsidRDefault="006E61E2" w:rsidP="007E33AB">
            <w:pPr>
              <w:ind w:firstLine="70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348" w:type="dxa"/>
            <w:gridSpan w:val="3"/>
          </w:tcPr>
          <w:p w:rsidR="006E61E2" w:rsidRPr="00811E2A" w:rsidRDefault="006E61E2" w:rsidP="007E33AB">
            <w:pPr>
              <w:ind w:firstLine="708"/>
              <w:rPr>
                <w:rFonts w:eastAsia="Calibri"/>
                <w:bCs/>
              </w:rPr>
            </w:pPr>
          </w:p>
        </w:tc>
      </w:tr>
      <w:tr w:rsidR="00936C94" w:rsidRPr="003F7E2F" w:rsidTr="005E2199">
        <w:tc>
          <w:tcPr>
            <w:tcW w:w="14927" w:type="dxa"/>
            <w:gridSpan w:val="20"/>
          </w:tcPr>
          <w:p w:rsidR="00936C94" w:rsidRPr="00811E2A" w:rsidRDefault="00936C94" w:rsidP="00936C94">
            <w:pPr>
              <w:ind w:firstLine="708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Под</w:t>
            </w:r>
            <w:r w:rsidRPr="00811E2A">
              <w:rPr>
                <w:rFonts w:eastAsia="Calibri"/>
                <w:bCs/>
              </w:rPr>
              <w:t>программа 13</w:t>
            </w:r>
            <w:r>
              <w:rPr>
                <w:rFonts w:eastAsia="Calibri"/>
                <w:bCs/>
              </w:rPr>
              <w:t xml:space="preserve"> </w:t>
            </w:r>
            <w:r w:rsidRPr="006238FE">
              <w:rPr>
                <w:rFonts w:eastAsia="Calibri"/>
                <w:bCs/>
                <w:i/>
              </w:rPr>
              <w:t>«</w:t>
            </w:r>
            <w:r>
              <w:rPr>
                <w:rFonts w:eastAsia="Calibri"/>
                <w:bCs/>
              </w:rPr>
              <w:t>Профилактика правонарушений в</w:t>
            </w:r>
            <w:r>
              <w:rPr>
                <w:rFonts w:cs="Arial"/>
                <w:bCs/>
                <w:color w:val="000000"/>
                <w:szCs w:val="22"/>
              </w:rPr>
              <w:t xml:space="preserve"> муниципального образования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  </w:t>
            </w:r>
            <w:r>
              <w:rPr>
                <w:rFonts w:cs="Arial"/>
                <w:bCs/>
                <w:color w:val="000000"/>
                <w:szCs w:val="22"/>
              </w:rPr>
              <w:t>Пристанционный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</w:t>
            </w:r>
            <w:r w:rsidRPr="00811E2A">
              <w:rPr>
                <w:rFonts w:eastAsia="Calibri"/>
                <w:bCs/>
              </w:rPr>
              <w:t xml:space="preserve"> »</w:t>
            </w:r>
          </w:p>
        </w:tc>
      </w:tr>
      <w:tr w:rsidR="00936C94" w:rsidRPr="003F7E2F" w:rsidTr="00435A5F">
        <w:tc>
          <w:tcPr>
            <w:tcW w:w="798" w:type="dxa"/>
            <w:gridSpan w:val="2"/>
          </w:tcPr>
          <w:p w:rsidR="00936C94" w:rsidRDefault="00936C94" w:rsidP="007E33AB">
            <w:pPr>
              <w:ind w:firstLine="70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11</w:t>
            </w:r>
          </w:p>
        </w:tc>
        <w:tc>
          <w:tcPr>
            <w:tcW w:w="4682" w:type="dxa"/>
            <w:gridSpan w:val="2"/>
          </w:tcPr>
          <w:p w:rsidR="00936C94" w:rsidRPr="00FF25F9" w:rsidRDefault="00936C94" w:rsidP="00936C94">
            <w:pPr>
              <w:autoSpaceDE w:val="0"/>
              <w:autoSpaceDN w:val="0"/>
              <w:adjustRightInd w:val="0"/>
              <w:spacing w:before="20"/>
            </w:pPr>
            <w:r>
              <w:rPr>
                <w:color w:val="000000"/>
              </w:rPr>
              <w:t>Основное мероприятие</w:t>
            </w:r>
            <w:r w:rsidRPr="00FF25F9">
              <w:rPr>
                <w:color w:val="000000"/>
              </w:rPr>
              <w:t xml:space="preserve"> </w:t>
            </w:r>
            <w:r w:rsidRPr="00FF25F9">
              <w:t>«</w:t>
            </w:r>
            <w:r>
              <w:rPr>
                <w:rFonts w:eastAsia="Calibri"/>
                <w:bCs/>
              </w:rPr>
              <w:t>Осуществление профилактики правонарушений в</w:t>
            </w:r>
            <w:r>
              <w:rPr>
                <w:rFonts w:cs="Arial"/>
                <w:bCs/>
                <w:color w:val="000000"/>
                <w:szCs w:val="22"/>
              </w:rPr>
              <w:t xml:space="preserve"> муниципального образования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  </w:t>
            </w:r>
            <w:r>
              <w:rPr>
                <w:rFonts w:cs="Arial"/>
                <w:bCs/>
                <w:color w:val="000000"/>
                <w:szCs w:val="22"/>
              </w:rPr>
              <w:lastRenderedPageBreak/>
              <w:t>Пристанционный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</w:t>
            </w:r>
            <w:r w:rsidRPr="00811E2A">
              <w:rPr>
                <w:rFonts w:eastAsia="Calibri"/>
                <w:bCs/>
              </w:rPr>
              <w:t xml:space="preserve"> »</w:t>
            </w:r>
          </w:p>
          <w:p w:rsidR="00936C94" w:rsidRDefault="00936C94" w:rsidP="007E33AB">
            <w:pPr>
              <w:autoSpaceDE w:val="0"/>
              <w:autoSpaceDN w:val="0"/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2008" w:type="dxa"/>
          </w:tcPr>
          <w:p w:rsidR="00936C94" w:rsidRPr="003F7E2F" w:rsidRDefault="00936C94" w:rsidP="007E33AB">
            <w:r w:rsidRPr="003F7E2F">
              <w:lastRenderedPageBreak/>
              <w:t xml:space="preserve">Бюджет </w:t>
            </w:r>
            <w:r>
              <w:t>Пристанционный</w:t>
            </w:r>
            <w:r w:rsidRPr="003F7E2F">
              <w:t xml:space="preserve"> сельсовета</w:t>
            </w:r>
          </w:p>
        </w:tc>
        <w:tc>
          <w:tcPr>
            <w:tcW w:w="902" w:type="dxa"/>
            <w:gridSpan w:val="4"/>
          </w:tcPr>
          <w:p w:rsidR="00936C94" w:rsidRPr="003F7E2F" w:rsidRDefault="00936C94" w:rsidP="00DE40CE">
            <w:r>
              <w:t>2020</w:t>
            </w:r>
          </w:p>
        </w:tc>
        <w:tc>
          <w:tcPr>
            <w:tcW w:w="791" w:type="dxa"/>
            <w:gridSpan w:val="3"/>
          </w:tcPr>
          <w:p w:rsidR="00936C94" w:rsidRDefault="00936C94" w:rsidP="00DE40CE">
            <w:r>
              <w:t>2025</w:t>
            </w:r>
          </w:p>
        </w:tc>
        <w:tc>
          <w:tcPr>
            <w:tcW w:w="2562" w:type="dxa"/>
            <w:gridSpan w:val="3"/>
          </w:tcPr>
          <w:p w:rsidR="00936C94" w:rsidRPr="00FF25F9" w:rsidRDefault="00936C94" w:rsidP="00936C94">
            <w:pPr>
              <w:autoSpaceDE w:val="0"/>
              <w:autoSpaceDN w:val="0"/>
              <w:adjustRightInd w:val="0"/>
              <w:spacing w:before="20"/>
            </w:pPr>
            <w:r>
              <w:rPr>
                <w:rFonts w:eastAsia="Calibri"/>
                <w:bCs/>
              </w:rPr>
              <w:t>профилактика правонарушений в</w:t>
            </w:r>
            <w:r>
              <w:rPr>
                <w:rFonts w:cs="Arial"/>
                <w:bCs/>
                <w:color w:val="000000"/>
                <w:szCs w:val="22"/>
              </w:rPr>
              <w:t xml:space="preserve"> муниципальном </w:t>
            </w:r>
            <w:r>
              <w:rPr>
                <w:rFonts w:cs="Arial"/>
                <w:bCs/>
                <w:color w:val="000000"/>
                <w:szCs w:val="22"/>
              </w:rPr>
              <w:lastRenderedPageBreak/>
              <w:t>образовании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  </w:t>
            </w:r>
            <w:r>
              <w:rPr>
                <w:rFonts w:cs="Arial"/>
                <w:bCs/>
                <w:color w:val="000000"/>
                <w:szCs w:val="22"/>
              </w:rPr>
              <w:t>Пристанционный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</w:t>
            </w:r>
            <w:r>
              <w:rPr>
                <w:rFonts w:eastAsia="Calibri"/>
                <w:bCs/>
              </w:rPr>
              <w:t xml:space="preserve"> </w:t>
            </w:r>
          </w:p>
          <w:p w:rsidR="00936C94" w:rsidRDefault="00936C94" w:rsidP="00710D70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</w:rPr>
            </w:pPr>
          </w:p>
        </w:tc>
        <w:tc>
          <w:tcPr>
            <w:tcW w:w="1836" w:type="dxa"/>
            <w:gridSpan w:val="2"/>
          </w:tcPr>
          <w:p w:rsidR="00936C94" w:rsidRDefault="00936C94" w:rsidP="007E33AB">
            <w:pPr>
              <w:ind w:firstLine="708"/>
              <w:rPr>
                <w:rFonts w:eastAsia="Calibri"/>
                <w:bCs/>
              </w:rPr>
            </w:pPr>
          </w:p>
        </w:tc>
        <w:tc>
          <w:tcPr>
            <w:tcW w:w="1348" w:type="dxa"/>
            <w:gridSpan w:val="3"/>
          </w:tcPr>
          <w:p w:rsidR="00936C94" w:rsidRPr="00811E2A" w:rsidRDefault="00936C94" w:rsidP="007E33AB">
            <w:pPr>
              <w:ind w:firstLine="708"/>
              <w:rPr>
                <w:rFonts w:eastAsia="Calibri"/>
                <w:bCs/>
              </w:rPr>
            </w:pPr>
          </w:p>
        </w:tc>
      </w:tr>
    </w:tbl>
    <w:p w:rsidR="006E61E2" w:rsidRPr="003F7E2F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t xml:space="preserve">                                                                         </w:t>
      </w:r>
    </w:p>
    <w:p w:rsidR="006E61E2" w:rsidRDefault="006E61E2" w:rsidP="006E61E2">
      <w:pPr>
        <w:jc w:val="right"/>
        <w:rPr>
          <w:sz w:val="28"/>
          <w:szCs w:val="28"/>
        </w:rPr>
      </w:pPr>
    </w:p>
    <w:p w:rsidR="006E61E2" w:rsidRDefault="006E61E2" w:rsidP="006E61E2">
      <w:pPr>
        <w:jc w:val="right"/>
        <w:rPr>
          <w:sz w:val="28"/>
          <w:szCs w:val="28"/>
        </w:rPr>
      </w:pPr>
    </w:p>
    <w:p w:rsidR="006E61E2" w:rsidRPr="003F7E2F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Pr="003F7E2F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Pr="003F7E2F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Pr="003F7E2F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Pr="003F7E2F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Pr="003F7E2F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E61E2" w:rsidRDefault="006E61E2" w:rsidP="006E61E2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06CDC" w:rsidRDefault="00106CDC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t xml:space="preserve">                               </w:t>
      </w:r>
    </w:p>
    <w:p w:rsidR="006054EE" w:rsidRDefault="006054EE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054EE" w:rsidRDefault="006054EE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054EE" w:rsidRDefault="006054EE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054EE" w:rsidRDefault="006054EE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054EE" w:rsidRDefault="006054EE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054EE" w:rsidRDefault="006054EE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054EE" w:rsidRDefault="006054EE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054EE" w:rsidRPr="003F7E2F" w:rsidRDefault="006054EE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FD1128" w:rsidRDefault="00106CDC" w:rsidP="008B7F9A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t xml:space="preserve">                                                </w:t>
      </w:r>
    </w:p>
    <w:p w:rsidR="00653FDE" w:rsidRDefault="00FD1128" w:rsidP="00710D70">
      <w:pPr>
        <w:autoSpaceDE w:val="0"/>
        <w:autoSpaceDN w:val="0"/>
        <w:adjustRightInd w:val="0"/>
        <w:ind w:left="8505"/>
        <w:outlineLvl w:val="0"/>
        <w:rPr>
          <w:rFonts w:cs="Arial"/>
        </w:rPr>
      </w:pPr>
      <w:r>
        <w:rPr>
          <w:rFonts w:cs="Arial"/>
        </w:rPr>
        <w:t xml:space="preserve">              </w:t>
      </w:r>
      <w:r w:rsidR="00710D70">
        <w:rPr>
          <w:rFonts w:cs="Arial"/>
        </w:rPr>
        <w:t xml:space="preserve">                            </w:t>
      </w:r>
    </w:p>
    <w:p w:rsidR="007E33AB" w:rsidRDefault="00FD1128" w:rsidP="001F69CD">
      <w:pPr>
        <w:autoSpaceDE w:val="0"/>
        <w:autoSpaceDN w:val="0"/>
        <w:adjustRightInd w:val="0"/>
        <w:ind w:left="8505"/>
        <w:outlineLvl w:val="0"/>
        <w:rPr>
          <w:rFonts w:cs="Arial"/>
        </w:rPr>
      </w:pPr>
      <w:r>
        <w:rPr>
          <w:rFonts w:cs="Arial"/>
        </w:rPr>
        <w:t xml:space="preserve">                              </w:t>
      </w:r>
      <w:r w:rsidR="00106CDC" w:rsidRPr="003F7E2F">
        <w:rPr>
          <w:rFonts w:cs="Arial"/>
        </w:rPr>
        <w:t xml:space="preserve">  </w:t>
      </w:r>
      <w:r w:rsidR="008B7F9A" w:rsidRPr="003F7E2F">
        <w:rPr>
          <w:rFonts w:cs="Arial"/>
        </w:rPr>
        <w:t xml:space="preserve"> </w:t>
      </w:r>
    </w:p>
    <w:p w:rsidR="007E33AB" w:rsidRDefault="007E33AB" w:rsidP="006E2824">
      <w:pPr>
        <w:jc w:val="center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                                                 Таблица №3</w:t>
      </w:r>
    </w:p>
    <w:p w:rsidR="006E2824" w:rsidRPr="00D77BED" w:rsidRDefault="006E2824" w:rsidP="006E2824">
      <w:pPr>
        <w:jc w:val="center"/>
        <w:rPr>
          <w:b/>
          <w:color w:val="000000"/>
          <w:szCs w:val="28"/>
        </w:rPr>
      </w:pPr>
      <w:r w:rsidRPr="00D77BED">
        <w:rPr>
          <w:b/>
          <w:color w:val="000000"/>
          <w:szCs w:val="28"/>
        </w:rPr>
        <w:t>Ресурсное обеспечение реализации муниципальной программы</w:t>
      </w:r>
    </w:p>
    <w:p w:rsidR="00637424" w:rsidRPr="003F7E2F" w:rsidRDefault="00D87758" w:rsidP="00637424">
      <w:pPr>
        <w:pStyle w:val="a7"/>
        <w:jc w:val="center"/>
        <w:rPr>
          <w:rFonts w:cs="Arial"/>
        </w:rPr>
      </w:pPr>
      <w:r w:rsidRPr="003F7E2F">
        <w:rPr>
          <w:szCs w:val="28"/>
        </w:rPr>
        <w:t xml:space="preserve"> «</w:t>
      </w:r>
      <w:r w:rsidR="00637424" w:rsidRPr="003F7E2F">
        <w:rPr>
          <w:rFonts w:cs="Arial"/>
        </w:rPr>
        <w:t xml:space="preserve"> </w:t>
      </w:r>
      <w:r w:rsidR="00F1405C" w:rsidRPr="003F7E2F">
        <w:rPr>
          <w:rFonts w:cs="Arial"/>
        </w:rPr>
        <w:t>К</w:t>
      </w:r>
      <w:r w:rsidR="00637424" w:rsidRPr="003F7E2F">
        <w:rPr>
          <w:rFonts w:cs="Arial"/>
        </w:rPr>
        <w:t>о</w:t>
      </w:r>
      <w:r w:rsidR="00F1405C" w:rsidRPr="003F7E2F">
        <w:rPr>
          <w:rFonts w:cs="Arial"/>
        </w:rPr>
        <w:t>мплексное</w:t>
      </w:r>
      <w:r w:rsidR="00637424" w:rsidRPr="003F7E2F">
        <w:rPr>
          <w:rFonts w:cs="Arial"/>
        </w:rPr>
        <w:t xml:space="preserve"> развити</w:t>
      </w:r>
      <w:r w:rsidR="00F1405C" w:rsidRPr="003F7E2F">
        <w:rPr>
          <w:rFonts w:cs="Arial"/>
        </w:rPr>
        <w:t>е</w:t>
      </w:r>
      <w:r w:rsidR="00637424" w:rsidRPr="003F7E2F">
        <w:rPr>
          <w:rFonts w:cs="Arial"/>
        </w:rPr>
        <w:t xml:space="preserve"> муници</w:t>
      </w:r>
      <w:r w:rsidR="001178E2" w:rsidRPr="003F7E2F">
        <w:rPr>
          <w:rFonts w:cs="Arial"/>
        </w:rPr>
        <w:t xml:space="preserve">пального образования </w:t>
      </w:r>
      <w:r w:rsidR="002D052E">
        <w:rPr>
          <w:rFonts w:cs="Arial"/>
        </w:rPr>
        <w:t>Пристанционный</w:t>
      </w:r>
      <w:r w:rsidR="00637424" w:rsidRPr="003F7E2F">
        <w:rPr>
          <w:rFonts w:cs="Arial"/>
        </w:rPr>
        <w:t xml:space="preserve"> сельсовет Тоцкого района Оренбургской области »</w:t>
      </w:r>
    </w:p>
    <w:p w:rsidR="006E2824" w:rsidRPr="003F7E2F" w:rsidRDefault="006E2824" w:rsidP="006E2824">
      <w:pPr>
        <w:jc w:val="center"/>
        <w:rPr>
          <w:color w:val="000000"/>
          <w:szCs w:val="28"/>
        </w:rPr>
      </w:pPr>
    </w:p>
    <w:p w:rsidR="006E2824" w:rsidRPr="003F7E2F" w:rsidRDefault="006E2824" w:rsidP="006E2824">
      <w:pPr>
        <w:jc w:val="center"/>
        <w:rPr>
          <w:color w:val="000000"/>
        </w:rPr>
      </w:pPr>
      <w:r w:rsidRPr="003F7E2F">
        <w:rPr>
          <w:color w:val="000000"/>
          <w:szCs w:val="28"/>
        </w:rPr>
        <w:t xml:space="preserve">                                                                                                                                             (</w:t>
      </w:r>
      <w:r w:rsidRPr="003F7E2F">
        <w:rPr>
          <w:color w:val="000000"/>
        </w:rPr>
        <w:t>тыс.</w:t>
      </w:r>
      <w:r w:rsidR="00190649">
        <w:rPr>
          <w:color w:val="000000"/>
        </w:rPr>
        <w:t xml:space="preserve"> </w:t>
      </w:r>
      <w:r w:rsidRPr="003F7E2F">
        <w:rPr>
          <w:color w:val="000000"/>
        </w:rPr>
        <w:t>рублей)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958"/>
        <w:gridCol w:w="1559"/>
        <w:gridCol w:w="569"/>
        <w:gridCol w:w="568"/>
        <w:gridCol w:w="426"/>
        <w:gridCol w:w="566"/>
        <w:gridCol w:w="993"/>
        <w:gridCol w:w="851"/>
        <w:gridCol w:w="850"/>
        <w:gridCol w:w="851"/>
        <w:gridCol w:w="849"/>
        <w:gridCol w:w="852"/>
      </w:tblGrid>
      <w:tr w:rsidR="006D7A82" w:rsidRPr="003F7E2F" w:rsidTr="00653FDE">
        <w:trPr>
          <w:trHeight w:val="479"/>
        </w:trPr>
        <w:tc>
          <w:tcPr>
            <w:tcW w:w="1384" w:type="dxa"/>
            <w:vMerge w:val="restart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Статус</w:t>
            </w:r>
          </w:p>
        </w:tc>
        <w:tc>
          <w:tcPr>
            <w:tcW w:w="4958" w:type="dxa"/>
            <w:vMerge w:val="restart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 xml:space="preserve">Наименование муниципальной программы, подпрограммы муниципальной программы, муниципальной целевой программы, основного мероприятия </w:t>
            </w:r>
          </w:p>
        </w:tc>
        <w:tc>
          <w:tcPr>
            <w:tcW w:w="1559" w:type="dxa"/>
            <w:vMerge w:val="restart"/>
          </w:tcPr>
          <w:p w:rsidR="006D7A82" w:rsidRPr="003F7E2F" w:rsidRDefault="007E33AB" w:rsidP="006D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распределитель бюджетных средств (ответственный исполнитель, </w:t>
            </w:r>
            <w:r w:rsidR="00653FDE">
              <w:rPr>
                <w:color w:val="000000"/>
              </w:rPr>
              <w:t>соисполнитель, участник</w:t>
            </w:r>
            <w:r>
              <w:rPr>
                <w:color w:val="000000"/>
              </w:rPr>
              <w:t>)</w:t>
            </w:r>
          </w:p>
        </w:tc>
        <w:tc>
          <w:tcPr>
            <w:tcW w:w="2129" w:type="dxa"/>
            <w:gridSpan w:val="4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Коды бюджетной классификации</w:t>
            </w:r>
          </w:p>
        </w:tc>
        <w:tc>
          <w:tcPr>
            <w:tcW w:w="993" w:type="dxa"/>
            <w:vMerge w:val="restart"/>
          </w:tcPr>
          <w:p w:rsidR="006D7A82" w:rsidRPr="003F7E2F" w:rsidRDefault="006D7A82" w:rsidP="007E33AB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20</w:t>
            </w:r>
            <w:r w:rsidR="007E33AB">
              <w:rPr>
                <w:color w:val="000000"/>
              </w:rPr>
              <w:t>20</w:t>
            </w:r>
          </w:p>
        </w:tc>
        <w:tc>
          <w:tcPr>
            <w:tcW w:w="851" w:type="dxa"/>
            <w:vMerge w:val="restart"/>
          </w:tcPr>
          <w:p w:rsidR="006D7A82" w:rsidRPr="003F7E2F" w:rsidRDefault="006D7A82" w:rsidP="007E33AB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20</w:t>
            </w:r>
            <w:r w:rsidR="007E33AB">
              <w:rPr>
                <w:color w:val="000000"/>
              </w:rPr>
              <w:t>21</w:t>
            </w:r>
          </w:p>
        </w:tc>
        <w:tc>
          <w:tcPr>
            <w:tcW w:w="850" w:type="dxa"/>
            <w:vMerge w:val="restart"/>
          </w:tcPr>
          <w:p w:rsidR="006D7A82" w:rsidRPr="003F7E2F" w:rsidRDefault="006D7A82" w:rsidP="007E33AB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20</w:t>
            </w:r>
            <w:r w:rsidR="007E33AB">
              <w:rPr>
                <w:color w:val="000000"/>
              </w:rPr>
              <w:t>22</w:t>
            </w:r>
          </w:p>
        </w:tc>
        <w:tc>
          <w:tcPr>
            <w:tcW w:w="851" w:type="dxa"/>
            <w:vMerge w:val="restart"/>
          </w:tcPr>
          <w:p w:rsidR="006D7A82" w:rsidRPr="003F7E2F" w:rsidRDefault="006D7A82" w:rsidP="007E33AB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20</w:t>
            </w:r>
            <w:r w:rsidR="007E33AB">
              <w:rPr>
                <w:color w:val="000000"/>
              </w:rPr>
              <w:t>23</w:t>
            </w:r>
          </w:p>
        </w:tc>
        <w:tc>
          <w:tcPr>
            <w:tcW w:w="849" w:type="dxa"/>
            <w:vMerge w:val="restart"/>
          </w:tcPr>
          <w:p w:rsidR="006D7A82" w:rsidRPr="003F7E2F" w:rsidRDefault="006D7A82" w:rsidP="007E33AB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202</w:t>
            </w:r>
            <w:r w:rsidR="007E33AB">
              <w:rPr>
                <w:color w:val="000000"/>
              </w:rPr>
              <w:t>4</w:t>
            </w:r>
          </w:p>
        </w:tc>
        <w:tc>
          <w:tcPr>
            <w:tcW w:w="852" w:type="dxa"/>
            <w:vMerge w:val="restart"/>
          </w:tcPr>
          <w:p w:rsidR="006D7A82" w:rsidRPr="003F7E2F" w:rsidRDefault="006D7A82" w:rsidP="007E33AB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202</w:t>
            </w:r>
            <w:r w:rsidR="007E33AB">
              <w:rPr>
                <w:color w:val="000000"/>
              </w:rPr>
              <w:t>5</w:t>
            </w:r>
          </w:p>
        </w:tc>
      </w:tr>
      <w:tr w:rsidR="006D7A82" w:rsidRPr="003F7E2F" w:rsidTr="00653FDE">
        <w:trPr>
          <w:trHeight w:val="825"/>
        </w:trPr>
        <w:tc>
          <w:tcPr>
            <w:tcW w:w="1384" w:type="dxa"/>
            <w:vMerge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</w:p>
        </w:tc>
        <w:tc>
          <w:tcPr>
            <w:tcW w:w="4958" w:type="dxa"/>
            <w:vMerge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D7A82" w:rsidRPr="003F7E2F" w:rsidRDefault="006D7A82" w:rsidP="006D7A82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</w:tcPr>
          <w:p w:rsidR="006D7A82" w:rsidRPr="003F7E2F" w:rsidRDefault="006D7A82" w:rsidP="007D278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ГРБС</w:t>
            </w:r>
          </w:p>
        </w:tc>
        <w:tc>
          <w:tcPr>
            <w:tcW w:w="568" w:type="dxa"/>
          </w:tcPr>
          <w:p w:rsidR="006D7A82" w:rsidRPr="003F7E2F" w:rsidRDefault="006D7A82" w:rsidP="007D278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Рз</w:t>
            </w:r>
          </w:p>
          <w:p w:rsidR="006D7A82" w:rsidRPr="003F7E2F" w:rsidRDefault="006D7A82" w:rsidP="007D278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Пр</w:t>
            </w:r>
          </w:p>
        </w:tc>
        <w:tc>
          <w:tcPr>
            <w:tcW w:w="426" w:type="dxa"/>
          </w:tcPr>
          <w:p w:rsidR="006D7A82" w:rsidRPr="003F7E2F" w:rsidRDefault="006D7A82" w:rsidP="007D278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ЦСР</w:t>
            </w:r>
          </w:p>
        </w:tc>
        <w:tc>
          <w:tcPr>
            <w:tcW w:w="566" w:type="dxa"/>
          </w:tcPr>
          <w:p w:rsidR="006D7A82" w:rsidRPr="003F7E2F" w:rsidRDefault="006D7A82" w:rsidP="007D278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ВР</w:t>
            </w:r>
          </w:p>
        </w:tc>
        <w:tc>
          <w:tcPr>
            <w:tcW w:w="993" w:type="dxa"/>
            <w:vMerge/>
          </w:tcPr>
          <w:p w:rsidR="006D7A82" w:rsidRPr="003F7E2F" w:rsidRDefault="006D7A82" w:rsidP="00DF0BD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6D7A82" w:rsidRPr="003F7E2F" w:rsidRDefault="006D7A82" w:rsidP="00DF0BD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D7A82" w:rsidRPr="003F7E2F" w:rsidRDefault="006D7A82" w:rsidP="00DF0BD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</w:tcPr>
          <w:p w:rsidR="006D7A82" w:rsidRPr="003F7E2F" w:rsidRDefault="006D7A82" w:rsidP="00DF0BD3">
            <w:pPr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</w:tcPr>
          <w:p w:rsidR="006D7A82" w:rsidRPr="003F7E2F" w:rsidRDefault="006D7A82" w:rsidP="00DF0BD3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vMerge/>
          </w:tcPr>
          <w:p w:rsidR="006D7A82" w:rsidRPr="003F7E2F" w:rsidRDefault="006D7A82" w:rsidP="00DF0BD3">
            <w:pPr>
              <w:jc w:val="center"/>
              <w:rPr>
                <w:color w:val="000000"/>
              </w:rPr>
            </w:pPr>
          </w:p>
        </w:tc>
      </w:tr>
      <w:tr w:rsidR="006D7A82" w:rsidRPr="003F7E2F" w:rsidTr="00653FDE">
        <w:tc>
          <w:tcPr>
            <w:tcW w:w="1384" w:type="dxa"/>
          </w:tcPr>
          <w:p w:rsidR="006D7A82" w:rsidRPr="003F7E2F" w:rsidRDefault="006D7A82" w:rsidP="00A062F0">
            <w:pPr>
              <w:jc w:val="center"/>
              <w:rPr>
                <w:color w:val="000000"/>
                <w:szCs w:val="20"/>
              </w:rPr>
            </w:pPr>
            <w:r w:rsidRPr="003F7E2F">
              <w:rPr>
                <w:color w:val="000000"/>
                <w:szCs w:val="20"/>
              </w:rPr>
              <w:t>1</w:t>
            </w:r>
          </w:p>
        </w:tc>
        <w:tc>
          <w:tcPr>
            <w:tcW w:w="4958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3</w:t>
            </w:r>
          </w:p>
        </w:tc>
        <w:tc>
          <w:tcPr>
            <w:tcW w:w="569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4</w:t>
            </w:r>
          </w:p>
        </w:tc>
        <w:tc>
          <w:tcPr>
            <w:tcW w:w="568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5</w:t>
            </w:r>
          </w:p>
        </w:tc>
        <w:tc>
          <w:tcPr>
            <w:tcW w:w="426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6</w:t>
            </w:r>
          </w:p>
        </w:tc>
        <w:tc>
          <w:tcPr>
            <w:tcW w:w="566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11</w:t>
            </w:r>
          </w:p>
        </w:tc>
        <w:tc>
          <w:tcPr>
            <w:tcW w:w="851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12</w:t>
            </w:r>
          </w:p>
        </w:tc>
        <w:tc>
          <w:tcPr>
            <w:tcW w:w="849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13</w:t>
            </w:r>
          </w:p>
        </w:tc>
        <w:tc>
          <w:tcPr>
            <w:tcW w:w="852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14</w:t>
            </w:r>
          </w:p>
        </w:tc>
      </w:tr>
      <w:tr w:rsidR="006D7A82" w:rsidRPr="003F7E2F" w:rsidTr="00653FDE">
        <w:tc>
          <w:tcPr>
            <w:tcW w:w="1384" w:type="dxa"/>
            <w:vMerge w:val="restart"/>
          </w:tcPr>
          <w:p w:rsidR="006D7A82" w:rsidRPr="003F7E2F" w:rsidRDefault="006D7A82" w:rsidP="00A062F0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Муниципальная</w:t>
            </w:r>
          </w:p>
          <w:p w:rsidR="006D7A82" w:rsidRPr="003F7E2F" w:rsidRDefault="006D7A82" w:rsidP="00A062F0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программа</w:t>
            </w:r>
          </w:p>
        </w:tc>
        <w:tc>
          <w:tcPr>
            <w:tcW w:w="4958" w:type="dxa"/>
            <w:vMerge w:val="restart"/>
          </w:tcPr>
          <w:p w:rsidR="006D7A82" w:rsidRPr="003F7E2F" w:rsidRDefault="006D7A82" w:rsidP="00372FD0">
            <w:pPr>
              <w:pStyle w:val="ConsPlusNormal0"/>
              <w:widowControl/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3F7E2F">
              <w:rPr>
                <w:rFonts w:ascii="Times New Roman" w:hAnsi="Times New Roman"/>
                <w:sz w:val="24"/>
                <w:szCs w:val="28"/>
              </w:rPr>
              <w:t>«К</w:t>
            </w:r>
            <w:r w:rsidRPr="003F7E2F">
              <w:rPr>
                <w:rFonts w:ascii="Times New Roman" w:hAnsi="Times New Roman"/>
                <w:sz w:val="24"/>
              </w:rPr>
              <w:t xml:space="preserve">омплексное развитие МО </w:t>
            </w:r>
            <w:r w:rsidR="002D052E">
              <w:rPr>
                <w:rFonts w:ascii="Times New Roman" w:hAnsi="Times New Roman"/>
                <w:sz w:val="24"/>
              </w:rPr>
              <w:t>Пристанционный</w:t>
            </w:r>
            <w:r w:rsidRPr="003F7E2F">
              <w:rPr>
                <w:rFonts w:ascii="Times New Roman" w:hAnsi="Times New Roman"/>
                <w:sz w:val="24"/>
              </w:rPr>
              <w:t xml:space="preserve"> сельсовет Тоцкого района Оренбургской области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D7A82" w:rsidRPr="003F7E2F" w:rsidRDefault="006D7A82" w:rsidP="00A062F0">
            <w:pPr>
              <w:jc w:val="center"/>
              <w:rPr>
                <w:color w:val="000000"/>
                <w:szCs w:val="20"/>
              </w:rPr>
            </w:pPr>
            <w:r w:rsidRPr="003F7E2F">
              <w:rPr>
                <w:color w:val="000000"/>
                <w:szCs w:val="20"/>
              </w:rPr>
              <w:t>Всего</w:t>
            </w:r>
          </w:p>
        </w:tc>
        <w:tc>
          <w:tcPr>
            <w:tcW w:w="569" w:type="dxa"/>
          </w:tcPr>
          <w:p w:rsidR="006D7A82" w:rsidRPr="003F7E2F" w:rsidRDefault="007A3D79" w:rsidP="00A062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8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426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566" w:type="dxa"/>
          </w:tcPr>
          <w:p w:rsidR="006D7A82" w:rsidRPr="003F7E2F" w:rsidRDefault="006D7A82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993" w:type="dxa"/>
          </w:tcPr>
          <w:p w:rsidR="006D7A82" w:rsidRPr="003F7E2F" w:rsidRDefault="00653FDE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10164,25</w:t>
            </w:r>
          </w:p>
        </w:tc>
        <w:tc>
          <w:tcPr>
            <w:tcW w:w="851" w:type="dxa"/>
          </w:tcPr>
          <w:p w:rsidR="006D7A82" w:rsidRPr="003F7E2F" w:rsidRDefault="00653FDE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7986,01</w:t>
            </w:r>
          </w:p>
        </w:tc>
        <w:tc>
          <w:tcPr>
            <w:tcW w:w="850" w:type="dxa"/>
          </w:tcPr>
          <w:p w:rsidR="006D7A82" w:rsidRPr="003F7E2F" w:rsidRDefault="00653FDE" w:rsidP="00914B9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7251,25</w:t>
            </w:r>
          </w:p>
        </w:tc>
        <w:tc>
          <w:tcPr>
            <w:tcW w:w="851" w:type="dxa"/>
          </w:tcPr>
          <w:p w:rsidR="006D7A82" w:rsidRPr="003F7E2F" w:rsidRDefault="00653FDE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7251,25</w:t>
            </w:r>
          </w:p>
        </w:tc>
        <w:tc>
          <w:tcPr>
            <w:tcW w:w="849" w:type="dxa"/>
          </w:tcPr>
          <w:p w:rsidR="006D7A82" w:rsidRPr="003F7E2F" w:rsidRDefault="00653FDE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7251,25</w:t>
            </w:r>
          </w:p>
        </w:tc>
        <w:tc>
          <w:tcPr>
            <w:tcW w:w="852" w:type="dxa"/>
          </w:tcPr>
          <w:p w:rsidR="006D7A82" w:rsidRPr="003F7E2F" w:rsidRDefault="00653FDE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7251,25</w:t>
            </w:r>
          </w:p>
        </w:tc>
      </w:tr>
      <w:tr w:rsidR="00BD29E3" w:rsidRPr="003F7E2F" w:rsidTr="00653FDE">
        <w:trPr>
          <w:trHeight w:val="1040"/>
        </w:trPr>
        <w:tc>
          <w:tcPr>
            <w:tcW w:w="1384" w:type="dxa"/>
            <w:vMerge/>
          </w:tcPr>
          <w:p w:rsidR="00BD29E3" w:rsidRPr="003F7E2F" w:rsidRDefault="00BD29E3" w:rsidP="00A062F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  <w:vMerge/>
          </w:tcPr>
          <w:p w:rsidR="00BD29E3" w:rsidRPr="003F7E2F" w:rsidRDefault="00BD29E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BD29E3" w:rsidRDefault="00BD29E3" w:rsidP="00A062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Бюджет поселения</w:t>
            </w:r>
          </w:p>
          <w:p w:rsidR="00BD29E3" w:rsidRDefault="00BD29E3" w:rsidP="00A062F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Областной</w:t>
            </w:r>
          </w:p>
          <w:p w:rsidR="00BD29E3" w:rsidRPr="003F7E2F" w:rsidRDefault="00BD29E3" w:rsidP="00A062F0">
            <w:pPr>
              <w:jc w:val="center"/>
              <w:rPr>
                <w:color w:val="000000"/>
                <w:szCs w:val="20"/>
              </w:rPr>
            </w:pPr>
            <w:r>
              <w:rPr>
                <w:szCs w:val="22"/>
              </w:rPr>
              <w:t>Федеральный</w:t>
            </w:r>
          </w:p>
        </w:tc>
        <w:tc>
          <w:tcPr>
            <w:tcW w:w="569" w:type="dxa"/>
          </w:tcPr>
          <w:p w:rsidR="00BD29E3" w:rsidRPr="003F7E2F" w:rsidRDefault="00BD29E3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568" w:type="dxa"/>
          </w:tcPr>
          <w:p w:rsidR="00BD29E3" w:rsidRPr="003F7E2F" w:rsidRDefault="00BD29E3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426" w:type="dxa"/>
          </w:tcPr>
          <w:p w:rsidR="00BD29E3" w:rsidRPr="003F7E2F" w:rsidRDefault="00BD29E3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566" w:type="dxa"/>
          </w:tcPr>
          <w:p w:rsidR="00BD29E3" w:rsidRPr="003F7E2F" w:rsidRDefault="00BD29E3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993" w:type="dxa"/>
          </w:tcPr>
          <w:p w:rsidR="00BD29E3" w:rsidRDefault="007123F7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10072,05</w:t>
            </w:r>
          </w:p>
          <w:p w:rsidR="00BD29E3" w:rsidRDefault="00BD29E3" w:rsidP="00A062F0">
            <w:pPr>
              <w:jc w:val="center"/>
              <w:rPr>
                <w:color w:val="000000"/>
                <w:szCs w:val="22"/>
              </w:rPr>
            </w:pPr>
          </w:p>
          <w:p w:rsidR="003D02CC" w:rsidRDefault="003D02CC" w:rsidP="00A062F0">
            <w:pPr>
              <w:jc w:val="center"/>
              <w:rPr>
                <w:color w:val="000000"/>
                <w:szCs w:val="22"/>
              </w:rPr>
            </w:pPr>
          </w:p>
          <w:p w:rsidR="00BD29E3" w:rsidRPr="003F7E2F" w:rsidRDefault="003D02CC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</w:t>
            </w:r>
            <w:r w:rsidR="00BD29E3">
              <w:rPr>
                <w:color w:val="000000"/>
                <w:szCs w:val="22"/>
              </w:rPr>
              <w:t>,</w:t>
            </w:r>
            <w:r w:rsidR="001E3708">
              <w:rPr>
                <w:color w:val="000000"/>
                <w:szCs w:val="22"/>
              </w:rPr>
              <w:t>2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51" w:type="dxa"/>
          </w:tcPr>
          <w:p w:rsidR="003D02CC" w:rsidRDefault="007123F7" w:rsidP="0001115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7893,41</w:t>
            </w:r>
          </w:p>
          <w:p w:rsidR="007123F7" w:rsidRDefault="007123F7" w:rsidP="00011151">
            <w:pPr>
              <w:jc w:val="center"/>
              <w:rPr>
                <w:color w:val="000000"/>
                <w:szCs w:val="22"/>
              </w:rPr>
            </w:pPr>
          </w:p>
          <w:p w:rsidR="007123F7" w:rsidRDefault="007123F7" w:rsidP="00011151">
            <w:pPr>
              <w:jc w:val="center"/>
              <w:rPr>
                <w:color w:val="000000"/>
                <w:szCs w:val="22"/>
              </w:rPr>
            </w:pPr>
          </w:p>
          <w:p w:rsidR="00BD29E3" w:rsidRPr="00BD29E3" w:rsidRDefault="003D02CC" w:rsidP="003D02CC">
            <w:pPr>
              <w:rPr>
                <w:szCs w:val="22"/>
              </w:rPr>
            </w:pPr>
            <w:r>
              <w:rPr>
                <w:szCs w:val="22"/>
              </w:rPr>
              <w:t>92,6</w:t>
            </w:r>
            <w:r w:rsidR="00F05FDD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BD29E3" w:rsidRDefault="007123F7" w:rsidP="00BD29E3">
            <w:r>
              <w:t>7156,05</w:t>
            </w:r>
          </w:p>
          <w:p w:rsidR="003D02CC" w:rsidRDefault="003D02CC" w:rsidP="00BD29E3"/>
          <w:p w:rsidR="007123F7" w:rsidRDefault="007123F7" w:rsidP="00BD29E3"/>
          <w:p w:rsidR="00752020" w:rsidRPr="00BD29E3" w:rsidRDefault="00752020" w:rsidP="00BD29E3">
            <w:r>
              <w:t>95,2</w:t>
            </w:r>
            <w:r w:rsidR="00F05FDD">
              <w:t>0</w:t>
            </w:r>
          </w:p>
        </w:tc>
        <w:tc>
          <w:tcPr>
            <w:tcW w:w="851" w:type="dxa"/>
          </w:tcPr>
          <w:p w:rsidR="00BD29E3" w:rsidRDefault="005123AC" w:rsidP="00BD29E3">
            <w:r>
              <w:t>7156</w:t>
            </w:r>
            <w:r w:rsidR="007123F7">
              <w:t>,05</w:t>
            </w:r>
          </w:p>
          <w:p w:rsidR="00752020" w:rsidRDefault="00752020" w:rsidP="00BD29E3"/>
          <w:p w:rsidR="007123F7" w:rsidRDefault="007123F7" w:rsidP="00BD29E3"/>
          <w:p w:rsidR="00752020" w:rsidRPr="00BD29E3" w:rsidRDefault="00752020" w:rsidP="00BD29E3">
            <w:r>
              <w:t>95,2</w:t>
            </w:r>
            <w:r w:rsidR="00F05FDD">
              <w:t>0</w:t>
            </w:r>
          </w:p>
        </w:tc>
        <w:tc>
          <w:tcPr>
            <w:tcW w:w="849" w:type="dxa"/>
          </w:tcPr>
          <w:p w:rsidR="00BD29E3" w:rsidRDefault="005123AC" w:rsidP="00BD29E3">
            <w:r>
              <w:t>71</w:t>
            </w:r>
            <w:r w:rsidR="007123F7">
              <w:t>56,05</w:t>
            </w:r>
          </w:p>
          <w:p w:rsidR="00752020" w:rsidRDefault="00752020" w:rsidP="00BD29E3"/>
          <w:p w:rsidR="007123F7" w:rsidRDefault="007123F7" w:rsidP="00BD29E3"/>
          <w:p w:rsidR="00752020" w:rsidRPr="00BD29E3" w:rsidRDefault="00752020" w:rsidP="00BD29E3">
            <w:r>
              <w:t>95,2</w:t>
            </w:r>
            <w:r w:rsidR="00F05FDD">
              <w:t>0</w:t>
            </w:r>
          </w:p>
        </w:tc>
        <w:tc>
          <w:tcPr>
            <w:tcW w:w="852" w:type="dxa"/>
          </w:tcPr>
          <w:p w:rsidR="00BD29E3" w:rsidRDefault="007123F7" w:rsidP="00BD29E3">
            <w:r>
              <w:t>7156,05</w:t>
            </w:r>
          </w:p>
          <w:p w:rsidR="00752020" w:rsidRDefault="00752020" w:rsidP="00BD29E3"/>
          <w:p w:rsidR="00752020" w:rsidRDefault="00752020" w:rsidP="00BD29E3"/>
          <w:p w:rsidR="00752020" w:rsidRPr="00BD29E3" w:rsidRDefault="00752020" w:rsidP="00BD29E3">
            <w:r>
              <w:t>95,2</w:t>
            </w:r>
            <w:r w:rsidR="00F05FDD">
              <w:t>0</w:t>
            </w:r>
          </w:p>
        </w:tc>
      </w:tr>
      <w:tr w:rsidR="004E62D4" w:rsidRPr="003F7E2F" w:rsidTr="00653FDE">
        <w:trPr>
          <w:trHeight w:val="278"/>
        </w:trPr>
        <w:tc>
          <w:tcPr>
            <w:tcW w:w="1384" w:type="dxa"/>
            <w:vMerge w:val="restart"/>
          </w:tcPr>
          <w:p w:rsidR="004E62D4" w:rsidRPr="003F7E2F" w:rsidRDefault="004E62D4" w:rsidP="00A062F0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1</w:t>
            </w:r>
          </w:p>
        </w:tc>
        <w:tc>
          <w:tcPr>
            <w:tcW w:w="4958" w:type="dxa"/>
            <w:vMerge w:val="restart"/>
          </w:tcPr>
          <w:p w:rsidR="004E62D4" w:rsidRPr="003F7E2F" w:rsidRDefault="00B62737" w:rsidP="00ED629E">
            <w:pPr>
              <w:rPr>
                <w:color w:val="000000"/>
                <w:szCs w:val="20"/>
              </w:rPr>
            </w:pPr>
            <w:r>
              <w:t>«</w:t>
            </w:r>
            <w:r w:rsidR="004E62D4" w:rsidRPr="003F7E2F">
              <w:t>Обеспечение деятельности администрации  муниципального образования</w:t>
            </w:r>
            <w:r>
              <w:t xml:space="preserve"> </w:t>
            </w:r>
            <w:r w:rsidR="002D052E">
              <w:t>Пристанционный</w:t>
            </w:r>
            <w:r>
              <w:t xml:space="preserve"> сельсовет»</w:t>
            </w:r>
          </w:p>
        </w:tc>
        <w:tc>
          <w:tcPr>
            <w:tcW w:w="1559" w:type="dxa"/>
          </w:tcPr>
          <w:p w:rsidR="004E62D4" w:rsidRPr="003F7E2F" w:rsidRDefault="004E62D4" w:rsidP="00A062F0">
            <w:pPr>
              <w:jc w:val="center"/>
              <w:rPr>
                <w:color w:val="000000"/>
                <w:szCs w:val="20"/>
              </w:rPr>
            </w:pPr>
            <w:r w:rsidRPr="003F7E2F">
              <w:rPr>
                <w:color w:val="000000"/>
                <w:szCs w:val="20"/>
              </w:rPr>
              <w:t>ВСЕГО</w:t>
            </w:r>
          </w:p>
          <w:p w:rsidR="004E62D4" w:rsidRPr="003F7E2F" w:rsidRDefault="004E62D4" w:rsidP="00A062F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69" w:type="dxa"/>
            <w:vMerge w:val="restart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568" w:type="dxa"/>
            <w:vMerge w:val="restart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426" w:type="dxa"/>
            <w:vMerge w:val="restart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566" w:type="dxa"/>
            <w:vMerge w:val="restart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993" w:type="dxa"/>
            <w:vMerge w:val="restart"/>
          </w:tcPr>
          <w:p w:rsidR="004E62D4" w:rsidRPr="003F7E2F" w:rsidRDefault="007123F7" w:rsidP="001A747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4114,80</w:t>
            </w:r>
          </w:p>
        </w:tc>
        <w:tc>
          <w:tcPr>
            <w:tcW w:w="851" w:type="dxa"/>
            <w:vMerge w:val="restart"/>
          </w:tcPr>
          <w:p w:rsidR="004E62D4" w:rsidRPr="003F7E2F" w:rsidRDefault="007123F7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4207,40</w:t>
            </w:r>
          </w:p>
        </w:tc>
        <w:tc>
          <w:tcPr>
            <w:tcW w:w="850" w:type="dxa"/>
            <w:vMerge w:val="restart"/>
          </w:tcPr>
          <w:p w:rsidR="004E62D4" w:rsidRPr="003F7E2F" w:rsidRDefault="007123F7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4219,10</w:t>
            </w:r>
          </w:p>
        </w:tc>
        <w:tc>
          <w:tcPr>
            <w:tcW w:w="851" w:type="dxa"/>
            <w:vMerge w:val="restart"/>
          </w:tcPr>
          <w:p w:rsidR="004E62D4" w:rsidRPr="003F7E2F" w:rsidRDefault="007123F7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4219,10</w:t>
            </w:r>
          </w:p>
        </w:tc>
        <w:tc>
          <w:tcPr>
            <w:tcW w:w="849" w:type="dxa"/>
            <w:vMerge w:val="restart"/>
          </w:tcPr>
          <w:p w:rsidR="004E62D4" w:rsidRPr="003F7E2F" w:rsidRDefault="007123F7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4219,10</w:t>
            </w:r>
          </w:p>
        </w:tc>
        <w:tc>
          <w:tcPr>
            <w:tcW w:w="852" w:type="dxa"/>
            <w:vMerge w:val="restart"/>
          </w:tcPr>
          <w:p w:rsidR="004E62D4" w:rsidRPr="003F7E2F" w:rsidRDefault="007123F7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4219,10</w:t>
            </w:r>
          </w:p>
        </w:tc>
      </w:tr>
      <w:tr w:rsidR="004E62D4" w:rsidRPr="003F7E2F" w:rsidTr="00653FDE">
        <w:trPr>
          <w:trHeight w:val="70"/>
        </w:trPr>
        <w:tc>
          <w:tcPr>
            <w:tcW w:w="1384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  <w:vMerge/>
          </w:tcPr>
          <w:p w:rsidR="004E62D4" w:rsidRPr="003F7E2F" w:rsidRDefault="004E62D4" w:rsidP="00A062F0">
            <w:pPr>
              <w:rPr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4E62D4" w:rsidRPr="003F7E2F" w:rsidRDefault="004E62D4" w:rsidP="002E304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69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50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49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52" w:type="dxa"/>
            <w:vMerge/>
          </w:tcPr>
          <w:p w:rsidR="004E62D4" w:rsidRPr="003F7E2F" w:rsidRDefault="004E62D4" w:rsidP="00A062F0">
            <w:pPr>
              <w:jc w:val="center"/>
              <w:rPr>
                <w:color w:val="000000"/>
                <w:szCs w:val="22"/>
              </w:rPr>
            </w:pPr>
          </w:p>
        </w:tc>
      </w:tr>
      <w:tr w:rsidR="001A6B8B" w:rsidRPr="003F7E2F" w:rsidTr="00653FDE">
        <w:trPr>
          <w:trHeight w:val="790"/>
        </w:trPr>
        <w:tc>
          <w:tcPr>
            <w:tcW w:w="1384" w:type="dxa"/>
          </w:tcPr>
          <w:p w:rsidR="001A6B8B" w:rsidRPr="003F7E2F" w:rsidRDefault="001A6B8B" w:rsidP="00E834BF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lastRenderedPageBreak/>
              <w:t>Основное мероприятие 1.</w:t>
            </w:r>
            <w:r w:rsidR="00473225">
              <w:rPr>
                <w:color w:val="000000"/>
                <w:szCs w:val="18"/>
              </w:rPr>
              <w:t>1</w:t>
            </w:r>
          </w:p>
        </w:tc>
        <w:tc>
          <w:tcPr>
            <w:tcW w:w="4958" w:type="dxa"/>
          </w:tcPr>
          <w:p w:rsidR="001A6B8B" w:rsidRPr="003F7E2F" w:rsidRDefault="00B62737" w:rsidP="00B62737">
            <w:pPr>
              <w:autoSpaceDE w:val="0"/>
              <w:autoSpaceDN w:val="0"/>
              <w:adjustRightInd w:val="0"/>
            </w:pPr>
            <w:r>
              <w:t>«Обеспечение реализации программы в рамках муниципальной программы</w:t>
            </w:r>
            <w:r w:rsidR="00821294">
              <w:t xml:space="preserve"> </w:t>
            </w:r>
            <w:r>
              <w:t xml:space="preserve">«Комплексное развитие муниципального образования </w:t>
            </w:r>
            <w:r w:rsidR="002D052E">
              <w:t>Пристанционный</w:t>
            </w:r>
            <w:r>
              <w:t xml:space="preserve"> сельсовет Тоцкого района Оренбургской области»</w:t>
            </w:r>
          </w:p>
        </w:tc>
        <w:tc>
          <w:tcPr>
            <w:tcW w:w="1559" w:type="dxa"/>
          </w:tcPr>
          <w:p w:rsidR="001A6B8B" w:rsidRPr="003F7E2F" w:rsidRDefault="00E52E14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1A6B8B" w:rsidRPr="003F7E2F" w:rsidRDefault="001A6B8B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568" w:type="dxa"/>
          </w:tcPr>
          <w:p w:rsidR="001A6B8B" w:rsidRPr="003F7E2F" w:rsidRDefault="001A6B8B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426" w:type="dxa"/>
          </w:tcPr>
          <w:p w:rsidR="001A6B8B" w:rsidRPr="003F7E2F" w:rsidRDefault="001A6B8B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566" w:type="dxa"/>
          </w:tcPr>
          <w:p w:rsidR="001A6B8B" w:rsidRPr="003F7E2F" w:rsidRDefault="001A6B8B" w:rsidP="00A062F0">
            <w:pPr>
              <w:jc w:val="center"/>
              <w:rPr>
                <w:color w:val="000000"/>
              </w:rPr>
            </w:pPr>
            <w:r w:rsidRPr="003F7E2F">
              <w:rPr>
                <w:color w:val="000000"/>
              </w:rPr>
              <w:t>х</w:t>
            </w:r>
          </w:p>
        </w:tc>
        <w:tc>
          <w:tcPr>
            <w:tcW w:w="993" w:type="dxa"/>
          </w:tcPr>
          <w:p w:rsidR="001A6B8B" w:rsidRPr="003F7E2F" w:rsidRDefault="00821294" w:rsidP="009D4C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3229,00</w:t>
            </w:r>
          </w:p>
        </w:tc>
        <w:tc>
          <w:tcPr>
            <w:tcW w:w="851" w:type="dxa"/>
          </w:tcPr>
          <w:p w:rsidR="001A6B8B" w:rsidRPr="003F7E2F" w:rsidRDefault="00821294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3349,30</w:t>
            </w:r>
          </w:p>
        </w:tc>
        <w:tc>
          <w:tcPr>
            <w:tcW w:w="850" w:type="dxa"/>
          </w:tcPr>
          <w:p w:rsidR="001A6B8B" w:rsidRPr="003F7E2F" w:rsidRDefault="00821294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3361,00</w:t>
            </w:r>
          </w:p>
        </w:tc>
        <w:tc>
          <w:tcPr>
            <w:tcW w:w="851" w:type="dxa"/>
          </w:tcPr>
          <w:p w:rsidR="001A6B8B" w:rsidRPr="003F7E2F" w:rsidRDefault="00821294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3361,00</w:t>
            </w:r>
          </w:p>
        </w:tc>
        <w:tc>
          <w:tcPr>
            <w:tcW w:w="849" w:type="dxa"/>
          </w:tcPr>
          <w:p w:rsidR="001A6B8B" w:rsidRPr="003F7E2F" w:rsidRDefault="00821294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3361,00</w:t>
            </w:r>
          </w:p>
        </w:tc>
        <w:tc>
          <w:tcPr>
            <w:tcW w:w="852" w:type="dxa"/>
          </w:tcPr>
          <w:p w:rsidR="001A6B8B" w:rsidRPr="003F7E2F" w:rsidRDefault="00821294" w:rsidP="00E63B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3361,00</w:t>
            </w:r>
          </w:p>
        </w:tc>
      </w:tr>
      <w:tr w:rsidR="00B62737" w:rsidRPr="003F7E2F" w:rsidTr="00653FDE">
        <w:trPr>
          <w:trHeight w:val="790"/>
        </w:trPr>
        <w:tc>
          <w:tcPr>
            <w:tcW w:w="1384" w:type="dxa"/>
          </w:tcPr>
          <w:p w:rsidR="00B62737" w:rsidRPr="003F7E2F" w:rsidRDefault="00B62737" w:rsidP="00692979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B62737" w:rsidRDefault="00B62737" w:rsidP="00B62737">
            <w:pPr>
              <w:autoSpaceDE w:val="0"/>
              <w:autoSpaceDN w:val="0"/>
              <w:adjustRightInd w:val="0"/>
            </w:pPr>
            <w:r>
              <w:t xml:space="preserve">Центральный аппарат в рамках муниципальной программы «Комплексное развитие муниципального образования </w:t>
            </w:r>
            <w:r w:rsidR="002D052E">
              <w:t>Пристанционный</w:t>
            </w:r>
            <w:r>
              <w:t xml:space="preserve"> сельсовет Тоцкого района Оренбургской области»</w:t>
            </w:r>
          </w:p>
        </w:tc>
        <w:tc>
          <w:tcPr>
            <w:tcW w:w="1559" w:type="dxa"/>
          </w:tcPr>
          <w:p w:rsidR="00B62737" w:rsidRDefault="00752020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B62737" w:rsidRPr="003F7E2F" w:rsidRDefault="00B62737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B62737" w:rsidRPr="003F7E2F" w:rsidRDefault="00B62737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B62737" w:rsidRPr="003F7E2F" w:rsidRDefault="00B62737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B62737" w:rsidRPr="003F7E2F" w:rsidRDefault="00B62737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B62737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3002,40</w:t>
            </w:r>
          </w:p>
        </w:tc>
        <w:tc>
          <w:tcPr>
            <w:tcW w:w="851" w:type="dxa"/>
          </w:tcPr>
          <w:p w:rsidR="00B62737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3082,70</w:t>
            </w:r>
          </w:p>
        </w:tc>
        <w:tc>
          <w:tcPr>
            <w:tcW w:w="850" w:type="dxa"/>
          </w:tcPr>
          <w:p w:rsidR="00B62737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3094,40</w:t>
            </w:r>
          </w:p>
        </w:tc>
        <w:tc>
          <w:tcPr>
            <w:tcW w:w="851" w:type="dxa"/>
          </w:tcPr>
          <w:p w:rsidR="00B62737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3094,40</w:t>
            </w:r>
          </w:p>
        </w:tc>
        <w:tc>
          <w:tcPr>
            <w:tcW w:w="849" w:type="dxa"/>
          </w:tcPr>
          <w:p w:rsidR="00B62737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3094,40</w:t>
            </w:r>
          </w:p>
        </w:tc>
        <w:tc>
          <w:tcPr>
            <w:tcW w:w="852" w:type="dxa"/>
          </w:tcPr>
          <w:p w:rsidR="00B62737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3094,40</w:t>
            </w:r>
          </w:p>
        </w:tc>
      </w:tr>
      <w:tr w:rsidR="00473225" w:rsidRPr="003F7E2F" w:rsidTr="00653FDE">
        <w:trPr>
          <w:trHeight w:val="790"/>
        </w:trPr>
        <w:tc>
          <w:tcPr>
            <w:tcW w:w="1384" w:type="dxa"/>
          </w:tcPr>
          <w:p w:rsidR="00473225" w:rsidRPr="003F7E2F" w:rsidRDefault="00473225" w:rsidP="00692979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473225" w:rsidRDefault="00473225" w:rsidP="00B62737">
            <w:pPr>
              <w:autoSpaceDE w:val="0"/>
              <w:autoSpaceDN w:val="0"/>
              <w:adjustRightInd w:val="0"/>
            </w:pPr>
            <w: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559" w:type="dxa"/>
          </w:tcPr>
          <w:p w:rsidR="00473225" w:rsidRDefault="00F05FDD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473225" w:rsidRPr="003F7E2F" w:rsidRDefault="00473225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473225" w:rsidRPr="003F7E2F" w:rsidRDefault="00473225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73225" w:rsidRPr="003F7E2F" w:rsidRDefault="00473225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473225" w:rsidRPr="003F7E2F" w:rsidRDefault="00473225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73225" w:rsidRDefault="00F05FDD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1,60</w:t>
            </w:r>
          </w:p>
        </w:tc>
        <w:tc>
          <w:tcPr>
            <w:tcW w:w="851" w:type="dxa"/>
          </w:tcPr>
          <w:p w:rsidR="00473225" w:rsidRDefault="00F05FDD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1,60</w:t>
            </w:r>
          </w:p>
        </w:tc>
        <w:tc>
          <w:tcPr>
            <w:tcW w:w="850" w:type="dxa"/>
          </w:tcPr>
          <w:p w:rsidR="00473225" w:rsidRDefault="00F05FDD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1,60</w:t>
            </w:r>
          </w:p>
        </w:tc>
        <w:tc>
          <w:tcPr>
            <w:tcW w:w="851" w:type="dxa"/>
          </w:tcPr>
          <w:p w:rsidR="00473225" w:rsidRDefault="00F05FDD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1,60</w:t>
            </w:r>
          </w:p>
        </w:tc>
        <w:tc>
          <w:tcPr>
            <w:tcW w:w="849" w:type="dxa"/>
          </w:tcPr>
          <w:p w:rsidR="00473225" w:rsidRDefault="00F05FDD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1,60</w:t>
            </w:r>
          </w:p>
        </w:tc>
        <w:tc>
          <w:tcPr>
            <w:tcW w:w="852" w:type="dxa"/>
          </w:tcPr>
          <w:p w:rsidR="00473225" w:rsidRDefault="00F05FDD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1,60</w:t>
            </w:r>
          </w:p>
        </w:tc>
      </w:tr>
      <w:tr w:rsidR="00CF5958" w:rsidRPr="003F7E2F" w:rsidTr="00653FDE">
        <w:trPr>
          <w:trHeight w:val="790"/>
        </w:trPr>
        <w:tc>
          <w:tcPr>
            <w:tcW w:w="1384" w:type="dxa"/>
          </w:tcPr>
          <w:p w:rsidR="00CF5958" w:rsidRPr="003F7E2F" w:rsidRDefault="00CF5958" w:rsidP="00692979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CF5958" w:rsidRDefault="00E63B95" w:rsidP="00B62737">
            <w:pPr>
              <w:autoSpaceDE w:val="0"/>
              <w:autoSpaceDN w:val="0"/>
              <w:adjustRightInd w:val="0"/>
            </w:pPr>
            <w:r>
              <w:t>Резервный фонд администрации</w:t>
            </w:r>
            <w:r w:rsidR="00F05FDD">
              <w:t xml:space="preserve"> МО Пристанционный сельсовет</w:t>
            </w:r>
          </w:p>
        </w:tc>
        <w:tc>
          <w:tcPr>
            <w:tcW w:w="1559" w:type="dxa"/>
          </w:tcPr>
          <w:p w:rsidR="00CF5958" w:rsidRDefault="00CF5958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F5958" w:rsidRPr="003F7E2F" w:rsidRDefault="00CF5958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F5958" w:rsidRPr="003F7E2F" w:rsidRDefault="00CF5958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F5958" w:rsidRPr="003F7E2F" w:rsidRDefault="00CF5958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F5958" w:rsidRPr="003F7E2F" w:rsidRDefault="00CF5958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F5958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  <w:r w:rsidR="00E63B95">
              <w:rPr>
                <w:color w:val="000000"/>
                <w:szCs w:val="22"/>
              </w:rPr>
              <w:t>0,</w:t>
            </w:r>
            <w:r w:rsidR="00F05FDD">
              <w:rPr>
                <w:color w:val="000000"/>
                <w:szCs w:val="22"/>
              </w:rPr>
              <w:t>00</w:t>
            </w:r>
          </w:p>
        </w:tc>
        <w:tc>
          <w:tcPr>
            <w:tcW w:w="851" w:type="dxa"/>
          </w:tcPr>
          <w:p w:rsidR="00CF5958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E63B95">
              <w:rPr>
                <w:color w:val="000000"/>
                <w:szCs w:val="22"/>
              </w:rPr>
              <w:t>0,0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50" w:type="dxa"/>
          </w:tcPr>
          <w:p w:rsidR="00CF5958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E63B95">
              <w:rPr>
                <w:color w:val="000000"/>
                <w:szCs w:val="22"/>
              </w:rPr>
              <w:t>0,0</w:t>
            </w:r>
            <w:r w:rsidR="00F05FDD">
              <w:rPr>
                <w:color w:val="000000"/>
                <w:szCs w:val="22"/>
              </w:rPr>
              <w:t>0</w:t>
            </w:r>
          </w:p>
          <w:p w:rsidR="00CF5958" w:rsidRPr="00CF5958" w:rsidRDefault="00CF5958" w:rsidP="00CF5958">
            <w:pPr>
              <w:rPr>
                <w:szCs w:val="22"/>
              </w:rPr>
            </w:pPr>
          </w:p>
        </w:tc>
        <w:tc>
          <w:tcPr>
            <w:tcW w:w="851" w:type="dxa"/>
          </w:tcPr>
          <w:p w:rsidR="00CF5958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E63B95">
              <w:rPr>
                <w:color w:val="000000"/>
                <w:szCs w:val="22"/>
              </w:rPr>
              <w:t>0,0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</w:tcPr>
          <w:p w:rsidR="00CF5958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E63B95">
              <w:rPr>
                <w:color w:val="000000"/>
                <w:szCs w:val="22"/>
              </w:rPr>
              <w:t>0,0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52" w:type="dxa"/>
          </w:tcPr>
          <w:p w:rsidR="00CF5958" w:rsidRPr="003F7E2F" w:rsidRDefault="0082129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E63B95">
              <w:rPr>
                <w:color w:val="000000"/>
                <w:szCs w:val="22"/>
              </w:rPr>
              <w:t>0,0</w:t>
            </w:r>
            <w:r w:rsidR="00F05FDD">
              <w:rPr>
                <w:color w:val="000000"/>
                <w:szCs w:val="22"/>
              </w:rPr>
              <w:t>0</w:t>
            </w:r>
          </w:p>
        </w:tc>
      </w:tr>
      <w:tr w:rsidR="00F05FDD" w:rsidRPr="003F7E2F" w:rsidTr="00653FDE">
        <w:trPr>
          <w:trHeight w:val="790"/>
        </w:trPr>
        <w:tc>
          <w:tcPr>
            <w:tcW w:w="1384" w:type="dxa"/>
          </w:tcPr>
          <w:p w:rsidR="00F05FDD" w:rsidRPr="003F7E2F" w:rsidRDefault="00F05FDD" w:rsidP="00692979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F05FDD" w:rsidRPr="00B23359" w:rsidRDefault="00F05FDD" w:rsidP="001F609E">
            <w:pPr>
              <w:autoSpaceDE w:val="0"/>
              <w:autoSpaceDN w:val="0"/>
              <w:adjustRightInd w:val="0"/>
              <w:rPr>
                <w:bCs/>
              </w:rPr>
            </w:pPr>
            <w:r>
              <w:t>Резервный фонд администрации МО Пристанционный сельсовет на случай чрезвычайной ситуации</w:t>
            </w:r>
          </w:p>
        </w:tc>
        <w:tc>
          <w:tcPr>
            <w:tcW w:w="1559" w:type="dxa"/>
          </w:tcPr>
          <w:p w:rsidR="00F05FDD" w:rsidRDefault="00F05FDD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20,00</w:t>
            </w:r>
          </w:p>
        </w:tc>
        <w:tc>
          <w:tcPr>
            <w:tcW w:w="851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50,00</w:t>
            </w:r>
          </w:p>
        </w:tc>
        <w:tc>
          <w:tcPr>
            <w:tcW w:w="850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50,00</w:t>
            </w:r>
          </w:p>
        </w:tc>
        <w:tc>
          <w:tcPr>
            <w:tcW w:w="851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50,00</w:t>
            </w:r>
          </w:p>
        </w:tc>
        <w:tc>
          <w:tcPr>
            <w:tcW w:w="849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50,00</w:t>
            </w:r>
          </w:p>
        </w:tc>
        <w:tc>
          <w:tcPr>
            <w:tcW w:w="852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50,00</w:t>
            </w:r>
          </w:p>
        </w:tc>
      </w:tr>
      <w:tr w:rsidR="00F05FDD" w:rsidRPr="003F7E2F" w:rsidTr="00653FDE">
        <w:trPr>
          <w:trHeight w:val="790"/>
        </w:trPr>
        <w:tc>
          <w:tcPr>
            <w:tcW w:w="1384" w:type="dxa"/>
          </w:tcPr>
          <w:p w:rsidR="00F05FDD" w:rsidRPr="003F7E2F" w:rsidRDefault="00F05FDD" w:rsidP="00692979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F05FDD" w:rsidRPr="00B23359" w:rsidRDefault="00F05FDD" w:rsidP="001F609E">
            <w:pPr>
              <w:autoSpaceDE w:val="0"/>
              <w:autoSpaceDN w:val="0"/>
              <w:adjustRightInd w:val="0"/>
              <w:rPr>
                <w:bCs/>
              </w:rPr>
            </w:pPr>
            <w:r w:rsidRPr="00B23359">
              <w:rPr>
                <w:bCs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59" w:type="dxa"/>
          </w:tcPr>
          <w:p w:rsidR="00F05FDD" w:rsidRDefault="00F05FDD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27,00</w:t>
            </w:r>
          </w:p>
        </w:tc>
        <w:tc>
          <w:tcPr>
            <w:tcW w:w="851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27,00</w:t>
            </w:r>
          </w:p>
        </w:tc>
        <w:tc>
          <w:tcPr>
            <w:tcW w:w="850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27,00</w:t>
            </w:r>
          </w:p>
        </w:tc>
        <w:tc>
          <w:tcPr>
            <w:tcW w:w="851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27,00</w:t>
            </w:r>
          </w:p>
        </w:tc>
        <w:tc>
          <w:tcPr>
            <w:tcW w:w="849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27,00</w:t>
            </w:r>
          </w:p>
        </w:tc>
        <w:tc>
          <w:tcPr>
            <w:tcW w:w="852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27,00</w:t>
            </w:r>
          </w:p>
        </w:tc>
      </w:tr>
      <w:tr w:rsidR="00F05FDD" w:rsidRPr="003F7E2F" w:rsidTr="00653FDE">
        <w:trPr>
          <w:trHeight w:val="790"/>
        </w:trPr>
        <w:tc>
          <w:tcPr>
            <w:tcW w:w="1384" w:type="dxa"/>
          </w:tcPr>
          <w:p w:rsidR="00F05FDD" w:rsidRPr="003F7E2F" w:rsidRDefault="00F05FDD" w:rsidP="00692979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F05FDD" w:rsidRPr="00B23359" w:rsidRDefault="00F05FDD" w:rsidP="001F609E">
            <w:pPr>
              <w:autoSpaceDE w:val="0"/>
              <w:autoSpaceDN w:val="0"/>
              <w:adjustRightInd w:val="0"/>
              <w:rPr>
                <w:bCs/>
              </w:rPr>
            </w:pPr>
            <w:r w:rsidRPr="00B23359">
              <w:rPr>
                <w:bCs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559" w:type="dxa"/>
          </w:tcPr>
          <w:p w:rsidR="00F05FDD" w:rsidRDefault="00F05FDD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F05FDD" w:rsidRPr="003F7E2F" w:rsidRDefault="00F05FDD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62,00</w:t>
            </w:r>
          </w:p>
        </w:tc>
        <w:tc>
          <w:tcPr>
            <w:tcW w:w="851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62,00</w:t>
            </w:r>
          </w:p>
        </w:tc>
        <w:tc>
          <w:tcPr>
            <w:tcW w:w="850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62,00</w:t>
            </w:r>
          </w:p>
        </w:tc>
        <w:tc>
          <w:tcPr>
            <w:tcW w:w="851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62,00</w:t>
            </w:r>
          </w:p>
        </w:tc>
        <w:tc>
          <w:tcPr>
            <w:tcW w:w="849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62,00</w:t>
            </w:r>
          </w:p>
        </w:tc>
        <w:tc>
          <w:tcPr>
            <w:tcW w:w="852" w:type="dxa"/>
          </w:tcPr>
          <w:p w:rsidR="00F05FDD" w:rsidRDefault="00F05FDD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62,00</w:t>
            </w:r>
          </w:p>
        </w:tc>
      </w:tr>
      <w:tr w:rsidR="002243BC" w:rsidRPr="003F7E2F" w:rsidTr="00653FDE">
        <w:trPr>
          <w:trHeight w:val="790"/>
        </w:trPr>
        <w:tc>
          <w:tcPr>
            <w:tcW w:w="1384" w:type="dxa"/>
          </w:tcPr>
          <w:p w:rsidR="002243BC" w:rsidRPr="003F7E2F" w:rsidRDefault="002243BC" w:rsidP="00692979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2243BC" w:rsidRPr="00B23359" w:rsidRDefault="00B23359" w:rsidP="001F609E">
            <w:pPr>
              <w:autoSpaceDE w:val="0"/>
              <w:autoSpaceDN w:val="0"/>
              <w:adjustRightInd w:val="0"/>
            </w:pPr>
            <w:r w:rsidRPr="00B23359">
              <w:rPr>
                <w:bCs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1559" w:type="dxa"/>
          </w:tcPr>
          <w:p w:rsidR="002243BC" w:rsidRDefault="00E63B95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2243BC" w:rsidRPr="003F7E2F" w:rsidRDefault="002243BC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2243BC" w:rsidRPr="003F7E2F" w:rsidRDefault="002243BC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2243BC" w:rsidRPr="003F7E2F" w:rsidRDefault="002243BC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2243BC" w:rsidRPr="003F7E2F" w:rsidRDefault="002243BC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2243BC" w:rsidRPr="003F7E2F" w:rsidRDefault="00EF43A1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  <w:r w:rsidR="00E63B95">
              <w:rPr>
                <w:color w:val="000000"/>
                <w:szCs w:val="22"/>
              </w:rPr>
              <w:t>,0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51" w:type="dxa"/>
          </w:tcPr>
          <w:p w:rsidR="002243BC" w:rsidRPr="003F7E2F" w:rsidRDefault="00EF43A1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  <w:r w:rsidR="00E63B95">
              <w:rPr>
                <w:color w:val="000000"/>
                <w:szCs w:val="22"/>
              </w:rPr>
              <w:t>,0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50" w:type="dxa"/>
          </w:tcPr>
          <w:p w:rsidR="002243BC" w:rsidRPr="003F7E2F" w:rsidRDefault="00EF43A1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  <w:r w:rsidR="00E63B95">
              <w:rPr>
                <w:color w:val="000000"/>
                <w:szCs w:val="22"/>
              </w:rPr>
              <w:t>,0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51" w:type="dxa"/>
          </w:tcPr>
          <w:p w:rsidR="002243BC" w:rsidRPr="003F7E2F" w:rsidRDefault="00EF43A1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  <w:r w:rsidR="00E63B95">
              <w:rPr>
                <w:color w:val="000000"/>
                <w:szCs w:val="22"/>
              </w:rPr>
              <w:t>,0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</w:tcPr>
          <w:p w:rsidR="002243BC" w:rsidRPr="003F7E2F" w:rsidRDefault="00EF43A1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  <w:r w:rsidR="00E63B95">
              <w:rPr>
                <w:color w:val="000000"/>
                <w:szCs w:val="22"/>
              </w:rPr>
              <w:t>,0</w:t>
            </w:r>
            <w:r w:rsidR="00F05FDD">
              <w:rPr>
                <w:color w:val="000000"/>
                <w:szCs w:val="22"/>
              </w:rPr>
              <w:t>0</w:t>
            </w:r>
          </w:p>
        </w:tc>
        <w:tc>
          <w:tcPr>
            <w:tcW w:w="852" w:type="dxa"/>
          </w:tcPr>
          <w:p w:rsidR="002243BC" w:rsidRPr="003F7E2F" w:rsidRDefault="00EF43A1" w:rsidP="00F05FD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</w:t>
            </w:r>
            <w:r w:rsidR="00E63B95">
              <w:rPr>
                <w:color w:val="000000"/>
                <w:szCs w:val="22"/>
              </w:rPr>
              <w:t>,0</w:t>
            </w:r>
            <w:r w:rsidR="00F05FDD">
              <w:rPr>
                <w:color w:val="000000"/>
                <w:szCs w:val="22"/>
              </w:rPr>
              <w:t>0</w:t>
            </w:r>
          </w:p>
        </w:tc>
      </w:tr>
      <w:tr w:rsidR="00E834BF" w:rsidRPr="003F7E2F" w:rsidTr="00653FDE">
        <w:trPr>
          <w:trHeight w:val="790"/>
        </w:trPr>
        <w:tc>
          <w:tcPr>
            <w:tcW w:w="1384" w:type="dxa"/>
          </w:tcPr>
          <w:p w:rsidR="00E834BF" w:rsidRPr="003F7E2F" w:rsidRDefault="00E834BF" w:rsidP="00692979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E834BF" w:rsidRPr="00B23359" w:rsidRDefault="00E834BF" w:rsidP="00CF5958">
            <w:pPr>
              <w:autoSpaceDE w:val="0"/>
              <w:autoSpaceDN w:val="0"/>
              <w:adjustRightInd w:val="0"/>
              <w:rPr>
                <w:bCs/>
              </w:rPr>
            </w:pPr>
            <w:r w:rsidRPr="00B23359">
              <w:rPr>
                <w:bCs/>
              </w:rPr>
              <w:t xml:space="preserve">Межбюджетные трансферты на осуществление передаваемых полномочий по </w:t>
            </w:r>
            <w:r>
              <w:rPr>
                <w:bCs/>
              </w:rPr>
              <w:t>осуществлению внутреннего муниципального финансового контроля и контроля в сфере закуп</w:t>
            </w:r>
            <w:r w:rsidR="00CF5958">
              <w:rPr>
                <w:bCs/>
              </w:rPr>
              <w:t>о</w:t>
            </w:r>
            <w:r>
              <w:rPr>
                <w:bCs/>
              </w:rPr>
              <w:t>к</w:t>
            </w:r>
          </w:p>
        </w:tc>
        <w:tc>
          <w:tcPr>
            <w:tcW w:w="1559" w:type="dxa"/>
          </w:tcPr>
          <w:p w:rsidR="00E834BF" w:rsidRDefault="00E63B95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E834BF" w:rsidRPr="003F7E2F" w:rsidRDefault="00E834BF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E834BF" w:rsidRPr="003F7E2F" w:rsidRDefault="00E834BF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E834BF" w:rsidRPr="003F7E2F" w:rsidRDefault="00E834BF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E834BF" w:rsidRPr="003F7E2F" w:rsidRDefault="00E834BF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834BF" w:rsidRDefault="00EF43A1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  <w:r w:rsidR="00E63B95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E834BF" w:rsidRDefault="00EF43A1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  <w:r w:rsidR="00E834BF">
              <w:rPr>
                <w:color w:val="000000"/>
                <w:szCs w:val="22"/>
              </w:rPr>
              <w:t>,0</w:t>
            </w:r>
          </w:p>
        </w:tc>
        <w:tc>
          <w:tcPr>
            <w:tcW w:w="850" w:type="dxa"/>
          </w:tcPr>
          <w:p w:rsidR="00E834BF" w:rsidRDefault="00EF43A1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  <w:r w:rsidR="00E834BF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E834BF" w:rsidRDefault="00EF43A1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  <w:r w:rsidR="00E834BF">
              <w:rPr>
                <w:color w:val="000000"/>
                <w:szCs w:val="22"/>
              </w:rPr>
              <w:t>,0</w:t>
            </w:r>
          </w:p>
        </w:tc>
        <w:tc>
          <w:tcPr>
            <w:tcW w:w="849" w:type="dxa"/>
          </w:tcPr>
          <w:p w:rsidR="00E834BF" w:rsidRPr="003F7E2F" w:rsidRDefault="00EF43A1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  <w:r w:rsidR="009A3295">
              <w:rPr>
                <w:color w:val="000000"/>
                <w:szCs w:val="22"/>
              </w:rPr>
              <w:t>,0</w:t>
            </w:r>
          </w:p>
        </w:tc>
        <w:tc>
          <w:tcPr>
            <w:tcW w:w="852" w:type="dxa"/>
          </w:tcPr>
          <w:p w:rsidR="00E834BF" w:rsidRPr="003F7E2F" w:rsidRDefault="00EF43A1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  <w:r w:rsidR="009A3295">
              <w:rPr>
                <w:color w:val="000000"/>
                <w:szCs w:val="22"/>
              </w:rPr>
              <w:t>,0</w:t>
            </w:r>
          </w:p>
        </w:tc>
      </w:tr>
      <w:tr w:rsidR="006F22E1" w:rsidRPr="003F7E2F" w:rsidTr="00653FDE">
        <w:trPr>
          <w:trHeight w:val="845"/>
        </w:trPr>
        <w:tc>
          <w:tcPr>
            <w:tcW w:w="1384" w:type="dxa"/>
          </w:tcPr>
          <w:p w:rsidR="006F22E1" w:rsidRDefault="006F22E1" w:rsidP="002E3043">
            <w:pPr>
              <w:jc w:val="center"/>
              <w:rPr>
                <w:rFonts w:eastAsia="Calibri"/>
                <w:bCs/>
                <w:szCs w:val="20"/>
                <w:lang w:eastAsia="en-US"/>
              </w:rPr>
            </w:pPr>
            <w:r w:rsidRPr="003F7E2F">
              <w:rPr>
                <w:color w:val="000000"/>
                <w:szCs w:val="18"/>
              </w:rPr>
              <w:t>Основное мероприятие 1.</w:t>
            </w: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4958" w:type="dxa"/>
          </w:tcPr>
          <w:p w:rsidR="006F22E1" w:rsidRDefault="006F22E1" w:rsidP="00372FD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«Руководство и управление в сфере установленных функций органов местного самоуправления МО Пристанционный сельсовет»</w:t>
            </w:r>
          </w:p>
        </w:tc>
        <w:tc>
          <w:tcPr>
            <w:tcW w:w="1559" w:type="dxa"/>
          </w:tcPr>
          <w:p w:rsidR="006F22E1" w:rsidRDefault="006F22E1" w:rsidP="004B6C1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6F22E1" w:rsidRPr="003F7E2F" w:rsidRDefault="006F22E1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6F22E1" w:rsidRPr="003F7E2F" w:rsidRDefault="006F22E1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6F22E1" w:rsidRPr="003F7E2F" w:rsidRDefault="006F22E1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6F22E1" w:rsidRPr="003F7E2F" w:rsidRDefault="006F22E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F22E1" w:rsidRDefault="006F22E1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825,10</w:t>
            </w:r>
          </w:p>
        </w:tc>
        <w:tc>
          <w:tcPr>
            <w:tcW w:w="851" w:type="dxa"/>
          </w:tcPr>
          <w:p w:rsidR="006F22E1" w:rsidRDefault="006F22E1" w:rsidP="002F48DE">
            <w:pPr>
              <w:jc w:val="center"/>
            </w:pPr>
            <w:r>
              <w:t>858,10</w:t>
            </w:r>
          </w:p>
        </w:tc>
        <w:tc>
          <w:tcPr>
            <w:tcW w:w="850" w:type="dxa"/>
          </w:tcPr>
          <w:p w:rsidR="006F22E1" w:rsidRDefault="006F22E1" w:rsidP="002F48DE">
            <w:pPr>
              <w:jc w:val="center"/>
            </w:pPr>
            <w:r>
              <w:t>858,10</w:t>
            </w:r>
          </w:p>
        </w:tc>
        <w:tc>
          <w:tcPr>
            <w:tcW w:w="851" w:type="dxa"/>
          </w:tcPr>
          <w:p w:rsidR="006F22E1" w:rsidRDefault="006F22E1" w:rsidP="002F48DE">
            <w:pPr>
              <w:jc w:val="center"/>
            </w:pPr>
            <w:r>
              <w:t>858,10</w:t>
            </w:r>
          </w:p>
        </w:tc>
        <w:tc>
          <w:tcPr>
            <w:tcW w:w="849" w:type="dxa"/>
          </w:tcPr>
          <w:p w:rsidR="006F22E1" w:rsidRDefault="006F22E1" w:rsidP="002F48DE">
            <w:pPr>
              <w:jc w:val="center"/>
            </w:pPr>
            <w:r>
              <w:t>858,10</w:t>
            </w:r>
          </w:p>
        </w:tc>
        <w:tc>
          <w:tcPr>
            <w:tcW w:w="852" w:type="dxa"/>
          </w:tcPr>
          <w:p w:rsidR="006F22E1" w:rsidRDefault="006F22E1" w:rsidP="002F48DE">
            <w:pPr>
              <w:jc w:val="center"/>
            </w:pPr>
            <w:r>
              <w:t>858,10</w:t>
            </w:r>
          </w:p>
        </w:tc>
      </w:tr>
      <w:tr w:rsidR="006F22E1" w:rsidRPr="003F7E2F" w:rsidTr="00653FDE">
        <w:trPr>
          <w:trHeight w:val="845"/>
        </w:trPr>
        <w:tc>
          <w:tcPr>
            <w:tcW w:w="1384" w:type="dxa"/>
          </w:tcPr>
          <w:p w:rsidR="006F22E1" w:rsidRDefault="006F22E1" w:rsidP="002E3043">
            <w:pPr>
              <w:jc w:val="center"/>
              <w:rPr>
                <w:rFonts w:eastAsia="Calibri"/>
                <w:bCs/>
                <w:szCs w:val="20"/>
                <w:lang w:eastAsia="en-US"/>
              </w:rPr>
            </w:pPr>
            <w:r w:rsidRPr="003F7E2F">
              <w:rPr>
                <w:color w:val="000000"/>
                <w:szCs w:val="18"/>
              </w:rPr>
              <w:t>Основное мероприятие 1.</w:t>
            </w: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4958" w:type="dxa"/>
          </w:tcPr>
          <w:p w:rsidR="006F22E1" w:rsidRPr="002F48DE" w:rsidRDefault="006F22E1" w:rsidP="00372FD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«Обеспечение  проведения выборов и референдумов в органы </w:t>
            </w:r>
            <w:r w:rsidR="002F48DE">
              <w:rPr>
                <w:bCs/>
              </w:rPr>
              <w:t>местного самоуправления»</w:t>
            </w:r>
          </w:p>
        </w:tc>
        <w:tc>
          <w:tcPr>
            <w:tcW w:w="1559" w:type="dxa"/>
          </w:tcPr>
          <w:p w:rsidR="006F22E1" w:rsidRDefault="002F48DE" w:rsidP="004B6C1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6F22E1" w:rsidRPr="003F7E2F" w:rsidRDefault="006F22E1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6F22E1" w:rsidRPr="003F7E2F" w:rsidRDefault="006F22E1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6F22E1" w:rsidRPr="003F7E2F" w:rsidRDefault="006F22E1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6F22E1" w:rsidRPr="003F7E2F" w:rsidRDefault="006F22E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6F22E1" w:rsidRDefault="002F48DE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60,70</w:t>
            </w:r>
          </w:p>
        </w:tc>
        <w:tc>
          <w:tcPr>
            <w:tcW w:w="851" w:type="dxa"/>
          </w:tcPr>
          <w:p w:rsidR="006F22E1" w:rsidRDefault="002F48DE" w:rsidP="002F48DE">
            <w:pPr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6F22E1" w:rsidRDefault="002F48DE" w:rsidP="002F48DE">
            <w:pPr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6F22E1" w:rsidRDefault="002F48DE" w:rsidP="002F48DE">
            <w:pPr>
              <w:jc w:val="center"/>
            </w:pPr>
            <w:r>
              <w:t>0,00</w:t>
            </w:r>
          </w:p>
        </w:tc>
        <w:tc>
          <w:tcPr>
            <w:tcW w:w="849" w:type="dxa"/>
          </w:tcPr>
          <w:p w:rsidR="006F22E1" w:rsidRDefault="002F48DE" w:rsidP="002F48DE">
            <w:pPr>
              <w:jc w:val="center"/>
            </w:pPr>
            <w:r>
              <w:t>0,00</w:t>
            </w:r>
          </w:p>
        </w:tc>
        <w:tc>
          <w:tcPr>
            <w:tcW w:w="852" w:type="dxa"/>
          </w:tcPr>
          <w:p w:rsidR="006F22E1" w:rsidRDefault="002F48DE" w:rsidP="002F48DE">
            <w:pPr>
              <w:jc w:val="center"/>
            </w:pPr>
            <w:r>
              <w:t>0,00</w:t>
            </w:r>
          </w:p>
        </w:tc>
      </w:tr>
      <w:tr w:rsidR="004E62D4" w:rsidRPr="003F7E2F" w:rsidTr="00653FDE">
        <w:trPr>
          <w:trHeight w:val="845"/>
        </w:trPr>
        <w:tc>
          <w:tcPr>
            <w:tcW w:w="1384" w:type="dxa"/>
          </w:tcPr>
          <w:p w:rsidR="004E62D4" w:rsidRPr="003F7E2F" w:rsidRDefault="00012C40" w:rsidP="002E3043">
            <w:pPr>
              <w:jc w:val="center"/>
              <w:rPr>
                <w:color w:val="000000"/>
                <w:szCs w:val="20"/>
              </w:rPr>
            </w:pPr>
            <w:r>
              <w:rPr>
                <w:rFonts w:eastAsia="Calibri"/>
                <w:bCs/>
                <w:szCs w:val="20"/>
                <w:lang w:eastAsia="en-US"/>
              </w:rPr>
              <w:t>П</w:t>
            </w:r>
            <w:r w:rsidR="004E62D4" w:rsidRPr="003F7E2F">
              <w:rPr>
                <w:rFonts w:eastAsia="Calibri"/>
                <w:bCs/>
                <w:szCs w:val="20"/>
                <w:lang w:eastAsia="en-US"/>
              </w:rPr>
              <w:t>одпрограмма 2</w:t>
            </w:r>
          </w:p>
        </w:tc>
        <w:tc>
          <w:tcPr>
            <w:tcW w:w="4958" w:type="dxa"/>
          </w:tcPr>
          <w:p w:rsidR="004E62D4" w:rsidRPr="003F7E2F" w:rsidRDefault="00E3384A" w:rsidP="00372FD0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 w:rsidR="00B62737">
              <w:rPr>
                <w:bCs/>
              </w:rPr>
              <w:t>«</w:t>
            </w:r>
            <w:r w:rsidR="004E62D4" w:rsidRPr="003F7E2F">
              <w:t xml:space="preserve">Организация работы по осуществлению первичного воинского учета на территории </w:t>
            </w:r>
            <w:r w:rsidR="004E62D4" w:rsidRPr="003F7E2F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="004E62D4" w:rsidRPr="003F7E2F">
              <w:rPr>
                <w:rFonts w:eastAsia="Calibri"/>
                <w:lang w:eastAsia="en-US"/>
              </w:rPr>
              <w:t xml:space="preserve"> сельсовет Тоцкого района Оренбургской области  »</w:t>
            </w:r>
          </w:p>
        </w:tc>
        <w:tc>
          <w:tcPr>
            <w:tcW w:w="1559" w:type="dxa"/>
          </w:tcPr>
          <w:p w:rsidR="004E62D4" w:rsidRPr="003F7E2F" w:rsidRDefault="00E52E14" w:rsidP="004B6C1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569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E62D4" w:rsidRPr="003F7E2F" w:rsidRDefault="00E63B95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92,2</w:t>
            </w:r>
          </w:p>
        </w:tc>
        <w:tc>
          <w:tcPr>
            <w:tcW w:w="851" w:type="dxa"/>
          </w:tcPr>
          <w:p w:rsidR="004E62D4" w:rsidRPr="003F7E2F" w:rsidRDefault="00E63B95" w:rsidP="002F48DE">
            <w:pPr>
              <w:jc w:val="center"/>
            </w:pPr>
            <w:r>
              <w:t>92</w:t>
            </w:r>
            <w:r w:rsidR="00111E2C">
              <w:t>,6</w:t>
            </w:r>
          </w:p>
        </w:tc>
        <w:tc>
          <w:tcPr>
            <w:tcW w:w="850" w:type="dxa"/>
          </w:tcPr>
          <w:p w:rsidR="004E62D4" w:rsidRPr="003F7E2F" w:rsidRDefault="00E63B95" w:rsidP="002F48DE">
            <w:pPr>
              <w:jc w:val="center"/>
            </w:pPr>
            <w:r>
              <w:t>95,2</w:t>
            </w:r>
          </w:p>
        </w:tc>
        <w:tc>
          <w:tcPr>
            <w:tcW w:w="851" w:type="dxa"/>
          </w:tcPr>
          <w:p w:rsidR="004E62D4" w:rsidRPr="003F7E2F" w:rsidRDefault="00E63B95" w:rsidP="002F48DE">
            <w:pPr>
              <w:jc w:val="center"/>
            </w:pPr>
            <w:r>
              <w:t>95,2</w:t>
            </w:r>
          </w:p>
        </w:tc>
        <w:tc>
          <w:tcPr>
            <w:tcW w:w="849" w:type="dxa"/>
          </w:tcPr>
          <w:p w:rsidR="004E62D4" w:rsidRPr="003F7E2F" w:rsidRDefault="00E63B95" w:rsidP="002F48DE">
            <w:pPr>
              <w:jc w:val="center"/>
            </w:pPr>
            <w:r>
              <w:t>95,2</w:t>
            </w:r>
          </w:p>
        </w:tc>
        <w:tc>
          <w:tcPr>
            <w:tcW w:w="852" w:type="dxa"/>
          </w:tcPr>
          <w:p w:rsidR="004E62D4" w:rsidRPr="003F7E2F" w:rsidRDefault="00E63B95" w:rsidP="002F48DE">
            <w:pPr>
              <w:jc w:val="center"/>
            </w:pPr>
            <w:r>
              <w:t>95,2</w:t>
            </w:r>
          </w:p>
        </w:tc>
      </w:tr>
      <w:tr w:rsidR="008F0251" w:rsidRPr="003F7E2F" w:rsidTr="00653FDE">
        <w:trPr>
          <w:trHeight w:val="493"/>
        </w:trPr>
        <w:tc>
          <w:tcPr>
            <w:tcW w:w="1384" w:type="dxa"/>
          </w:tcPr>
          <w:p w:rsidR="008F0251" w:rsidRPr="003F7E2F" w:rsidRDefault="008F0251" w:rsidP="002E3043">
            <w:pPr>
              <w:jc w:val="center"/>
              <w:rPr>
                <w:rFonts w:eastAsia="Calibri"/>
                <w:bCs/>
                <w:szCs w:val="20"/>
                <w:lang w:eastAsia="en-US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2.1</w:t>
            </w:r>
          </w:p>
        </w:tc>
        <w:tc>
          <w:tcPr>
            <w:tcW w:w="4958" w:type="dxa"/>
          </w:tcPr>
          <w:p w:rsidR="008F0251" w:rsidRPr="003F7E2F" w:rsidRDefault="002F48DE" w:rsidP="009F0401">
            <w:pPr>
              <w:autoSpaceDE w:val="0"/>
              <w:autoSpaceDN w:val="0"/>
              <w:adjustRightInd w:val="0"/>
            </w:pPr>
            <w:r>
              <w:rPr>
                <w:bCs/>
              </w:rPr>
              <w:t>«</w:t>
            </w:r>
            <w:r w:rsidR="00643E2F">
              <w:rPr>
                <w:bCs/>
              </w:rPr>
              <w:t>Обеспечение деятельности работников первичного воинского учета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8F0251" w:rsidRPr="003F7E2F" w:rsidRDefault="008F0251" w:rsidP="00DF0BD3">
            <w:pPr>
              <w:jc w:val="center"/>
              <w:rPr>
                <w:color w:val="000000"/>
                <w:szCs w:val="20"/>
              </w:rPr>
            </w:pPr>
            <w:r w:rsidRPr="003F7E2F">
              <w:rPr>
                <w:color w:val="000000"/>
                <w:szCs w:val="20"/>
              </w:rPr>
              <w:t xml:space="preserve"> </w:t>
            </w:r>
            <w:r w:rsidR="00E52E14"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569" w:type="dxa"/>
          </w:tcPr>
          <w:p w:rsidR="008F0251" w:rsidRPr="003F7E2F" w:rsidRDefault="008F0251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F0251" w:rsidRPr="003F7E2F" w:rsidRDefault="008F0251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8F0251" w:rsidRPr="003F7E2F" w:rsidRDefault="008F0251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8F0251" w:rsidRPr="003F7E2F" w:rsidRDefault="008F025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F0251" w:rsidRPr="003F7E2F" w:rsidRDefault="00E63B95" w:rsidP="002F48D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92,2</w:t>
            </w:r>
          </w:p>
        </w:tc>
        <w:tc>
          <w:tcPr>
            <w:tcW w:w="851" w:type="dxa"/>
          </w:tcPr>
          <w:p w:rsidR="008F0251" w:rsidRPr="003F7E2F" w:rsidRDefault="00E63B95" w:rsidP="002F48DE">
            <w:pPr>
              <w:jc w:val="center"/>
            </w:pPr>
            <w:r>
              <w:t>92,6</w:t>
            </w:r>
          </w:p>
        </w:tc>
        <w:tc>
          <w:tcPr>
            <w:tcW w:w="850" w:type="dxa"/>
          </w:tcPr>
          <w:p w:rsidR="008F0251" w:rsidRPr="003F7E2F" w:rsidRDefault="00E63B95" w:rsidP="002F48DE">
            <w:pPr>
              <w:jc w:val="center"/>
            </w:pPr>
            <w:r>
              <w:t>95,2</w:t>
            </w:r>
          </w:p>
        </w:tc>
        <w:tc>
          <w:tcPr>
            <w:tcW w:w="851" w:type="dxa"/>
          </w:tcPr>
          <w:p w:rsidR="008F0251" w:rsidRPr="003F7E2F" w:rsidRDefault="00E63B95" w:rsidP="002F48DE">
            <w:pPr>
              <w:jc w:val="center"/>
            </w:pPr>
            <w:r>
              <w:t>95,2</w:t>
            </w:r>
          </w:p>
        </w:tc>
        <w:tc>
          <w:tcPr>
            <w:tcW w:w="849" w:type="dxa"/>
          </w:tcPr>
          <w:p w:rsidR="008F0251" w:rsidRPr="003F7E2F" w:rsidRDefault="00E63B95" w:rsidP="002F48DE">
            <w:pPr>
              <w:jc w:val="center"/>
            </w:pPr>
            <w:r>
              <w:t>95,2</w:t>
            </w:r>
          </w:p>
        </w:tc>
        <w:tc>
          <w:tcPr>
            <w:tcW w:w="852" w:type="dxa"/>
          </w:tcPr>
          <w:p w:rsidR="008F0251" w:rsidRPr="003F7E2F" w:rsidRDefault="00E63B95" w:rsidP="002F48DE">
            <w:pPr>
              <w:jc w:val="center"/>
            </w:pPr>
            <w:r>
              <w:t>95,2</w:t>
            </w:r>
          </w:p>
        </w:tc>
      </w:tr>
      <w:tr w:rsidR="009C0365" w:rsidRPr="003F7E2F" w:rsidTr="00653FDE">
        <w:trPr>
          <w:trHeight w:val="493"/>
        </w:trPr>
        <w:tc>
          <w:tcPr>
            <w:tcW w:w="1384" w:type="dxa"/>
          </w:tcPr>
          <w:p w:rsidR="009C0365" w:rsidRPr="003F7E2F" w:rsidRDefault="009C0365" w:rsidP="002E304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9C0365" w:rsidRDefault="002F48DE" w:rsidP="009F040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</w:t>
            </w:r>
            <w:r w:rsidR="009C0365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</w:tcPr>
          <w:p w:rsidR="009C0365" w:rsidRPr="003F7E2F" w:rsidRDefault="00190649" w:rsidP="00DF0BD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569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9C0365" w:rsidRPr="003F7E2F" w:rsidRDefault="00E63B95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92,2</w:t>
            </w:r>
          </w:p>
        </w:tc>
        <w:tc>
          <w:tcPr>
            <w:tcW w:w="851" w:type="dxa"/>
          </w:tcPr>
          <w:p w:rsidR="009C0365" w:rsidRPr="003F7E2F" w:rsidRDefault="00E63B95" w:rsidP="00FA7E4D">
            <w:r>
              <w:t>92,6</w:t>
            </w:r>
          </w:p>
        </w:tc>
        <w:tc>
          <w:tcPr>
            <w:tcW w:w="850" w:type="dxa"/>
          </w:tcPr>
          <w:p w:rsidR="009C0365" w:rsidRPr="003F7E2F" w:rsidRDefault="00E63B95" w:rsidP="00CF5958">
            <w:r>
              <w:t>95,2</w:t>
            </w:r>
          </w:p>
        </w:tc>
        <w:tc>
          <w:tcPr>
            <w:tcW w:w="851" w:type="dxa"/>
          </w:tcPr>
          <w:p w:rsidR="009C0365" w:rsidRPr="003F7E2F" w:rsidRDefault="00E63B95" w:rsidP="00FA7E4D">
            <w:r>
              <w:t>95,2</w:t>
            </w:r>
          </w:p>
        </w:tc>
        <w:tc>
          <w:tcPr>
            <w:tcW w:w="849" w:type="dxa"/>
          </w:tcPr>
          <w:p w:rsidR="009C0365" w:rsidRPr="003F7E2F" w:rsidRDefault="00E63B95" w:rsidP="00FA7E4D">
            <w:r>
              <w:t>95,2</w:t>
            </w:r>
          </w:p>
        </w:tc>
        <w:tc>
          <w:tcPr>
            <w:tcW w:w="852" w:type="dxa"/>
          </w:tcPr>
          <w:p w:rsidR="009C0365" w:rsidRPr="003F7E2F" w:rsidRDefault="00E63B95" w:rsidP="00FA7E4D">
            <w:r>
              <w:t>95,2</w:t>
            </w:r>
          </w:p>
        </w:tc>
      </w:tr>
      <w:tr w:rsidR="004E62D4" w:rsidRPr="003F7E2F" w:rsidTr="00653FDE">
        <w:trPr>
          <w:trHeight w:val="543"/>
        </w:trPr>
        <w:tc>
          <w:tcPr>
            <w:tcW w:w="1384" w:type="dxa"/>
          </w:tcPr>
          <w:p w:rsidR="004E62D4" w:rsidRPr="003F7E2F" w:rsidRDefault="004E62D4" w:rsidP="002E3043">
            <w:pPr>
              <w:jc w:val="center"/>
              <w:rPr>
                <w:rFonts w:eastAsia="Calibri"/>
                <w:bCs/>
                <w:szCs w:val="20"/>
                <w:lang w:eastAsia="en-US"/>
              </w:rPr>
            </w:pPr>
            <w:r w:rsidRPr="003F7E2F">
              <w:rPr>
                <w:color w:val="000000"/>
                <w:szCs w:val="18"/>
              </w:rPr>
              <w:t xml:space="preserve">Подпрограмма 3 </w:t>
            </w:r>
          </w:p>
        </w:tc>
        <w:tc>
          <w:tcPr>
            <w:tcW w:w="4958" w:type="dxa"/>
          </w:tcPr>
          <w:p w:rsidR="004E62D4" w:rsidRPr="003F7E2F" w:rsidRDefault="004E62D4" w:rsidP="002F48DE">
            <w:pPr>
              <w:autoSpaceDE w:val="0"/>
              <w:autoSpaceDN w:val="0"/>
              <w:adjustRightInd w:val="0"/>
            </w:pPr>
            <w:r w:rsidRPr="003F7E2F">
              <w:rPr>
                <w:bCs/>
                <w:color w:val="000000"/>
              </w:rPr>
              <w:t>«Обеспечение первичных мер пожарной безо</w:t>
            </w:r>
            <w:r w:rsidR="004A121E">
              <w:rPr>
                <w:bCs/>
                <w:color w:val="000000"/>
              </w:rPr>
              <w:t>пасности на территории</w:t>
            </w:r>
            <w:r w:rsidR="002F48DE">
              <w:rPr>
                <w:bCs/>
                <w:color w:val="000000"/>
              </w:rPr>
              <w:t xml:space="preserve"> поселения</w:t>
            </w:r>
            <w:r w:rsidRPr="003F7E2F">
              <w:rPr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4E62D4" w:rsidRPr="003F7E2F" w:rsidRDefault="00E52E14" w:rsidP="00DF0BD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E62D4" w:rsidRPr="003F7E2F" w:rsidRDefault="00190649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10,00</w:t>
            </w:r>
          </w:p>
        </w:tc>
        <w:tc>
          <w:tcPr>
            <w:tcW w:w="851" w:type="dxa"/>
          </w:tcPr>
          <w:p w:rsidR="004E62D4" w:rsidRPr="003F7E2F" w:rsidRDefault="00E63B95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</w:t>
            </w:r>
          </w:p>
        </w:tc>
        <w:tc>
          <w:tcPr>
            <w:tcW w:w="850" w:type="dxa"/>
          </w:tcPr>
          <w:p w:rsidR="004E62D4" w:rsidRPr="003F7E2F" w:rsidRDefault="00190649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</w:tcPr>
          <w:p w:rsidR="004E62D4" w:rsidRPr="003F7E2F" w:rsidRDefault="00190649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49" w:type="dxa"/>
          </w:tcPr>
          <w:p w:rsidR="004E62D4" w:rsidRPr="003F7E2F" w:rsidRDefault="00190649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52" w:type="dxa"/>
          </w:tcPr>
          <w:p w:rsidR="004E62D4" w:rsidRPr="003F7E2F" w:rsidRDefault="00190649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</w:tr>
      <w:tr w:rsidR="004E62D4" w:rsidRPr="003F7E2F" w:rsidTr="00653FDE">
        <w:trPr>
          <w:trHeight w:val="551"/>
        </w:trPr>
        <w:tc>
          <w:tcPr>
            <w:tcW w:w="1384" w:type="dxa"/>
          </w:tcPr>
          <w:p w:rsidR="004E62D4" w:rsidRPr="003F7E2F" w:rsidRDefault="004E62D4" w:rsidP="002E3043">
            <w:pPr>
              <w:jc w:val="center"/>
              <w:rPr>
                <w:rFonts w:eastAsia="Calibri"/>
                <w:bCs/>
                <w:szCs w:val="20"/>
                <w:lang w:eastAsia="en-US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3.1</w:t>
            </w:r>
          </w:p>
        </w:tc>
        <w:tc>
          <w:tcPr>
            <w:tcW w:w="4958" w:type="dxa"/>
          </w:tcPr>
          <w:p w:rsidR="004E62D4" w:rsidRPr="003F7E2F" w:rsidRDefault="00E3384A" w:rsidP="003873D9">
            <w:pPr>
              <w:autoSpaceDE w:val="0"/>
              <w:autoSpaceDN w:val="0"/>
              <w:adjustRightInd w:val="0"/>
            </w:pPr>
            <w:r>
              <w:rPr>
                <w:shd w:val="clear" w:color="auto" w:fill="FFFFFF"/>
              </w:rPr>
              <w:t xml:space="preserve">Создание </w:t>
            </w:r>
            <w:r w:rsidR="003873D9">
              <w:rPr>
                <w:shd w:val="clear" w:color="auto" w:fill="FFFFFF"/>
              </w:rPr>
              <w:t>первичных мер</w:t>
            </w:r>
            <w:r>
              <w:rPr>
                <w:shd w:val="clear" w:color="auto" w:fill="FFFFFF"/>
              </w:rPr>
              <w:t xml:space="preserve"> пожарной безопасности на территории поселения</w:t>
            </w:r>
            <w:r w:rsidR="004E62D4" w:rsidRPr="003F7E2F">
              <w:br/>
            </w:r>
          </w:p>
        </w:tc>
        <w:tc>
          <w:tcPr>
            <w:tcW w:w="1559" w:type="dxa"/>
          </w:tcPr>
          <w:p w:rsidR="004E62D4" w:rsidRPr="003F7E2F" w:rsidRDefault="00E52E14" w:rsidP="00DF0BD3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E62D4" w:rsidRPr="003F7E2F" w:rsidRDefault="00EF43A1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10,00</w:t>
            </w:r>
          </w:p>
        </w:tc>
        <w:tc>
          <w:tcPr>
            <w:tcW w:w="851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10,00</w:t>
            </w:r>
          </w:p>
        </w:tc>
        <w:tc>
          <w:tcPr>
            <w:tcW w:w="850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49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52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</w:tr>
      <w:tr w:rsidR="009C0365" w:rsidRPr="003F7E2F" w:rsidTr="00653FDE">
        <w:trPr>
          <w:trHeight w:val="551"/>
        </w:trPr>
        <w:tc>
          <w:tcPr>
            <w:tcW w:w="1384" w:type="dxa"/>
          </w:tcPr>
          <w:p w:rsidR="009C0365" w:rsidRPr="003F7E2F" w:rsidRDefault="009C0365" w:rsidP="002E304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9C0365" w:rsidRDefault="009C0365" w:rsidP="00643E2F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F7E2F">
              <w:rPr>
                <w:bCs/>
                <w:color w:val="000000"/>
              </w:rPr>
              <w:t xml:space="preserve">Обеспечение первичных мер пожарной безопасности </w:t>
            </w:r>
          </w:p>
        </w:tc>
        <w:tc>
          <w:tcPr>
            <w:tcW w:w="1559" w:type="dxa"/>
          </w:tcPr>
          <w:p w:rsidR="009C0365" w:rsidRDefault="009C0365" w:rsidP="00DF0BD3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69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9C0365" w:rsidRPr="003F7E2F" w:rsidRDefault="00EF43A1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  <w:r w:rsidR="00E63B95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9C0365" w:rsidRPr="003F7E2F" w:rsidRDefault="00E63B95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10,0</w:t>
            </w:r>
          </w:p>
        </w:tc>
        <w:tc>
          <w:tcPr>
            <w:tcW w:w="850" w:type="dxa"/>
          </w:tcPr>
          <w:p w:rsidR="009C0365" w:rsidRPr="003F7E2F" w:rsidRDefault="00EF43A1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</w:tcPr>
          <w:p w:rsidR="009C0365" w:rsidRPr="003F7E2F" w:rsidRDefault="00EF43A1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49" w:type="dxa"/>
          </w:tcPr>
          <w:p w:rsidR="009C0365" w:rsidRPr="003F7E2F" w:rsidRDefault="00EF43A1" w:rsidP="009A32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  <w:tc>
          <w:tcPr>
            <w:tcW w:w="852" w:type="dxa"/>
          </w:tcPr>
          <w:p w:rsidR="009C0365" w:rsidRPr="003F7E2F" w:rsidRDefault="00EF43A1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E63B95">
              <w:rPr>
                <w:color w:val="000000"/>
                <w:szCs w:val="22"/>
              </w:rPr>
              <w:t>0,0</w:t>
            </w:r>
          </w:p>
        </w:tc>
      </w:tr>
      <w:tr w:rsidR="004E62D4" w:rsidRPr="003F7E2F" w:rsidTr="00190649">
        <w:trPr>
          <w:trHeight w:val="1129"/>
        </w:trPr>
        <w:tc>
          <w:tcPr>
            <w:tcW w:w="1384" w:type="dxa"/>
          </w:tcPr>
          <w:p w:rsidR="004E62D4" w:rsidRPr="003F7E2F" w:rsidRDefault="004E62D4" w:rsidP="002E3043">
            <w:pPr>
              <w:jc w:val="center"/>
              <w:rPr>
                <w:color w:val="000000"/>
                <w:szCs w:val="18"/>
              </w:rPr>
            </w:pPr>
          </w:p>
          <w:p w:rsidR="004E62D4" w:rsidRPr="003F7E2F" w:rsidRDefault="004E62D4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4</w:t>
            </w:r>
          </w:p>
        </w:tc>
        <w:tc>
          <w:tcPr>
            <w:tcW w:w="4958" w:type="dxa"/>
          </w:tcPr>
          <w:p w:rsidR="004E62D4" w:rsidRPr="003F7E2F" w:rsidRDefault="004A121E" w:rsidP="00793747">
            <w:r w:rsidRPr="003F7E2F">
              <w:t>«</w:t>
            </w:r>
            <w:r w:rsidR="00190649">
              <w:t>Развитие транспортной системы МО Пристанционный сельсовет Тоцкого района оренбургской области</w:t>
            </w:r>
            <w:r w:rsidR="004E62D4" w:rsidRPr="003F7E2F">
              <w:t>»</w:t>
            </w:r>
          </w:p>
          <w:p w:rsidR="004E62D4" w:rsidRPr="003F7E2F" w:rsidRDefault="004E62D4" w:rsidP="00793747">
            <w:pPr>
              <w:autoSpaceDE w:val="0"/>
              <w:autoSpaceDN w:val="0"/>
              <w:adjustRightInd w:val="0"/>
            </w:pPr>
          </w:p>
          <w:p w:rsidR="004E62D4" w:rsidRPr="003F7E2F" w:rsidRDefault="004E62D4" w:rsidP="00793747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E62D4" w:rsidRDefault="00E52E14" w:rsidP="0077479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  <w:p w:rsidR="00111E2C" w:rsidRDefault="00111E2C" w:rsidP="0077479D">
            <w:pPr>
              <w:jc w:val="center"/>
              <w:rPr>
                <w:color w:val="000000"/>
                <w:szCs w:val="20"/>
              </w:rPr>
            </w:pPr>
          </w:p>
          <w:p w:rsidR="00111E2C" w:rsidRPr="003F7E2F" w:rsidRDefault="00111E2C" w:rsidP="00190649">
            <w:pPr>
              <w:rPr>
                <w:color w:val="000000"/>
                <w:szCs w:val="20"/>
              </w:rPr>
            </w:pPr>
          </w:p>
        </w:tc>
        <w:tc>
          <w:tcPr>
            <w:tcW w:w="569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E62D4" w:rsidRPr="003F7E2F" w:rsidRDefault="00EF43A1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677,44</w:t>
            </w:r>
          </w:p>
        </w:tc>
        <w:tc>
          <w:tcPr>
            <w:tcW w:w="851" w:type="dxa"/>
          </w:tcPr>
          <w:p w:rsidR="00111E2C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656,07</w:t>
            </w:r>
          </w:p>
        </w:tc>
        <w:tc>
          <w:tcPr>
            <w:tcW w:w="850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51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49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52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</w:tr>
      <w:tr w:rsidR="004E62D4" w:rsidRPr="003F7E2F" w:rsidTr="00653FDE">
        <w:trPr>
          <w:trHeight w:val="551"/>
        </w:trPr>
        <w:tc>
          <w:tcPr>
            <w:tcW w:w="1384" w:type="dxa"/>
          </w:tcPr>
          <w:p w:rsidR="004E62D4" w:rsidRPr="003F7E2F" w:rsidRDefault="004E62D4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4.1</w:t>
            </w:r>
          </w:p>
        </w:tc>
        <w:tc>
          <w:tcPr>
            <w:tcW w:w="4958" w:type="dxa"/>
          </w:tcPr>
          <w:p w:rsidR="004E62D4" w:rsidRPr="003F7E2F" w:rsidRDefault="00190649" w:rsidP="00793747">
            <w:pPr>
              <w:autoSpaceDE w:val="0"/>
              <w:autoSpaceDN w:val="0"/>
              <w:adjustRightInd w:val="0"/>
            </w:pPr>
            <w:r>
              <w:t>«</w:t>
            </w:r>
            <w:r w:rsidR="004E62D4" w:rsidRPr="003F7E2F">
              <w:t>Содержание авто</w:t>
            </w:r>
            <w:r w:rsidR="004E62D4" w:rsidRPr="003F7E2F">
              <w:softHyphen/>
              <w:t>мобильных дорог общего поль</w:t>
            </w:r>
            <w:r>
              <w:t>зова</w:t>
            </w:r>
            <w:r>
              <w:softHyphen/>
              <w:t>ния местного значения и ис</w:t>
            </w:r>
            <w:r w:rsidR="004E62D4" w:rsidRPr="003F7E2F">
              <w:t>кусственных со</w:t>
            </w:r>
            <w:r w:rsidR="004E62D4" w:rsidRPr="003F7E2F">
              <w:softHyphen/>
              <w:t>оружений на них</w:t>
            </w:r>
          </w:p>
        </w:tc>
        <w:tc>
          <w:tcPr>
            <w:tcW w:w="1559" w:type="dxa"/>
          </w:tcPr>
          <w:p w:rsidR="004E62D4" w:rsidRPr="003F7E2F" w:rsidRDefault="00E52E14" w:rsidP="0077479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E62D4" w:rsidRPr="003F7E2F" w:rsidRDefault="00EF43A1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677,44</w:t>
            </w:r>
          </w:p>
        </w:tc>
        <w:tc>
          <w:tcPr>
            <w:tcW w:w="851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656,07</w:t>
            </w:r>
          </w:p>
        </w:tc>
        <w:tc>
          <w:tcPr>
            <w:tcW w:w="850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51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49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52" w:type="dxa"/>
          </w:tcPr>
          <w:p w:rsidR="004E62D4" w:rsidRPr="003F7E2F" w:rsidRDefault="00EF43A1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</w:tr>
      <w:tr w:rsidR="009C0365" w:rsidRPr="003F7E2F" w:rsidTr="00653FDE">
        <w:trPr>
          <w:trHeight w:val="551"/>
        </w:trPr>
        <w:tc>
          <w:tcPr>
            <w:tcW w:w="1384" w:type="dxa"/>
          </w:tcPr>
          <w:p w:rsidR="009C0365" w:rsidRPr="003F7E2F" w:rsidRDefault="009C0365" w:rsidP="002E304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9C0365" w:rsidRPr="003F7E2F" w:rsidRDefault="009C0365" w:rsidP="00731974">
            <w:pPr>
              <w:autoSpaceDE w:val="0"/>
              <w:autoSpaceDN w:val="0"/>
              <w:adjustRightInd w:val="0"/>
            </w:pPr>
            <w:r w:rsidRPr="003F7E2F">
              <w:t>Содержание авто</w:t>
            </w:r>
            <w:r w:rsidRPr="003F7E2F">
              <w:softHyphen/>
              <w:t>мобильных дорог общего пользова</w:t>
            </w:r>
            <w:r w:rsidRPr="003F7E2F">
              <w:softHyphen/>
              <w:t xml:space="preserve">ния </w:t>
            </w:r>
            <w:r>
              <w:t>населенных пунктов</w:t>
            </w:r>
          </w:p>
        </w:tc>
        <w:tc>
          <w:tcPr>
            <w:tcW w:w="1559" w:type="dxa"/>
          </w:tcPr>
          <w:p w:rsidR="009C0365" w:rsidRDefault="00190649" w:rsidP="0077479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9C0365" w:rsidRPr="003F7E2F" w:rsidRDefault="009C0365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9C0365" w:rsidRPr="003F7E2F" w:rsidRDefault="008816EF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677,44</w:t>
            </w:r>
          </w:p>
        </w:tc>
        <w:tc>
          <w:tcPr>
            <w:tcW w:w="851" w:type="dxa"/>
          </w:tcPr>
          <w:p w:rsidR="009C0365" w:rsidRPr="003F7E2F" w:rsidRDefault="008816EF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656,07</w:t>
            </w:r>
          </w:p>
        </w:tc>
        <w:tc>
          <w:tcPr>
            <w:tcW w:w="850" w:type="dxa"/>
          </w:tcPr>
          <w:p w:rsidR="009C0365" w:rsidRPr="003F7E2F" w:rsidRDefault="008816EF" w:rsidP="00B401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51" w:type="dxa"/>
          </w:tcPr>
          <w:p w:rsidR="009C0365" w:rsidRPr="003F7E2F" w:rsidRDefault="008816EF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49" w:type="dxa"/>
          </w:tcPr>
          <w:p w:rsidR="009C0365" w:rsidRPr="003F7E2F" w:rsidRDefault="008816EF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  <w:tc>
          <w:tcPr>
            <w:tcW w:w="852" w:type="dxa"/>
          </w:tcPr>
          <w:p w:rsidR="009C0365" w:rsidRPr="003F7E2F" w:rsidRDefault="008816EF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682,74</w:t>
            </w:r>
          </w:p>
        </w:tc>
      </w:tr>
      <w:tr w:rsidR="004E62D4" w:rsidRPr="003F7E2F" w:rsidTr="00653FDE">
        <w:trPr>
          <w:trHeight w:val="551"/>
        </w:trPr>
        <w:tc>
          <w:tcPr>
            <w:tcW w:w="1384" w:type="dxa"/>
          </w:tcPr>
          <w:p w:rsidR="004E62D4" w:rsidRPr="003F7E2F" w:rsidRDefault="004E62D4" w:rsidP="002E3043">
            <w:pPr>
              <w:jc w:val="center"/>
              <w:rPr>
                <w:color w:val="000000"/>
                <w:szCs w:val="18"/>
              </w:rPr>
            </w:pPr>
          </w:p>
          <w:p w:rsidR="004E62D4" w:rsidRPr="003F7E2F" w:rsidRDefault="004E62D4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5</w:t>
            </w:r>
          </w:p>
        </w:tc>
        <w:tc>
          <w:tcPr>
            <w:tcW w:w="4958" w:type="dxa"/>
          </w:tcPr>
          <w:p w:rsidR="004E62D4" w:rsidRPr="003F7E2F" w:rsidRDefault="004E62D4" w:rsidP="00372FD0">
            <w:pPr>
              <w:autoSpaceDE w:val="0"/>
              <w:autoSpaceDN w:val="0"/>
              <w:adjustRightInd w:val="0"/>
              <w:spacing w:before="20"/>
            </w:pPr>
            <w:r w:rsidRPr="003F7E2F">
              <w:t>«</w:t>
            </w:r>
            <w:r w:rsidRPr="003F7E2F">
              <w:rPr>
                <w:rFonts w:eastAsia="Calibri"/>
                <w:lang w:eastAsia="en-US"/>
              </w:rPr>
              <w:t xml:space="preserve">Развитие системы градорегулирования </w:t>
            </w:r>
            <w:r w:rsidRPr="003F7E2F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color w:val="000000"/>
                <w:shd w:val="clear" w:color="auto" w:fill="FFFFFF"/>
              </w:rPr>
              <w:t xml:space="preserve"> сельсовет Тоцкого района Ор</w:t>
            </w:r>
            <w:r w:rsidR="00312C8A">
              <w:rPr>
                <w:color w:val="000000"/>
                <w:shd w:val="clear" w:color="auto" w:fill="FFFFFF"/>
              </w:rPr>
              <w:t xml:space="preserve">енбургской области  </w:t>
            </w:r>
            <w:r w:rsidRPr="003F7E2F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7E7E8F" w:rsidRDefault="007E7E8F" w:rsidP="00E52E14">
            <w:pPr>
              <w:rPr>
                <w:color w:val="000000"/>
                <w:szCs w:val="20"/>
              </w:rPr>
            </w:pPr>
          </w:p>
          <w:p w:rsidR="004E62D4" w:rsidRPr="00E52E14" w:rsidRDefault="00E52E14" w:rsidP="00E52E14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4E62D4" w:rsidRPr="003F7E2F" w:rsidRDefault="004E62D4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52E14" w:rsidRPr="003F7E2F" w:rsidRDefault="008816EF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160,00</w:t>
            </w:r>
          </w:p>
        </w:tc>
        <w:tc>
          <w:tcPr>
            <w:tcW w:w="851" w:type="dxa"/>
          </w:tcPr>
          <w:p w:rsidR="004E62D4" w:rsidRPr="003F7E2F" w:rsidRDefault="008E5E70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160,00</w:t>
            </w:r>
          </w:p>
        </w:tc>
        <w:tc>
          <w:tcPr>
            <w:tcW w:w="850" w:type="dxa"/>
          </w:tcPr>
          <w:p w:rsidR="004E62D4" w:rsidRPr="003F7E2F" w:rsidRDefault="008E5E70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119,00</w:t>
            </w:r>
          </w:p>
        </w:tc>
        <w:tc>
          <w:tcPr>
            <w:tcW w:w="851" w:type="dxa"/>
          </w:tcPr>
          <w:p w:rsidR="004E62D4" w:rsidRPr="003F7E2F" w:rsidRDefault="008E5E70" w:rsidP="009A329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119,00</w:t>
            </w:r>
          </w:p>
        </w:tc>
        <w:tc>
          <w:tcPr>
            <w:tcW w:w="849" w:type="dxa"/>
          </w:tcPr>
          <w:p w:rsidR="004E62D4" w:rsidRPr="003F7E2F" w:rsidRDefault="008E5E70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119,00</w:t>
            </w:r>
          </w:p>
        </w:tc>
        <w:tc>
          <w:tcPr>
            <w:tcW w:w="852" w:type="dxa"/>
          </w:tcPr>
          <w:p w:rsidR="004E62D4" w:rsidRPr="003F7E2F" w:rsidRDefault="008E5E70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119,00</w:t>
            </w:r>
          </w:p>
        </w:tc>
      </w:tr>
      <w:tr w:rsidR="00190649" w:rsidRPr="003F7E2F" w:rsidTr="00653FDE">
        <w:trPr>
          <w:trHeight w:val="551"/>
        </w:trPr>
        <w:tc>
          <w:tcPr>
            <w:tcW w:w="1384" w:type="dxa"/>
          </w:tcPr>
          <w:p w:rsidR="00190649" w:rsidRPr="003F7E2F" w:rsidRDefault="00190649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Основное мероприятие 5.1</w:t>
            </w:r>
          </w:p>
        </w:tc>
        <w:tc>
          <w:tcPr>
            <w:tcW w:w="4958" w:type="dxa"/>
          </w:tcPr>
          <w:p w:rsidR="00190649" w:rsidRPr="00FA4F07" w:rsidRDefault="00190649" w:rsidP="008E5E7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color w:val="000000"/>
              </w:rPr>
              <w:t>«Генеральный план, правила землепользования и застройки»</w:t>
            </w:r>
          </w:p>
        </w:tc>
        <w:tc>
          <w:tcPr>
            <w:tcW w:w="1559" w:type="dxa"/>
          </w:tcPr>
          <w:p w:rsidR="00190649" w:rsidRDefault="00190649" w:rsidP="00C51A1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190649" w:rsidRPr="003F7E2F" w:rsidRDefault="00190649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190649" w:rsidRPr="003F7E2F" w:rsidRDefault="00190649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190649" w:rsidRPr="003F7E2F" w:rsidRDefault="00190649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190649" w:rsidRPr="003F7E2F" w:rsidRDefault="00190649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190649" w:rsidRDefault="00190649" w:rsidP="00EB78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160,00</w:t>
            </w:r>
          </w:p>
        </w:tc>
        <w:tc>
          <w:tcPr>
            <w:tcW w:w="851" w:type="dxa"/>
          </w:tcPr>
          <w:p w:rsidR="00190649" w:rsidRDefault="00190649" w:rsidP="008E5E70">
            <w:pPr>
              <w:jc w:val="center"/>
            </w:pPr>
            <w:r>
              <w:t>160,00</w:t>
            </w:r>
          </w:p>
        </w:tc>
        <w:tc>
          <w:tcPr>
            <w:tcW w:w="850" w:type="dxa"/>
          </w:tcPr>
          <w:p w:rsidR="00190649" w:rsidRDefault="00190649" w:rsidP="008E5E70">
            <w:pPr>
              <w:jc w:val="center"/>
            </w:pPr>
            <w:r>
              <w:t>119,00</w:t>
            </w:r>
          </w:p>
        </w:tc>
        <w:tc>
          <w:tcPr>
            <w:tcW w:w="851" w:type="dxa"/>
          </w:tcPr>
          <w:p w:rsidR="00190649" w:rsidRDefault="00190649" w:rsidP="008E5E70">
            <w:pPr>
              <w:jc w:val="center"/>
            </w:pPr>
            <w:r>
              <w:t>119,00</w:t>
            </w:r>
          </w:p>
        </w:tc>
        <w:tc>
          <w:tcPr>
            <w:tcW w:w="849" w:type="dxa"/>
          </w:tcPr>
          <w:p w:rsidR="00190649" w:rsidRDefault="00190649" w:rsidP="008E5E70">
            <w:pPr>
              <w:jc w:val="center"/>
            </w:pPr>
            <w:r>
              <w:t>119,00</w:t>
            </w:r>
          </w:p>
        </w:tc>
        <w:tc>
          <w:tcPr>
            <w:tcW w:w="852" w:type="dxa"/>
          </w:tcPr>
          <w:p w:rsidR="00190649" w:rsidRDefault="00190649">
            <w:r>
              <w:t>119,00</w:t>
            </w:r>
          </w:p>
        </w:tc>
      </w:tr>
      <w:tr w:rsidR="00E3384A" w:rsidRPr="003F7E2F" w:rsidTr="00653FDE">
        <w:trPr>
          <w:trHeight w:val="551"/>
        </w:trPr>
        <w:tc>
          <w:tcPr>
            <w:tcW w:w="1384" w:type="dxa"/>
          </w:tcPr>
          <w:p w:rsidR="00E3384A" w:rsidRPr="003F7E2F" w:rsidRDefault="00E3384A" w:rsidP="002E304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E3384A" w:rsidRPr="00FA4F07" w:rsidRDefault="00E3384A" w:rsidP="008E5E70">
            <w:pPr>
              <w:autoSpaceDE w:val="0"/>
              <w:autoSpaceDN w:val="0"/>
              <w:adjustRightInd w:val="0"/>
            </w:pPr>
            <w:r w:rsidRPr="00FA4F07">
              <w:rPr>
                <w:rFonts w:cs="Arial"/>
              </w:rPr>
              <w:t xml:space="preserve">Подготовка документов </w:t>
            </w:r>
            <w:r w:rsidR="008E5E70">
              <w:rPr>
                <w:rFonts w:cs="Arial"/>
              </w:rPr>
              <w:t>по продаже земельных участков, заключения договора на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</w:tcPr>
          <w:p w:rsidR="007E7E8F" w:rsidRDefault="007E7E8F" w:rsidP="00C51A19">
            <w:pPr>
              <w:jc w:val="center"/>
              <w:rPr>
                <w:color w:val="000000"/>
                <w:szCs w:val="20"/>
              </w:rPr>
            </w:pPr>
          </w:p>
          <w:p w:rsidR="00E3384A" w:rsidRPr="003F7E2F" w:rsidRDefault="00C51A19" w:rsidP="00C51A19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3384A" w:rsidRPr="003F7E2F" w:rsidRDefault="008E5E70" w:rsidP="00EB78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91</w:t>
            </w:r>
            <w:r w:rsidR="001C524B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E3384A" w:rsidRDefault="008E5E70" w:rsidP="008E5E70">
            <w:pPr>
              <w:jc w:val="center"/>
            </w:pPr>
            <w:r>
              <w:t>91</w:t>
            </w:r>
            <w:r w:rsidR="001C524B">
              <w:t>,0</w:t>
            </w:r>
          </w:p>
        </w:tc>
        <w:tc>
          <w:tcPr>
            <w:tcW w:w="850" w:type="dxa"/>
          </w:tcPr>
          <w:p w:rsidR="00E3384A" w:rsidRDefault="008E5E70" w:rsidP="008E5E70">
            <w:pPr>
              <w:jc w:val="center"/>
            </w:pPr>
            <w:r>
              <w:t>50,00</w:t>
            </w:r>
          </w:p>
        </w:tc>
        <w:tc>
          <w:tcPr>
            <w:tcW w:w="851" w:type="dxa"/>
          </w:tcPr>
          <w:p w:rsidR="00E3384A" w:rsidRDefault="008E5E70" w:rsidP="008E5E70">
            <w:pPr>
              <w:jc w:val="center"/>
            </w:pPr>
            <w:r>
              <w:t>50,00</w:t>
            </w:r>
          </w:p>
        </w:tc>
        <w:tc>
          <w:tcPr>
            <w:tcW w:w="849" w:type="dxa"/>
          </w:tcPr>
          <w:p w:rsidR="00E3384A" w:rsidRDefault="008E5E70" w:rsidP="008E5E70">
            <w:pPr>
              <w:jc w:val="center"/>
            </w:pPr>
            <w:r>
              <w:t>50,00</w:t>
            </w:r>
          </w:p>
        </w:tc>
        <w:tc>
          <w:tcPr>
            <w:tcW w:w="852" w:type="dxa"/>
          </w:tcPr>
          <w:p w:rsidR="00E3384A" w:rsidRDefault="008E5E70">
            <w:r>
              <w:t>50,00</w:t>
            </w:r>
          </w:p>
        </w:tc>
      </w:tr>
      <w:tr w:rsidR="00B23359" w:rsidRPr="003F7E2F" w:rsidTr="00653FDE">
        <w:trPr>
          <w:trHeight w:val="551"/>
        </w:trPr>
        <w:tc>
          <w:tcPr>
            <w:tcW w:w="1384" w:type="dxa"/>
          </w:tcPr>
          <w:p w:rsidR="00B23359" w:rsidRPr="003F7E2F" w:rsidRDefault="00B23359" w:rsidP="002E304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B23359" w:rsidRPr="00731974" w:rsidRDefault="00B23359" w:rsidP="009D4C8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23359">
              <w:rPr>
                <w:bCs/>
              </w:rPr>
              <w:t>Межбюджетные трансферты на осуществление передаваемых</w:t>
            </w:r>
            <w:r>
              <w:rPr>
                <w:b/>
                <w:bCs/>
                <w:sz w:val="28"/>
              </w:rPr>
              <w:t xml:space="preserve"> </w:t>
            </w:r>
            <w:r w:rsidRPr="00B23359">
              <w:rPr>
                <w:bCs/>
              </w:rPr>
              <w:t>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559" w:type="dxa"/>
          </w:tcPr>
          <w:p w:rsidR="00B23359" w:rsidRPr="008221CB" w:rsidRDefault="00DA63CC" w:rsidP="00C51A19">
            <w:pPr>
              <w:jc w:val="center"/>
              <w:rPr>
                <w:color w:val="000000"/>
                <w:szCs w:val="20"/>
              </w:rPr>
            </w:pPr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B23359" w:rsidRPr="003F7E2F" w:rsidRDefault="00B23359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B23359" w:rsidRPr="003F7E2F" w:rsidRDefault="00B23359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B23359" w:rsidRPr="003F7E2F" w:rsidRDefault="00B23359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B23359" w:rsidRPr="003F7E2F" w:rsidRDefault="00B23359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B23359" w:rsidRDefault="001C524B" w:rsidP="00C51A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  <w:r w:rsidR="008E5E70">
              <w:rPr>
                <w:color w:val="000000"/>
                <w:szCs w:val="22"/>
              </w:rPr>
              <w:t>9</w:t>
            </w:r>
            <w:r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B23359" w:rsidRDefault="008E5E70" w:rsidP="008E5E70">
            <w:r>
              <w:rPr>
                <w:color w:val="000000"/>
                <w:szCs w:val="22"/>
              </w:rPr>
              <w:t>69,00</w:t>
            </w:r>
          </w:p>
        </w:tc>
        <w:tc>
          <w:tcPr>
            <w:tcW w:w="850" w:type="dxa"/>
          </w:tcPr>
          <w:p w:rsidR="00B23359" w:rsidRDefault="008E5E70" w:rsidP="008E5E70">
            <w:pPr>
              <w:jc w:val="center"/>
            </w:pPr>
            <w:r>
              <w:rPr>
                <w:color w:val="000000"/>
                <w:szCs w:val="22"/>
              </w:rPr>
              <w:t>69,00</w:t>
            </w:r>
          </w:p>
        </w:tc>
        <w:tc>
          <w:tcPr>
            <w:tcW w:w="851" w:type="dxa"/>
          </w:tcPr>
          <w:p w:rsidR="00B23359" w:rsidRDefault="008E5E70" w:rsidP="008E5E70">
            <w:pPr>
              <w:jc w:val="center"/>
            </w:pPr>
            <w:r>
              <w:rPr>
                <w:color w:val="000000"/>
                <w:szCs w:val="22"/>
              </w:rPr>
              <w:t>69,00</w:t>
            </w:r>
          </w:p>
        </w:tc>
        <w:tc>
          <w:tcPr>
            <w:tcW w:w="849" w:type="dxa"/>
          </w:tcPr>
          <w:p w:rsidR="00B23359" w:rsidRDefault="008E5E70" w:rsidP="008E5E70">
            <w:pPr>
              <w:jc w:val="center"/>
            </w:pPr>
            <w:r>
              <w:rPr>
                <w:color w:val="000000"/>
                <w:szCs w:val="22"/>
              </w:rPr>
              <w:t>69,00</w:t>
            </w:r>
          </w:p>
        </w:tc>
        <w:tc>
          <w:tcPr>
            <w:tcW w:w="852" w:type="dxa"/>
          </w:tcPr>
          <w:p w:rsidR="00B23359" w:rsidRDefault="008E5E70" w:rsidP="008E5E70">
            <w:pPr>
              <w:jc w:val="center"/>
            </w:pPr>
            <w:r>
              <w:rPr>
                <w:color w:val="000000"/>
                <w:szCs w:val="22"/>
              </w:rPr>
              <w:t>69,00</w:t>
            </w:r>
          </w:p>
        </w:tc>
      </w:tr>
      <w:tr w:rsidR="00856D66" w:rsidRPr="003F7E2F" w:rsidTr="00653FDE">
        <w:trPr>
          <w:trHeight w:val="551"/>
        </w:trPr>
        <w:tc>
          <w:tcPr>
            <w:tcW w:w="1384" w:type="dxa"/>
          </w:tcPr>
          <w:p w:rsidR="00856D66" w:rsidRPr="003F7E2F" w:rsidRDefault="00856D66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lastRenderedPageBreak/>
              <w:t>Подпрограмма 6</w:t>
            </w:r>
          </w:p>
        </w:tc>
        <w:tc>
          <w:tcPr>
            <w:tcW w:w="4958" w:type="dxa"/>
          </w:tcPr>
          <w:p w:rsidR="00856D66" w:rsidRPr="003F7E2F" w:rsidRDefault="00856D66" w:rsidP="00372FD0">
            <w:pPr>
              <w:autoSpaceDE w:val="0"/>
              <w:autoSpaceDN w:val="0"/>
              <w:adjustRightInd w:val="0"/>
            </w:pPr>
            <w:r w:rsidRPr="003F7E2F">
              <w:t xml:space="preserve"> «</w:t>
            </w:r>
            <w:r w:rsidRPr="003F7E2F">
              <w:rPr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3F7E2F">
              <w:rPr>
                <w:bCs/>
                <w:color w:val="000000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bCs/>
                <w:color w:val="000000"/>
              </w:rPr>
              <w:t xml:space="preserve"> сельсовет Тоцкого района Оренбургской области </w:t>
            </w:r>
          </w:p>
        </w:tc>
        <w:tc>
          <w:tcPr>
            <w:tcW w:w="1559" w:type="dxa"/>
          </w:tcPr>
          <w:p w:rsidR="00856D66" w:rsidRPr="003F7E2F" w:rsidRDefault="00856D66" w:rsidP="004B6C1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56D66" w:rsidRPr="003F7E2F" w:rsidRDefault="00F46F44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56,00</w:t>
            </w:r>
          </w:p>
        </w:tc>
        <w:tc>
          <w:tcPr>
            <w:tcW w:w="851" w:type="dxa"/>
          </w:tcPr>
          <w:p w:rsidR="00856D66" w:rsidRDefault="00F46F44" w:rsidP="00F46F44">
            <w:r>
              <w:rPr>
                <w:color w:val="000000"/>
                <w:szCs w:val="22"/>
              </w:rPr>
              <w:t>56,00</w:t>
            </w:r>
          </w:p>
        </w:tc>
        <w:tc>
          <w:tcPr>
            <w:tcW w:w="850" w:type="dxa"/>
          </w:tcPr>
          <w:p w:rsidR="00856D66" w:rsidRDefault="00F46F44">
            <w:r>
              <w:rPr>
                <w:color w:val="000000"/>
                <w:szCs w:val="22"/>
              </w:rPr>
              <w:t>56,00</w:t>
            </w:r>
          </w:p>
        </w:tc>
        <w:tc>
          <w:tcPr>
            <w:tcW w:w="851" w:type="dxa"/>
          </w:tcPr>
          <w:p w:rsidR="00856D66" w:rsidRDefault="00F46F44" w:rsidP="00F46F44">
            <w:r>
              <w:rPr>
                <w:color w:val="000000"/>
                <w:szCs w:val="22"/>
              </w:rPr>
              <w:t>56,00</w:t>
            </w:r>
          </w:p>
        </w:tc>
        <w:tc>
          <w:tcPr>
            <w:tcW w:w="849" w:type="dxa"/>
          </w:tcPr>
          <w:p w:rsidR="00856D66" w:rsidRDefault="00F46F44">
            <w:r>
              <w:rPr>
                <w:color w:val="000000"/>
                <w:szCs w:val="22"/>
              </w:rPr>
              <w:t>56,00</w:t>
            </w:r>
          </w:p>
        </w:tc>
        <w:tc>
          <w:tcPr>
            <w:tcW w:w="852" w:type="dxa"/>
          </w:tcPr>
          <w:p w:rsidR="00856D66" w:rsidRDefault="00F46F44">
            <w:r>
              <w:rPr>
                <w:color w:val="000000"/>
                <w:szCs w:val="22"/>
              </w:rPr>
              <w:t>56,00</w:t>
            </w:r>
          </w:p>
        </w:tc>
      </w:tr>
      <w:tr w:rsidR="00856D66" w:rsidRPr="003F7E2F" w:rsidTr="00653FDE">
        <w:trPr>
          <w:trHeight w:val="551"/>
        </w:trPr>
        <w:tc>
          <w:tcPr>
            <w:tcW w:w="1384" w:type="dxa"/>
          </w:tcPr>
          <w:p w:rsidR="00856D66" w:rsidRPr="003F7E2F" w:rsidRDefault="00856D66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6.1</w:t>
            </w:r>
          </w:p>
        </w:tc>
        <w:tc>
          <w:tcPr>
            <w:tcW w:w="4958" w:type="dxa"/>
          </w:tcPr>
          <w:p w:rsidR="00856D66" w:rsidRPr="003F7E2F" w:rsidRDefault="00190649" w:rsidP="0079374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«</w:t>
            </w:r>
            <w:r w:rsidR="00856D66" w:rsidRPr="003F7E2F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856D66" w:rsidRPr="003F7E2F" w:rsidRDefault="00856D66" w:rsidP="004B6C1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56D66" w:rsidRPr="003F7E2F" w:rsidRDefault="00F63FA8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</w:t>
            </w:r>
            <w:r w:rsidR="00F46F44">
              <w:rPr>
                <w:color w:val="000000"/>
                <w:szCs w:val="22"/>
              </w:rPr>
              <w:t>,00</w:t>
            </w:r>
          </w:p>
        </w:tc>
        <w:tc>
          <w:tcPr>
            <w:tcW w:w="851" w:type="dxa"/>
          </w:tcPr>
          <w:p w:rsidR="00856D66" w:rsidRDefault="00F63FA8">
            <w:r>
              <w:rPr>
                <w:color w:val="000000"/>
                <w:szCs w:val="22"/>
              </w:rPr>
              <w:t>51</w:t>
            </w:r>
            <w:r w:rsidR="00F46F44">
              <w:rPr>
                <w:color w:val="000000"/>
                <w:szCs w:val="22"/>
              </w:rPr>
              <w:t>,00</w:t>
            </w:r>
          </w:p>
        </w:tc>
        <w:tc>
          <w:tcPr>
            <w:tcW w:w="850" w:type="dxa"/>
          </w:tcPr>
          <w:p w:rsidR="00856D66" w:rsidRDefault="00F63FA8">
            <w:r>
              <w:rPr>
                <w:color w:val="000000"/>
                <w:szCs w:val="22"/>
              </w:rPr>
              <w:t>51</w:t>
            </w:r>
            <w:r w:rsidR="00F46F44">
              <w:rPr>
                <w:color w:val="000000"/>
                <w:szCs w:val="22"/>
              </w:rPr>
              <w:t>,00</w:t>
            </w:r>
          </w:p>
        </w:tc>
        <w:tc>
          <w:tcPr>
            <w:tcW w:w="851" w:type="dxa"/>
          </w:tcPr>
          <w:p w:rsidR="00856D66" w:rsidRDefault="00F63FA8">
            <w:r>
              <w:rPr>
                <w:color w:val="000000"/>
                <w:szCs w:val="22"/>
              </w:rPr>
              <w:t>51</w:t>
            </w:r>
            <w:r w:rsidR="00F46F44">
              <w:rPr>
                <w:color w:val="000000"/>
                <w:szCs w:val="22"/>
              </w:rPr>
              <w:t>,00</w:t>
            </w:r>
          </w:p>
        </w:tc>
        <w:tc>
          <w:tcPr>
            <w:tcW w:w="849" w:type="dxa"/>
          </w:tcPr>
          <w:p w:rsidR="00856D66" w:rsidRDefault="00F63FA8">
            <w:r>
              <w:t>51</w:t>
            </w:r>
            <w:r w:rsidR="00F46F44">
              <w:t>,00</w:t>
            </w:r>
          </w:p>
        </w:tc>
        <w:tc>
          <w:tcPr>
            <w:tcW w:w="852" w:type="dxa"/>
          </w:tcPr>
          <w:p w:rsidR="00856D66" w:rsidRDefault="00F63FA8">
            <w:r>
              <w:rPr>
                <w:color w:val="000000"/>
                <w:szCs w:val="22"/>
              </w:rPr>
              <w:t>51</w:t>
            </w:r>
            <w:r w:rsidR="00F46F44">
              <w:rPr>
                <w:color w:val="000000"/>
                <w:szCs w:val="22"/>
              </w:rPr>
              <w:t>,00</w:t>
            </w:r>
          </w:p>
        </w:tc>
      </w:tr>
      <w:tr w:rsidR="00856D66" w:rsidRPr="003F7E2F" w:rsidTr="00653FDE">
        <w:trPr>
          <w:trHeight w:val="551"/>
        </w:trPr>
        <w:tc>
          <w:tcPr>
            <w:tcW w:w="1384" w:type="dxa"/>
          </w:tcPr>
          <w:p w:rsidR="00856D66" w:rsidRPr="003F7E2F" w:rsidRDefault="00856D66" w:rsidP="002E3043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4958" w:type="dxa"/>
          </w:tcPr>
          <w:p w:rsidR="00856D66" w:rsidRPr="00731974" w:rsidRDefault="00856D66" w:rsidP="007937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1974">
              <w:t>Пропаганда населения по вопросам  противодействия  терроризму и  экстремизму</w:t>
            </w:r>
          </w:p>
        </w:tc>
        <w:tc>
          <w:tcPr>
            <w:tcW w:w="1559" w:type="dxa"/>
          </w:tcPr>
          <w:p w:rsidR="00856D66" w:rsidRDefault="00856D66" w:rsidP="004B6C1C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569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56D66" w:rsidRPr="003F7E2F" w:rsidRDefault="00F46F4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  <w:r w:rsidR="00856D66" w:rsidRPr="003F7E2F">
              <w:rPr>
                <w:color w:val="000000"/>
                <w:szCs w:val="22"/>
              </w:rPr>
              <w:t>,0</w:t>
            </w:r>
            <w:r w:rsidR="00F63FA8">
              <w:rPr>
                <w:color w:val="000000"/>
                <w:szCs w:val="22"/>
              </w:rPr>
              <w:t>0</w:t>
            </w:r>
          </w:p>
        </w:tc>
        <w:tc>
          <w:tcPr>
            <w:tcW w:w="851" w:type="dxa"/>
          </w:tcPr>
          <w:p w:rsidR="00856D66" w:rsidRDefault="00F46F44">
            <w:r>
              <w:rPr>
                <w:color w:val="000000"/>
                <w:szCs w:val="22"/>
              </w:rPr>
              <w:t>5</w:t>
            </w:r>
            <w:r w:rsidR="00856D66" w:rsidRPr="007F3D02">
              <w:rPr>
                <w:color w:val="000000"/>
                <w:szCs w:val="22"/>
              </w:rPr>
              <w:t>,0</w:t>
            </w:r>
            <w:r w:rsidR="00F63FA8">
              <w:rPr>
                <w:color w:val="000000"/>
                <w:szCs w:val="22"/>
              </w:rPr>
              <w:t>0</w:t>
            </w:r>
          </w:p>
        </w:tc>
        <w:tc>
          <w:tcPr>
            <w:tcW w:w="850" w:type="dxa"/>
          </w:tcPr>
          <w:p w:rsidR="00856D66" w:rsidRDefault="00F46F44">
            <w:r>
              <w:rPr>
                <w:color w:val="000000"/>
                <w:szCs w:val="22"/>
              </w:rPr>
              <w:t>5</w:t>
            </w:r>
            <w:r w:rsidR="00856D66" w:rsidRPr="007F3D02">
              <w:rPr>
                <w:color w:val="000000"/>
                <w:szCs w:val="22"/>
              </w:rPr>
              <w:t>,0</w:t>
            </w:r>
            <w:r w:rsidR="00F63FA8">
              <w:rPr>
                <w:color w:val="000000"/>
                <w:szCs w:val="22"/>
              </w:rPr>
              <w:t>0</w:t>
            </w:r>
          </w:p>
        </w:tc>
        <w:tc>
          <w:tcPr>
            <w:tcW w:w="851" w:type="dxa"/>
          </w:tcPr>
          <w:p w:rsidR="00856D66" w:rsidRDefault="00F46F44">
            <w:r>
              <w:rPr>
                <w:color w:val="000000"/>
                <w:szCs w:val="22"/>
              </w:rPr>
              <w:t>5</w:t>
            </w:r>
            <w:r w:rsidR="00856D66" w:rsidRPr="007F3D02">
              <w:rPr>
                <w:color w:val="000000"/>
                <w:szCs w:val="22"/>
              </w:rPr>
              <w:t>,0</w:t>
            </w:r>
            <w:r w:rsidR="00F63FA8">
              <w:rPr>
                <w:color w:val="000000"/>
                <w:szCs w:val="22"/>
              </w:rPr>
              <w:t>0</w:t>
            </w:r>
          </w:p>
        </w:tc>
        <w:tc>
          <w:tcPr>
            <w:tcW w:w="849" w:type="dxa"/>
          </w:tcPr>
          <w:p w:rsidR="00856D66" w:rsidRDefault="00F46F44">
            <w:r>
              <w:rPr>
                <w:color w:val="000000"/>
                <w:szCs w:val="22"/>
              </w:rPr>
              <w:t>5</w:t>
            </w:r>
            <w:r w:rsidR="00856D66" w:rsidRPr="007F3D02">
              <w:rPr>
                <w:color w:val="000000"/>
                <w:szCs w:val="22"/>
              </w:rPr>
              <w:t>,0</w:t>
            </w:r>
            <w:r w:rsidR="00F63FA8">
              <w:rPr>
                <w:color w:val="000000"/>
                <w:szCs w:val="22"/>
              </w:rPr>
              <w:t>0</w:t>
            </w:r>
          </w:p>
        </w:tc>
        <w:tc>
          <w:tcPr>
            <w:tcW w:w="852" w:type="dxa"/>
          </w:tcPr>
          <w:p w:rsidR="00856D66" w:rsidRDefault="00F46F44">
            <w:r>
              <w:rPr>
                <w:color w:val="000000"/>
                <w:szCs w:val="22"/>
              </w:rPr>
              <w:t>5</w:t>
            </w:r>
            <w:r w:rsidR="00856D66" w:rsidRPr="007F3D02">
              <w:rPr>
                <w:color w:val="000000"/>
                <w:szCs w:val="22"/>
              </w:rPr>
              <w:t>,0</w:t>
            </w:r>
            <w:r w:rsidR="00F63FA8">
              <w:rPr>
                <w:color w:val="000000"/>
                <w:szCs w:val="22"/>
              </w:rPr>
              <w:t>0</w:t>
            </w:r>
          </w:p>
        </w:tc>
      </w:tr>
      <w:tr w:rsidR="00E3384A" w:rsidRPr="003F7E2F" w:rsidTr="00653FDE">
        <w:trPr>
          <w:trHeight w:val="551"/>
        </w:trPr>
        <w:tc>
          <w:tcPr>
            <w:tcW w:w="1384" w:type="dxa"/>
          </w:tcPr>
          <w:p w:rsidR="00E3384A" w:rsidRPr="003F7E2F" w:rsidRDefault="00E3384A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7</w:t>
            </w:r>
          </w:p>
        </w:tc>
        <w:tc>
          <w:tcPr>
            <w:tcW w:w="4958" w:type="dxa"/>
          </w:tcPr>
          <w:p w:rsidR="00E3384A" w:rsidRPr="003F7E2F" w:rsidRDefault="00E3384A" w:rsidP="00F46F44">
            <w:pPr>
              <w:rPr>
                <w:color w:val="000000"/>
              </w:rPr>
            </w:pPr>
            <w:r w:rsidRPr="003F7E2F">
              <w:rPr>
                <w:color w:val="000000"/>
              </w:rPr>
              <w:t xml:space="preserve"> </w:t>
            </w:r>
            <w:r w:rsidRPr="003F7E2F">
              <w:rPr>
                <w:color w:val="000000"/>
                <w:szCs w:val="22"/>
              </w:rPr>
              <w:t>«</w:t>
            </w:r>
            <w:r w:rsidR="00F46F44">
              <w:rPr>
                <w:color w:val="000000"/>
                <w:szCs w:val="22"/>
              </w:rPr>
              <w:t>Обеспечение качественными услугами жилищно-коммунального хозяйства населения</w:t>
            </w:r>
            <w:r w:rsidRPr="003F7E2F">
              <w:rPr>
                <w:szCs w:val="22"/>
              </w:rPr>
              <w:t xml:space="preserve"> МО </w:t>
            </w:r>
            <w:r w:rsidR="002D052E">
              <w:rPr>
                <w:szCs w:val="22"/>
              </w:rPr>
              <w:t>Пристанционный</w:t>
            </w:r>
            <w:r w:rsidRPr="003F7E2F">
              <w:rPr>
                <w:szCs w:val="22"/>
              </w:rPr>
              <w:t xml:space="preserve"> сельсовет</w:t>
            </w:r>
            <w:r w:rsidR="00F46F44">
              <w:rPr>
                <w:szCs w:val="22"/>
              </w:rPr>
              <w:t xml:space="preserve"> Тоцкого района оренбургской области</w:t>
            </w:r>
            <w:r w:rsidR="004A121E">
              <w:rPr>
                <w:szCs w:val="22"/>
              </w:rPr>
              <w:t xml:space="preserve"> </w:t>
            </w:r>
            <w:r w:rsidRPr="003F7E2F">
              <w:rPr>
                <w:szCs w:val="22"/>
              </w:rPr>
              <w:t>»</w:t>
            </w:r>
          </w:p>
        </w:tc>
        <w:tc>
          <w:tcPr>
            <w:tcW w:w="1559" w:type="dxa"/>
          </w:tcPr>
          <w:p w:rsidR="00E3384A" w:rsidRPr="003F7E2F" w:rsidRDefault="00C51A19" w:rsidP="004B6C1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3384A" w:rsidRPr="003F7E2F" w:rsidRDefault="00F46F44" w:rsidP="001C52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184,00</w:t>
            </w:r>
          </w:p>
        </w:tc>
        <w:tc>
          <w:tcPr>
            <w:tcW w:w="851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184,00</w:t>
            </w:r>
          </w:p>
        </w:tc>
        <w:tc>
          <w:tcPr>
            <w:tcW w:w="850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184,00</w:t>
            </w:r>
          </w:p>
        </w:tc>
        <w:tc>
          <w:tcPr>
            <w:tcW w:w="851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49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2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</w:tr>
      <w:tr w:rsidR="00E3384A" w:rsidRPr="003F7E2F" w:rsidTr="00653FDE">
        <w:trPr>
          <w:trHeight w:val="551"/>
        </w:trPr>
        <w:tc>
          <w:tcPr>
            <w:tcW w:w="1384" w:type="dxa"/>
          </w:tcPr>
          <w:p w:rsidR="00E3384A" w:rsidRPr="003F7E2F" w:rsidRDefault="00E3384A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7.1</w:t>
            </w:r>
          </w:p>
        </w:tc>
        <w:tc>
          <w:tcPr>
            <w:tcW w:w="4958" w:type="dxa"/>
          </w:tcPr>
          <w:p w:rsidR="00E3384A" w:rsidRPr="003F7E2F" w:rsidRDefault="00F46F44" w:rsidP="00372FD0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rFonts w:eastAsia="Calibri" w:cs="Arial"/>
                <w:bCs/>
                <w:szCs w:val="20"/>
                <w:lang w:eastAsia="en-US"/>
              </w:rPr>
              <w:t>« Проведение работ по строительству (реконструкции) объектов коммунальной инфраструктуры</w:t>
            </w:r>
            <w:r w:rsidR="00E3384A" w:rsidRPr="003F7E2F">
              <w:rPr>
                <w:rFonts w:eastAsia="Calibri" w:cs="Arial"/>
                <w:bCs/>
                <w:szCs w:val="20"/>
                <w:lang w:eastAsia="en-US"/>
              </w:rPr>
              <w:t>»</w:t>
            </w:r>
          </w:p>
        </w:tc>
        <w:tc>
          <w:tcPr>
            <w:tcW w:w="1559" w:type="dxa"/>
          </w:tcPr>
          <w:p w:rsidR="00E3384A" w:rsidRPr="003F7E2F" w:rsidRDefault="00C51A19" w:rsidP="004B6C1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E3384A" w:rsidRPr="003F7E2F" w:rsidRDefault="00E3384A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E3384A" w:rsidRPr="003F7E2F" w:rsidRDefault="00F46F44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0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49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2" w:type="dxa"/>
          </w:tcPr>
          <w:p w:rsidR="00E3384A" w:rsidRPr="003F7E2F" w:rsidRDefault="00F46F4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E3384A" w:rsidRPr="003F7E2F">
              <w:rPr>
                <w:color w:val="000000"/>
                <w:szCs w:val="22"/>
              </w:rPr>
              <w:t>,0</w:t>
            </w:r>
          </w:p>
        </w:tc>
      </w:tr>
      <w:tr w:rsidR="00F36E4F" w:rsidRPr="003F7E2F" w:rsidTr="00653FDE">
        <w:trPr>
          <w:trHeight w:val="551"/>
        </w:trPr>
        <w:tc>
          <w:tcPr>
            <w:tcW w:w="1384" w:type="dxa"/>
          </w:tcPr>
          <w:p w:rsidR="00F36E4F" w:rsidRPr="003F7E2F" w:rsidRDefault="00F46F44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7.</w:t>
            </w:r>
            <w:r>
              <w:rPr>
                <w:rFonts w:eastAsia="Calibri"/>
                <w:bCs/>
                <w:szCs w:val="20"/>
                <w:lang w:eastAsia="en-US"/>
              </w:rPr>
              <w:t>2</w:t>
            </w:r>
          </w:p>
        </w:tc>
        <w:tc>
          <w:tcPr>
            <w:tcW w:w="4958" w:type="dxa"/>
          </w:tcPr>
          <w:p w:rsidR="00F36E4F" w:rsidRPr="003F7E2F" w:rsidRDefault="00F46F44" w:rsidP="00450E6E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eastAsia="en-US"/>
              </w:rPr>
            </w:pPr>
            <w:r>
              <w:rPr>
                <w:rFonts w:eastAsia="Calibri" w:cs="Arial"/>
                <w:bCs/>
                <w:szCs w:val="20"/>
                <w:lang w:eastAsia="en-US"/>
              </w:rPr>
              <w:t>«Комплексное развитие коммунальной инфраструктуры»</w:t>
            </w:r>
          </w:p>
        </w:tc>
        <w:tc>
          <w:tcPr>
            <w:tcW w:w="1559" w:type="dxa"/>
          </w:tcPr>
          <w:p w:rsidR="00F36E4F" w:rsidRDefault="00B23203" w:rsidP="004B6C1C">
            <w:pPr>
              <w:jc w:val="center"/>
              <w:rPr>
                <w:color w:val="000000"/>
                <w:szCs w:val="20"/>
              </w:rPr>
            </w:pPr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F36E4F" w:rsidRPr="003F7E2F" w:rsidRDefault="00F36E4F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F36E4F" w:rsidRPr="003F7E2F" w:rsidRDefault="00F36E4F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F36E4F" w:rsidRPr="003F7E2F" w:rsidRDefault="00F36E4F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F36E4F" w:rsidRPr="003F7E2F" w:rsidRDefault="00F36E4F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36E4F" w:rsidRPr="003F7E2F" w:rsidRDefault="00F46F4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150,00</w:t>
            </w:r>
          </w:p>
        </w:tc>
        <w:tc>
          <w:tcPr>
            <w:tcW w:w="851" w:type="dxa"/>
          </w:tcPr>
          <w:p w:rsidR="00F36E4F" w:rsidRPr="003F7E2F" w:rsidRDefault="00F46F4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  <w:r w:rsidR="00F36E4F" w:rsidRPr="003F7E2F">
              <w:rPr>
                <w:color w:val="000000"/>
                <w:szCs w:val="22"/>
              </w:rPr>
              <w:t>0,0</w:t>
            </w:r>
          </w:p>
        </w:tc>
        <w:tc>
          <w:tcPr>
            <w:tcW w:w="850" w:type="dxa"/>
          </w:tcPr>
          <w:p w:rsidR="00F36E4F" w:rsidRPr="003F7E2F" w:rsidRDefault="00F46F4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  <w:r w:rsidR="00B4012E">
              <w:rPr>
                <w:color w:val="000000"/>
                <w:szCs w:val="22"/>
              </w:rPr>
              <w:t>0</w:t>
            </w:r>
            <w:r w:rsidR="00F36E4F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F36E4F" w:rsidRPr="003F7E2F" w:rsidRDefault="00F46F4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  <w:r w:rsidR="00F36E4F" w:rsidRPr="003F7E2F">
              <w:rPr>
                <w:color w:val="000000"/>
                <w:szCs w:val="22"/>
              </w:rPr>
              <w:t>0,0</w:t>
            </w:r>
          </w:p>
        </w:tc>
        <w:tc>
          <w:tcPr>
            <w:tcW w:w="849" w:type="dxa"/>
          </w:tcPr>
          <w:p w:rsidR="00F36E4F" w:rsidRPr="003F7E2F" w:rsidRDefault="00F46F4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  <w:r w:rsidR="00F36E4F" w:rsidRPr="003F7E2F">
              <w:rPr>
                <w:color w:val="000000"/>
                <w:szCs w:val="22"/>
              </w:rPr>
              <w:t>0,0</w:t>
            </w:r>
          </w:p>
        </w:tc>
        <w:tc>
          <w:tcPr>
            <w:tcW w:w="852" w:type="dxa"/>
          </w:tcPr>
          <w:p w:rsidR="00F36E4F" w:rsidRPr="003F7E2F" w:rsidRDefault="00F46F4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  <w:r w:rsidR="00F36E4F" w:rsidRPr="003F7E2F">
              <w:rPr>
                <w:color w:val="000000"/>
                <w:szCs w:val="22"/>
              </w:rPr>
              <w:t>0,0</w:t>
            </w:r>
          </w:p>
        </w:tc>
      </w:tr>
      <w:tr w:rsidR="00856D66" w:rsidRPr="003F7E2F" w:rsidTr="00653FDE">
        <w:trPr>
          <w:trHeight w:val="551"/>
        </w:trPr>
        <w:tc>
          <w:tcPr>
            <w:tcW w:w="1384" w:type="dxa"/>
          </w:tcPr>
          <w:p w:rsidR="00856D66" w:rsidRPr="003F7E2F" w:rsidRDefault="00856D66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8</w:t>
            </w:r>
          </w:p>
        </w:tc>
        <w:tc>
          <w:tcPr>
            <w:tcW w:w="4958" w:type="dxa"/>
          </w:tcPr>
          <w:p w:rsidR="00856D66" w:rsidRPr="003F7E2F" w:rsidRDefault="00856D66" w:rsidP="00372FD0">
            <w:pPr>
              <w:autoSpaceDE w:val="0"/>
              <w:autoSpaceDN w:val="0"/>
              <w:adjustRightInd w:val="0"/>
            </w:pPr>
            <w:r w:rsidRPr="003F7E2F">
              <w:t>«</w:t>
            </w:r>
            <w:r w:rsidRPr="003F7E2F">
              <w:rPr>
                <w:rFonts w:eastAsia="Calibri"/>
                <w:color w:val="000000"/>
                <w:lang w:eastAsia="en-US"/>
              </w:rPr>
              <w:t xml:space="preserve">Благоустройство территории муниципального образования </w:t>
            </w:r>
            <w:r w:rsidR="002D052E">
              <w:rPr>
                <w:rFonts w:eastAsia="Calibri"/>
                <w:color w:val="000000"/>
                <w:lang w:eastAsia="en-US"/>
              </w:rPr>
              <w:t>Пристанционный</w:t>
            </w:r>
            <w:r w:rsidRPr="003F7E2F">
              <w:rPr>
                <w:rFonts w:eastAsia="Calibri"/>
                <w:color w:val="000000"/>
                <w:lang w:eastAsia="en-US"/>
              </w:rPr>
              <w:t xml:space="preserve"> сельсовет  Тоцкого района Оренбургской области</w:t>
            </w:r>
          </w:p>
        </w:tc>
        <w:tc>
          <w:tcPr>
            <w:tcW w:w="1559" w:type="dxa"/>
          </w:tcPr>
          <w:p w:rsidR="00856D66" w:rsidRPr="003F7E2F" w:rsidRDefault="00856D66" w:rsidP="004B6C1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856D66" w:rsidRPr="003F7E2F" w:rsidRDefault="00856D66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856D66" w:rsidRPr="003F7E2F" w:rsidRDefault="00F46F44" w:rsidP="001C524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3365,21</w:t>
            </w:r>
          </w:p>
        </w:tc>
        <w:tc>
          <w:tcPr>
            <w:tcW w:w="851" w:type="dxa"/>
          </w:tcPr>
          <w:p w:rsidR="00856D66" w:rsidRDefault="00F46F44" w:rsidP="003C074D">
            <w:r>
              <w:t>1115,34</w:t>
            </w:r>
          </w:p>
        </w:tc>
        <w:tc>
          <w:tcPr>
            <w:tcW w:w="850" w:type="dxa"/>
          </w:tcPr>
          <w:p w:rsidR="00856D66" w:rsidRDefault="00F46F44" w:rsidP="003C074D">
            <w:r>
              <w:t>377,61</w:t>
            </w:r>
          </w:p>
        </w:tc>
        <w:tc>
          <w:tcPr>
            <w:tcW w:w="851" w:type="dxa"/>
          </w:tcPr>
          <w:p w:rsidR="00856D66" w:rsidRDefault="00F46F44" w:rsidP="003C074D">
            <w:r>
              <w:t>377,61</w:t>
            </w:r>
          </w:p>
        </w:tc>
        <w:tc>
          <w:tcPr>
            <w:tcW w:w="849" w:type="dxa"/>
          </w:tcPr>
          <w:p w:rsidR="00856D66" w:rsidRDefault="00F46F44">
            <w:r>
              <w:t>377,61</w:t>
            </w:r>
          </w:p>
        </w:tc>
        <w:tc>
          <w:tcPr>
            <w:tcW w:w="852" w:type="dxa"/>
          </w:tcPr>
          <w:p w:rsidR="00856D66" w:rsidRDefault="00F46F44">
            <w:r>
              <w:t>377,61</w:t>
            </w:r>
          </w:p>
        </w:tc>
      </w:tr>
      <w:tr w:rsidR="0071059C" w:rsidRPr="003F7E2F" w:rsidTr="00653FDE">
        <w:trPr>
          <w:trHeight w:val="551"/>
        </w:trPr>
        <w:tc>
          <w:tcPr>
            <w:tcW w:w="1384" w:type="dxa"/>
          </w:tcPr>
          <w:p w:rsidR="0071059C" w:rsidRPr="003F7E2F" w:rsidRDefault="0071059C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8.</w:t>
            </w:r>
            <w:r>
              <w:rPr>
                <w:rFonts w:eastAsia="Calibri"/>
                <w:bCs/>
                <w:szCs w:val="20"/>
                <w:lang w:eastAsia="en-US"/>
              </w:rPr>
              <w:t>1</w:t>
            </w:r>
          </w:p>
        </w:tc>
        <w:tc>
          <w:tcPr>
            <w:tcW w:w="4958" w:type="dxa"/>
          </w:tcPr>
          <w:p w:rsidR="0071059C" w:rsidRDefault="0071059C" w:rsidP="00A37294">
            <w:pPr>
              <w:autoSpaceDE w:val="0"/>
              <w:autoSpaceDN w:val="0"/>
              <w:adjustRightInd w:val="0"/>
            </w:pPr>
            <w:r>
              <w:t>С</w:t>
            </w:r>
            <w:r w:rsidRPr="003F7E2F">
              <w:t>одержание мест захоронения</w:t>
            </w:r>
          </w:p>
        </w:tc>
        <w:tc>
          <w:tcPr>
            <w:tcW w:w="1559" w:type="dxa"/>
          </w:tcPr>
          <w:p w:rsidR="0071059C" w:rsidRDefault="0071059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71059C" w:rsidRPr="003F7E2F" w:rsidRDefault="0071059C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71059C" w:rsidRPr="003F7E2F" w:rsidRDefault="0071059C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71059C" w:rsidRPr="003F7E2F" w:rsidRDefault="0071059C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71059C" w:rsidRPr="003F7E2F" w:rsidRDefault="0071059C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71059C" w:rsidRPr="0071059C" w:rsidRDefault="0071059C" w:rsidP="00A062F0">
            <w:pPr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50</w:t>
            </w:r>
            <w:r>
              <w:rPr>
                <w:color w:val="000000"/>
                <w:szCs w:val="22"/>
              </w:rPr>
              <w:t>,</w:t>
            </w:r>
            <w:r>
              <w:rPr>
                <w:color w:val="000000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71059C" w:rsidRDefault="0071059C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20,00</w:t>
            </w:r>
          </w:p>
        </w:tc>
        <w:tc>
          <w:tcPr>
            <w:tcW w:w="850" w:type="dxa"/>
          </w:tcPr>
          <w:p w:rsidR="0071059C" w:rsidRDefault="0071059C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20,00</w:t>
            </w:r>
          </w:p>
        </w:tc>
        <w:tc>
          <w:tcPr>
            <w:tcW w:w="851" w:type="dxa"/>
          </w:tcPr>
          <w:p w:rsidR="0071059C" w:rsidRDefault="0071059C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20,00</w:t>
            </w:r>
          </w:p>
        </w:tc>
        <w:tc>
          <w:tcPr>
            <w:tcW w:w="849" w:type="dxa"/>
          </w:tcPr>
          <w:p w:rsidR="0071059C" w:rsidRDefault="0071059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20,00</w:t>
            </w:r>
          </w:p>
        </w:tc>
        <w:tc>
          <w:tcPr>
            <w:tcW w:w="852" w:type="dxa"/>
          </w:tcPr>
          <w:p w:rsidR="0071059C" w:rsidRDefault="0071059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20,00</w:t>
            </w:r>
          </w:p>
        </w:tc>
      </w:tr>
      <w:tr w:rsidR="00B536DC" w:rsidRPr="003F7E2F" w:rsidTr="00653FDE">
        <w:trPr>
          <w:trHeight w:val="551"/>
        </w:trPr>
        <w:tc>
          <w:tcPr>
            <w:tcW w:w="1384" w:type="dxa"/>
          </w:tcPr>
          <w:p w:rsidR="00B536DC" w:rsidRPr="003F7E2F" w:rsidRDefault="00B536DC" w:rsidP="002E3043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8.</w:t>
            </w:r>
            <w:r w:rsidR="00F26C13">
              <w:rPr>
                <w:rFonts w:eastAsia="Calibri"/>
                <w:bCs/>
                <w:szCs w:val="20"/>
                <w:lang w:eastAsia="en-US"/>
              </w:rPr>
              <w:t>2</w:t>
            </w:r>
          </w:p>
        </w:tc>
        <w:tc>
          <w:tcPr>
            <w:tcW w:w="4958" w:type="dxa"/>
          </w:tcPr>
          <w:p w:rsidR="00B536DC" w:rsidRDefault="00B536DC" w:rsidP="00A37294">
            <w:pPr>
              <w:autoSpaceDE w:val="0"/>
              <w:autoSpaceDN w:val="0"/>
              <w:adjustRightInd w:val="0"/>
            </w:pPr>
            <w:r>
              <w:t>«Услуги по благоустройству»</w:t>
            </w:r>
          </w:p>
        </w:tc>
        <w:tc>
          <w:tcPr>
            <w:tcW w:w="1559" w:type="dxa"/>
          </w:tcPr>
          <w:p w:rsidR="00B536DC" w:rsidRPr="00633555" w:rsidRDefault="00B536D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B536DC" w:rsidRPr="003F7E2F" w:rsidRDefault="00B536DC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B536DC" w:rsidRPr="003F7E2F" w:rsidRDefault="00B536DC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B536DC" w:rsidRPr="003F7E2F" w:rsidRDefault="00B536DC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B536DC" w:rsidRPr="003F7E2F" w:rsidRDefault="00B536DC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B536DC" w:rsidRDefault="00B536DC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1688,31</w:t>
            </w:r>
          </w:p>
        </w:tc>
        <w:tc>
          <w:tcPr>
            <w:tcW w:w="851" w:type="dxa"/>
          </w:tcPr>
          <w:p w:rsidR="00B536DC" w:rsidRDefault="00B536DC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1095,34</w:t>
            </w:r>
          </w:p>
        </w:tc>
        <w:tc>
          <w:tcPr>
            <w:tcW w:w="850" w:type="dxa"/>
          </w:tcPr>
          <w:p w:rsidR="00B536DC" w:rsidRDefault="00B536DC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357,61</w:t>
            </w:r>
          </w:p>
        </w:tc>
        <w:tc>
          <w:tcPr>
            <w:tcW w:w="851" w:type="dxa"/>
          </w:tcPr>
          <w:p w:rsidR="00B536DC" w:rsidRDefault="00B536DC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357,61</w:t>
            </w:r>
          </w:p>
        </w:tc>
        <w:tc>
          <w:tcPr>
            <w:tcW w:w="849" w:type="dxa"/>
          </w:tcPr>
          <w:p w:rsidR="00B536DC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357,61</w:t>
            </w:r>
          </w:p>
        </w:tc>
        <w:tc>
          <w:tcPr>
            <w:tcW w:w="852" w:type="dxa"/>
          </w:tcPr>
          <w:p w:rsidR="00B536DC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357,61</w:t>
            </w:r>
          </w:p>
        </w:tc>
      </w:tr>
      <w:tr w:rsidR="00F36E4F" w:rsidRPr="003F7E2F" w:rsidTr="00653FDE">
        <w:trPr>
          <w:trHeight w:val="551"/>
        </w:trPr>
        <w:tc>
          <w:tcPr>
            <w:tcW w:w="1384" w:type="dxa"/>
          </w:tcPr>
          <w:p w:rsidR="00F36E4F" w:rsidRPr="003F7E2F" w:rsidRDefault="00B536DC" w:rsidP="002E3043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lastRenderedPageBreak/>
              <w:t>Приоритетный проект</w:t>
            </w:r>
          </w:p>
        </w:tc>
        <w:tc>
          <w:tcPr>
            <w:tcW w:w="4958" w:type="dxa"/>
          </w:tcPr>
          <w:p w:rsidR="00F36E4F" w:rsidRDefault="00F26C13" w:rsidP="00A37294">
            <w:pPr>
              <w:autoSpaceDE w:val="0"/>
              <w:autoSpaceDN w:val="0"/>
              <w:adjustRightInd w:val="0"/>
            </w:pPr>
            <w:r>
              <w:t>«</w:t>
            </w:r>
            <w:r w:rsidR="00B536DC">
              <w:t>Вовлечение жителей поселка Пристанционный в процессе выбора и реализаций проекта развития общественной инфраструктуры, основанной на местной инициативе»</w:t>
            </w:r>
          </w:p>
        </w:tc>
        <w:tc>
          <w:tcPr>
            <w:tcW w:w="1559" w:type="dxa"/>
          </w:tcPr>
          <w:p w:rsidR="00F36E4F" w:rsidRPr="00633555" w:rsidRDefault="00F36E4F">
            <w:pPr>
              <w:rPr>
                <w:color w:val="000000"/>
                <w:szCs w:val="20"/>
              </w:rPr>
            </w:pPr>
          </w:p>
        </w:tc>
        <w:tc>
          <w:tcPr>
            <w:tcW w:w="569" w:type="dxa"/>
          </w:tcPr>
          <w:p w:rsidR="00F36E4F" w:rsidRPr="003F7E2F" w:rsidRDefault="00F36E4F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F36E4F" w:rsidRPr="003F7E2F" w:rsidRDefault="00F36E4F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F36E4F" w:rsidRPr="003F7E2F" w:rsidRDefault="00F36E4F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F36E4F" w:rsidRPr="003F7E2F" w:rsidRDefault="00F36E4F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F36E4F" w:rsidRPr="003F7E2F" w:rsidRDefault="00B536DC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1626,90</w:t>
            </w:r>
          </w:p>
        </w:tc>
        <w:tc>
          <w:tcPr>
            <w:tcW w:w="851" w:type="dxa"/>
          </w:tcPr>
          <w:p w:rsidR="00F36E4F" w:rsidRPr="003F7E2F" w:rsidRDefault="001C524B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850" w:type="dxa"/>
          </w:tcPr>
          <w:p w:rsidR="00F36E4F" w:rsidRPr="003F7E2F" w:rsidRDefault="001C524B" w:rsidP="001A3594">
            <w:pPr>
              <w:tabs>
                <w:tab w:val="center" w:pos="317"/>
              </w:tabs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851" w:type="dxa"/>
          </w:tcPr>
          <w:p w:rsidR="00F36E4F" w:rsidRPr="003F7E2F" w:rsidRDefault="001C524B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849" w:type="dxa"/>
          </w:tcPr>
          <w:p w:rsidR="00F36E4F" w:rsidRPr="003F7E2F" w:rsidRDefault="001C524B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  <w:tc>
          <w:tcPr>
            <w:tcW w:w="852" w:type="dxa"/>
          </w:tcPr>
          <w:p w:rsidR="00F36E4F" w:rsidRPr="003F7E2F" w:rsidRDefault="001C524B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0,0</w:t>
            </w:r>
          </w:p>
        </w:tc>
      </w:tr>
      <w:tr w:rsidR="00C51A19" w:rsidRPr="003F7E2F" w:rsidTr="00653FDE">
        <w:trPr>
          <w:trHeight w:val="958"/>
        </w:trPr>
        <w:tc>
          <w:tcPr>
            <w:tcW w:w="1384" w:type="dxa"/>
          </w:tcPr>
          <w:p w:rsidR="00C51A19" w:rsidRPr="003F7E2F" w:rsidRDefault="00C51A19" w:rsidP="00A062F0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9</w:t>
            </w:r>
          </w:p>
        </w:tc>
        <w:tc>
          <w:tcPr>
            <w:tcW w:w="4958" w:type="dxa"/>
          </w:tcPr>
          <w:p w:rsidR="00C51A19" w:rsidRPr="003F7E2F" w:rsidRDefault="00B536DC" w:rsidP="00B536D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«Развитие физической культуры и массового спорта</w:t>
            </w:r>
            <w:r w:rsidR="00C51A19" w:rsidRPr="003F7E2F">
              <w:t xml:space="preserve"> </w:t>
            </w:r>
            <w:r>
              <w:t xml:space="preserve">в </w:t>
            </w:r>
            <w:r w:rsidR="00C51A19" w:rsidRPr="003F7E2F">
              <w:t xml:space="preserve">МО </w:t>
            </w:r>
            <w:r w:rsidR="002D052E">
              <w:t>Пристанционный</w:t>
            </w:r>
            <w:r w:rsidR="00C51A19" w:rsidRPr="003F7E2F">
              <w:t xml:space="preserve"> сельсовет  Тоцкого района Оренбургской области »</w:t>
            </w:r>
          </w:p>
        </w:tc>
        <w:tc>
          <w:tcPr>
            <w:tcW w:w="1559" w:type="dxa"/>
          </w:tcPr>
          <w:p w:rsidR="00C51A19" w:rsidRDefault="00C51A19">
            <w:r w:rsidRPr="009A7734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51A19" w:rsidRPr="003F7E2F" w:rsidRDefault="00C51A19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51A19" w:rsidRPr="003F7E2F" w:rsidRDefault="00C51A19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51A19" w:rsidRPr="003F7E2F" w:rsidRDefault="00C51A19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51A19" w:rsidRPr="003F7E2F" w:rsidRDefault="00C51A19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51A19" w:rsidRPr="003F7E2F" w:rsidRDefault="00B536DC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51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50" w:type="dxa"/>
          </w:tcPr>
          <w:p w:rsidR="00C51A19" w:rsidRPr="003F7E2F" w:rsidRDefault="00B536DC" w:rsidP="00096DF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51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49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52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</w:tr>
      <w:tr w:rsidR="00C51A19" w:rsidRPr="003F7E2F" w:rsidTr="00653FDE">
        <w:trPr>
          <w:trHeight w:val="562"/>
        </w:trPr>
        <w:tc>
          <w:tcPr>
            <w:tcW w:w="1384" w:type="dxa"/>
          </w:tcPr>
          <w:p w:rsidR="00C51A19" w:rsidRPr="003F7E2F" w:rsidRDefault="00C51A19" w:rsidP="00A062F0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9.1</w:t>
            </w:r>
          </w:p>
        </w:tc>
        <w:tc>
          <w:tcPr>
            <w:tcW w:w="4958" w:type="dxa"/>
          </w:tcPr>
          <w:p w:rsidR="00C51A19" w:rsidRPr="003F7E2F" w:rsidRDefault="00C51A19" w:rsidP="00B536DC">
            <w:r w:rsidRPr="003F7E2F">
              <w:t xml:space="preserve"> «</w:t>
            </w:r>
            <w:r w:rsidR="00B536DC">
              <w:t xml:space="preserve">Проведение мероприятий в области спорта и физической культуры </w:t>
            </w:r>
            <w:r w:rsidRPr="003F7E2F">
              <w:t>»</w:t>
            </w:r>
          </w:p>
        </w:tc>
        <w:tc>
          <w:tcPr>
            <w:tcW w:w="1559" w:type="dxa"/>
          </w:tcPr>
          <w:p w:rsidR="00C51A19" w:rsidRDefault="00C51A19">
            <w:r w:rsidRPr="009A7734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51A19" w:rsidRPr="003F7E2F" w:rsidRDefault="00C51A19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51A19" w:rsidRPr="003F7E2F" w:rsidRDefault="00C51A19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51A19" w:rsidRPr="003F7E2F" w:rsidRDefault="00C51A19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51A19" w:rsidRPr="003F7E2F" w:rsidRDefault="00C51A19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51A19" w:rsidRPr="003F7E2F" w:rsidRDefault="00B536DC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51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50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51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49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  <w:tc>
          <w:tcPr>
            <w:tcW w:w="852" w:type="dxa"/>
          </w:tcPr>
          <w:p w:rsidR="00C51A19" w:rsidRPr="003F7E2F" w:rsidRDefault="00B536DC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72,60</w:t>
            </w:r>
          </w:p>
        </w:tc>
      </w:tr>
      <w:tr w:rsidR="00C053A3" w:rsidRPr="003F7E2F" w:rsidTr="00653FDE">
        <w:trPr>
          <w:trHeight w:val="693"/>
        </w:trPr>
        <w:tc>
          <w:tcPr>
            <w:tcW w:w="1384" w:type="dxa"/>
          </w:tcPr>
          <w:p w:rsidR="00C053A3" w:rsidRPr="003F7E2F" w:rsidRDefault="00C053A3" w:rsidP="00403264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Подпрограмма 10</w:t>
            </w:r>
          </w:p>
        </w:tc>
        <w:tc>
          <w:tcPr>
            <w:tcW w:w="4958" w:type="dxa"/>
          </w:tcPr>
          <w:p w:rsidR="00C053A3" w:rsidRPr="003F7E2F" w:rsidRDefault="00C053A3" w:rsidP="00793747">
            <w:r>
              <w:t xml:space="preserve">«Развитие культуры </w:t>
            </w:r>
            <w:r w:rsidRPr="003F7E2F">
              <w:t xml:space="preserve">МО </w:t>
            </w:r>
            <w:r>
              <w:t>Пристанционный</w:t>
            </w:r>
            <w:r w:rsidRPr="003F7E2F">
              <w:t xml:space="preserve"> сельсовет  Тоцкого района Оренбургской области »</w:t>
            </w:r>
          </w:p>
        </w:tc>
        <w:tc>
          <w:tcPr>
            <w:tcW w:w="1559" w:type="dxa"/>
          </w:tcPr>
          <w:p w:rsidR="00C053A3" w:rsidRDefault="00C053A3">
            <w:r w:rsidRPr="009A7734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C053A3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1380,00</w:t>
            </w:r>
          </w:p>
        </w:tc>
        <w:tc>
          <w:tcPr>
            <w:tcW w:w="851" w:type="dxa"/>
          </w:tcPr>
          <w:p w:rsidR="00C053A3" w:rsidRPr="003F7E2F" w:rsidRDefault="00C053A3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1380,00</w:t>
            </w:r>
          </w:p>
        </w:tc>
        <w:tc>
          <w:tcPr>
            <w:tcW w:w="850" w:type="dxa"/>
          </w:tcPr>
          <w:p w:rsidR="00C053A3" w:rsidRPr="003F7E2F" w:rsidRDefault="00C053A3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1383,00</w:t>
            </w:r>
          </w:p>
        </w:tc>
        <w:tc>
          <w:tcPr>
            <w:tcW w:w="851" w:type="dxa"/>
          </w:tcPr>
          <w:p w:rsidR="00C053A3" w:rsidRPr="003F7E2F" w:rsidRDefault="00C053A3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1383,00</w:t>
            </w:r>
          </w:p>
        </w:tc>
        <w:tc>
          <w:tcPr>
            <w:tcW w:w="849" w:type="dxa"/>
          </w:tcPr>
          <w:p w:rsidR="00C053A3" w:rsidRPr="003F7E2F" w:rsidRDefault="00C053A3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1383,00</w:t>
            </w:r>
          </w:p>
        </w:tc>
        <w:tc>
          <w:tcPr>
            <w:tcW w:w="852" w:type="dxa"/>
          </w:tcPr>
          <w:p w:rsidR="00C053A3" w:rsidRPr="003F7E2F" w:rsidRDefault="00C053A3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1383,00</w:t>
            </w:r>
          </w:p>
        </w:tc>
      </w:tr>
      <w:tr w:rsidR="00C053A3" w:rsidRPr="003F7E2F" w:rsidTr="00653FDE">
        <w:trPr>
          <w:trHeight w:val="561"/>
        </w:trPr>
        <w:tc>
          <w:tcPr>
            <w:tcW w:w="1384" w:type="dxa"/>
          </w:tcPr>
          <w:p w:rsidR="00C053A3" w:rsidRPr="003F7E2F" w:rsidRDefault="004822F7" w:rsidP="0064699D">
            <w:pPr>
              <w:jc w:val="both"/>
              <w:rPr>
                <w:szCs w:val="26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>
              <w:rPr>
                <w:rFonts w:eastAsia="Calibri"/>
                <w:bCs/>
                <w:szCs w:val="20"/>
                <w:lang w:eastAsia="en-US"/>
              </w:rPr>
              <w:t>10.1</w:t>
            </w:r>
          </w:p>
        </w:tc>
        <w:tc>
          <w:tcPr>
            <w:tcW w:w="4958" w:type="dxa"/>
          </w:tcPr>
          <w:p w:rsidR="00C053A3" w:rsidRPr="003F7E2F" w:rsidRDefault="004822F7" w:rsidP="00793747">
            <w:r>
              <w:t>«Осуществление переданных полномочий по организации библиотечного обслуживания, комплектования и обеспечения сохранности библиотечных фондов, библиотек поселений»</w:t>
            </w:r>
          </w:p>
        </w:tc>
        <w:tc>
          <w:tcPr>
            <w:tcW w:w="1559" w:type="dxa"/>
          </w:tcPr>
          <w:p w:rsidR="00C053A3" w:rsidRDefault="00C053A3"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4822F7" w:rsidP="00253AB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1380,00</w:t>
            </w:r>
          </w:p>
        </w:tc>
        <w:tc>
          <w:tcPr>
            <w:tcW w:w="851" w:type="dxa"/>
          </w:tcPr>
          <w:p w:rsidR="00C053A3" w:rsidRPr="003F7E2F" w:rsidRDefault="004822F7" w:rsidP="00BF309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1380,00</w:t>
            </w:r>
          </w:p>
        </w:tc>
        <w:tc>
          <w:tcPr>
            <w:tcW w:w="850" w:type="dxa"/>
          </w:tcPr>
          <w:p w:rsidR="00C053A3" w:rsidRPr="003F7E2F" w:rsidRDefault="004822F7" w:rsidP="00BF309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1383,00</w:t>
            </w:r>
          </w:p>
        </w:tc>
        <w:tc>
          <w:tcPr>
            <w:tcW w:w="851" w:type="dxa"/>
          </w:tcPr>
          <w:p w:rsidR="00C053A3" w:rsidRPr="003F7E2F" w:rsidRDefault="004822F7" w:rsidP="00BF309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1383,00</w:t>
            </w:r>
          </w:p>
        </w:tc>
        <w:tc>
          <w:tcPr>
            <w:tcW w:w="849" w:type="dxa"/>
          </w:tcPr>
          <w:p w:rsidR="00C053A3" w:rsidRPr="003F7E2F" w:rsidRDefault="004822F7" w:rsidP="00BF309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1383,00</w:t>
            </w:r>
          </w:p>
        </w:tc>
        <w:tc>
          <w:tcPr>
            <w:tcW w:w="852" w:type="dxa"/>
          </w:tcPr>
          <w:p w:rsidR="00C053A3" w:rsidRPr="003F7E2F" w:rsidRDefault="004822F7" w:rsidP="00ED49F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1383,00</w:t>
            </w:r>
          </w:p>
        </w:tc>
      </w:tr>
      <w:tr w:rsidR="00C053A3" w:rsidRPr="003F7E2F" w:rsidTr="00653FDE">
        <w:trPr>
          <w:trHeight w:val="561"/>
        </w:trPr>
        <w:tc>
          <w:tcPr>
            <w:tcW w:w="1384" w:type="dxa"/>
          </w:tcPr>
          <w:p w:rsidR="00C053A3" w:rsidRPr="003F7E2F" w:rsidRDefault="00C053A3" w:rsidP="0064699D">
            <w:pPr>
              <w:jc w:val="both"/>
              <w:rPr>
                <w:szCs w:val="26"/>
              </w:rPr>
            </w:pPr>
          </w:p>
        </w:tc>
        <w:tc>
          <w:tcPr>
            <w:tcW w:w="4958" w:type="dxa"/>
          </w:tcPr>
          <w:p w:rsidR="00C053A3" w:rsidRPr="003F7E2F" w:rsidRDefault="004822F7" w:rsidP="004822F7">
            <w:r w:rsidRPr="00B23359">
              <w:rPr>
                <w:bCs/>
              </w:rPr>
              <w:t>Межбюджетные трансферты на осуществление передаваемых</w:t>
            </w:r>
            <w:r>
              <w:rPr>
                <w:b/>
                <w:bCs/>
                <w:sz w:val="28"/>
              </w:rPr>
              <w:t xml:space="preserve"> </w:t>
            </w:r>
            <w:r w:rsidRPr="00B23359">
              <w:rPr>
                <w:bCs/>
              </w:rPr>
              <w:t>полномочий по</w:t>
            </w:r>
            <w:r>
              <w:rPr>
                <w:bCs/>
              </w:rPr>
              <w:t xml:space="preserve"> организации</w:t>
            </w:r>
            <w:r>
              <w:t xml:space="preserve"> библиотечного обслуживания, комплектования и обеспечения сохранности библиотечных фондов, библиотек поселений</w:t>
            </w:r>
          </w:p>
        </w:tc>
        <w:tc>
          <w:tcPr>
            <w:tcW w:w="1559" w:type="dxa"/>
          </w:tcPr>
          <w:p w:rsidR="00C053A3" w:rsidRPr="008221CB" w:rsidRDefault="00C053A3">
            <w:pPr>
              <w:rPr>
                <w:color w:val="000000"/>
                <w:szCs w:val="20"/>
              </w:rPr>
            </w:pPr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4822F7" w:rsidP="009D30F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451,00</w:t>
            </w:r>
          </w:p>
        </w:tc>
        <w:tc>
          <w:tcPr>
            <w:tcW w:w="851" w:type="dxa"/>
          </w:tcPr>
          <w:p w:rsidR="00C053A3" w:rsidRPr="003F7E2F" w:rsidRDefault="004822F7" w:rsidP="009D30F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451,00</w:t>
            </w:r>
          </w:p>
        </w:tc>
        <w:tc>
          <w:tcPr>
            <w:tcW w:w="850" w:type="dxa"/>
          </w:tcPr>
          <w:p w:rsidR="00C053A3" w:rsidRPr="003F7E2F" w:rsidRDefault="004822F7" w:rsidP="003C074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451,00</w:t>
            </w:r>
          </w:p>
        </w:tc>
        <w:tc>
          <w:tcPr>
            <w:tcW w:w="851" w:type="dxa"/>
          </w:tcPr>
          <w:p w:rsidR="00C053A3" w:rsidRPr="003F7E2F" w:rsidRDefault="004822F7" w:rsidP="003C074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451,00</w:t>
            </w:r>
          </w:p>
        </w:tc>
        <w:tc>
          <w:tcPr>
            <w:tcW w:w="849" w:type="dxa"/>
          </w:tcPr>
          <w:p w:rsidR="00C053A3" w:rsidRPr="003F7E2F" w:rsidRDefault="004822F7" w:rsidP="009D30F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451,00</w:t>
            </w:r>
          </w:p>
        </w:tc>
        <w:tc>
          <w:tcPr>
            <w:tcW w:w="852" w:type="dxa"/>
          </w:tcPr>
          <w:p w:rsidR="00C053A3" w:rsidRPr="003F7E2F" w:rsidRDefault="004822F7" w:rsidP="009D30F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451,00</w:t>
            </w:r>
          </w:p>
        </w:tc>
      </w:tr>
      <w:tr w:rsidR="004822F7" w:rsidRPr="003F7E2F" w:rsidTr="00653FDE">
        <w:trPr>
          <w:trHeight w:val="845"/>
        </w:trPr>
        <w:tc>
          <w:tcPr>
            <w:tcW w:w="1384" w:type="dxa"/>
          </w:tcPr>
          <w:p w:rsidR="004822F7" w:rsidRPr="003F7E2F" w:rsidRDefault="004822F7" w:rsidP="00A062F0">
            <w:pPr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>
              <w:rPr>
                <w:rFonts w:eastAsia="Calibri"/>
                <w:bCs/>
                <w:szCs w:val="20"/>
                <w:lang w:eastAsia="en-US"/>
              </w:rPr>
              <w:t>10.2</w:t>
            </w:r>
          </w:p>
        </w:tc>
        <w:tc>
          <w:tcPr>
            <w:tcW w:w="4958" w:type="dxa"/>
          </w:tcPr>
          <w:p w:rsidR="004822F7" w:rsidRPr="003F7E2F" w:rsidRDefault="004822F7" w:rsidP="004822F7">
            <w:pPr>
              <w:rPr>
                <w:rFonts w:cs="Arial"/>
                <w:bCs/>
                <w:color w:val="000000"/>
                <w:szCs w:val="22"/>
              </w:rPr>
            </w:pPr>
            <w:r>
              <w:rPr>
                <w:bCs/>
              </w:rPr>
              <w:t>«О</w:t>
            </w:r>
            <w:r w:rsidRPr="00B23359">
              <w:rPr>
                <w:bCs/>
              </w:rPr>
              <w:t>существление передаваемых</w:t>
            </w:r>
            <w:r>
              <w:rPr>
                <w:b/>
                <w:bCs/>
                <w:sz w:val="28"/>
              </w:rPr>
              <w:t xml:space="preserve"> </w:t>
            </w:r>
            <w:r w:rsidRPr="00B23359">
              <w:rPr>
                <w:bCs/>
              </w:rPr>
              <w:t>полномочий по</w:t>
            </w:r>
            <w:r>
              <w:rPr>
                <w:bCs/>
              </w:rPr>
              <w:t xml:space="preserve"> созданию условий для организации досуга и обеспечение жителей поселения услугами организаций культуры</w:t>
            </w:r>
            <w:r>
              <w:t>»</w:t>
            </w:r>
          </w:p>
        </w:tc>
        <w:tc>
          <w:tcPr>
            <w:tcW w:w="1559" w:type="dxa"/>
          </w:tcPr>
          <w:p w:rsidR="004822F7" w:rsidRPr="008221CB" w:rsidRDefault="004822F7">
            <w:pPr>
              <w:rPr>
                <w:color w:val="000000"/>
                <w:szCs w:val="20"/>
              </w:rPr>
            </w:pPr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4822F7" w:rsidRPr="003F7E2F" w:rsidRDefault="004822F7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4822F7" w:rsidRPr="003F7E2F" w:rsidRDefault="004822F7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4822F7" w:rsidRPr="003F7E2F" w:rsidRDefault="004822F7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4822F7" w:rsidRPr="003F7E2F" w:rsidRDefault="004822F7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4822F7" w:rsidRDefault="004822F7" w:rsidP="009374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857,00</w:t>
            </w:r>
          </w:p>
        </w:tc>
        <w:tc>
          <w:tcPr>
            <w:tcW w:w="851" w:type="dxa"/>
          </w:tcPr>
          <w:p w:rsidR="004822F7" w:rsidRDefault="004822F7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857,00</w:t>
            </w:r>
          </w:p>
        </w:tc>
        <w:tc>
          <w:tcPr>
            <w:tcW w:w="850" w:type="dxa"/>
          </w:tcPr>
          <w:p w:rsidR="004822F7" w:rsidRDefault="004822F7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857,00</w:t>
            </w:r>
          </w:p>
        </w:tc>
        <w:tc>
          <w:tcPr>
            <w:tcW w:w="851" w:type="dxa"/>
          </w:tcPr>
          <w:p w:rsidR="004822F7" w:rsidRDefault="004822F7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857,00</w:t>
            </w:r>
          </w:p>
        </w:tc>
        <w:tc>
          <w:tcPr>
            <w:tcW w:w="849" w:type="dxa"/>
          </w:tcPr>
          <w:p w:rsidR="004822F7" w:rsidRDefault="004822F7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857,00</w:t>
            </w:r>
          </w:p>
        </w:tc>
        <w:tc>
          <w:tcPr>
            <w:tcW w:w="852" w:type="dxa"/>
          </w:tcPr>
          <w:p w:rsidR="004822F7" w:rsidRPr="003F7E2F" w:rsidRDefault="004822F7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857,00</w:t>
            </w:r>
          </w:p>
        </w:tc>
      </w:tr>
      <w:tr w:rsidR="00C053A3" w:rsidRPr="003F7E2F" w:rsidTr="00653FDE">
        <w:trPr>
          <w:trHeight w:val="845"/>
        </w:trPr>
        <w:tc>
          <w:tcPr>
            <w:tcW w:w="1384" w:type="dxa"/>
          </w:tcPr>
          <w:p w:rsidR="00C053A3" w:rsidRPr="003F7E2F" w:rsidRDefault="004822F7" w:rsidP="00A062F0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Подпрограмма 11</w:t>
            </w:r>
          </w:p>
        </w:tc>
        <w:tc>
          <w:tcPr>
            <w:tcW w:w="4958" w:type="dxa"/>
          </w:tcPr>
          <w:p w:rsidR="00C053A3" w:rsidRPr="003F7E2F" w:rsidRDefault="00C053A3" w:rsidP="00403264">
            <w:pPr>
              <w:rPr>
                <w:color w:val="000000"/>
                <w:szCs w:val="22"/>
              </w:rPr>
            </w:pPr>
            <w:r w:rsidRPr="003F7E2F">
              <w:rPr>
                <w:rFonts w:cs="Arial"/>
                <w:bCs/>
                <w:color w:val="000000"/>
                <w:szCs w:val="22"/>
              </w:rPr>
              <w:t xml:space="preserve">«Развитие </w:t>
            </w:r>
            <w:r w:rsidR="00403264">
              <w:rPr>
                <w:rFonts w:cs="Arial"/>
                <w:bCs/>
                <w:color w:val="000000"/>
                <w:szCs w:val="22"/>
              </w:rPr>
              <w:t>малого и среднего предпринимательства на территории МО Пристанционный сельсовет»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C053A3" w:rsidRDefault="00C053A3"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C053A3" w:rsidP="009374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403264">
              <w:rPr>
                <w:color w:val="000000"/>
                <w:szCs w:val="22"/>
              </w:rPr>
              <w:t>3</w:t>
            </w:r>
            <w:r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C053A3">
              <w:rPr>
                <w:color w:val="000000"/>
                <w:szCs w:val="22"/>
              </w:rPr>
              <w:t>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0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49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2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</w:tr>
      <w:tr w:rsidR="00C053A3" w:rsidRPr="003F7E2F" w:rsidTr="00653FDE">
        <w:trPr>
          <w:trHeight w:val="823"/>
        </w:trPr>
        <w:tc>
          <w:tcPr>
            <w:tcW w:w="1384" w:type="dxa"/>
          </w:tcPr>
          <w:p w:rsidR="00C053A3" w:rsidRPr="003F7E2F" w:rsidRDefault="00C053A3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lastRenderedPageBreak/>
              <w:t xml:space="preserve">Основное мероприятие </w:t>
            </w:r>
            <w:r w:rsidR="00403264">
              <w:rPr>
                <w:rFonts w:eastAsia="Calibri"/>
                <w:bCs/>
                <w:szCs w:val="20"/>
                <w:lang w:eastAsia="en-US"/>
              </w:rPr>
              <w:t>11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.1</w:t>
            </w:r>
          </w:p>
        </w:tc>
        <w:tc>
          <w:tcPr>
            <w:tcW w:w="4958" w:type="dxa"/>
          </w:tcPr>
          <w:p w:rsidR="00C053A3" w:rsidRPr="003F7E2F" w:rsidRDefault="00403264" w:rsidP="00793747">
            <w:pPr>
              <w:jc w:val="both"/>
              <w:rPr>
                <w:szCs w:val="26"/>
              </w:rPr>
            </w:pPr>
            <w:r>
              <w:rPr>
                <w:rFonts w:cs="Arial"/>
              </w:rPr>
              <w:t>«Проведение публичных мероприятий по вопросам предпринимательства»</w:t>
            </w:r>
          </w:p>
        </w:tc>
        <w:tc>
          <w:tcPr>
            <w:tcW w:w="1559" w:type="dxa"/>
          </w:tcPr>
          <w:p w:rsidR="00C053A3" w:rsidRDefault="00C053A3"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403264" w:rsidP="009374E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C053A3">
              <w:rPr>
                <w:color w:val="000000"/>
                <w:szCs w:val="22"/>
              </w:rPr>
              <w:t>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C053A3" w:rsidRPr="003F7E2F" w:rsidRDefault="00403264" w:rsidP="003C074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C053A3">
              <w:rPr>
                <w:color w:val="000000"/>
                <w:szCs w:val="22"/>
              </w:rPr>
              <w:t>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0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1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49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  <w:tc>
          <w:tcPr>
            <w:tcW w:w="852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  <w:r w:rsidR="00C053A3" w:rsidRPr="003F7E2F">
              <w:rPr>
                <w:color w:val="000000"/>
                <w:szCs w:val="22"/>
              </w:rPr>
              <w:t>,0</w:t>
            </w:r>
          </w:p>
        </w:tc>
      </w:tr>
      <w:tr w:rsidR="00C053A3" w:rsidRPr="003F7E2F" w:rsidTr="00653FDE">
        <w:trPr>
          <w:trHeight w:val="609"/>
        </w:trPr>
        <w:tc>
          <w:tcPr>
            <w:tcW w:w="1384" w:type="dxa"/>
          </w:tcPr>
          <w:p w:rsidR="00C053A3" w:rsidRPr="003F7E2F" w:rsidRDefault="00C053A3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1</w:t>
            </w:r>
            <w:r w:rsidR="00403264">
              <w:rPr>
                <w:color w:val="000000"/>
                <w:szCs w:val="18"/>
              </w:rPr>
              <w:t>2</w:t>
            </w:r>
          </w:p>
        </w:tc>
        <w:tc>
          <w:tcPr>
            <w:tcW w:w="4958" w:type="dxa"/>
          </w:tcPr>
          <w:p w:rsidR="00C053A3" w:rsidRPr="003F7E2F" w:rsidRDefault="00C053A3" w:rsidP="00403264">
            <w:r w:rsidRPr="003F7E2F">
              <w:t xml:space="preserve"> «</w:t>
            </w:r>
            <w:r w:rsidR="00403264">
              <w:t>Комплексные меры противодействия злоупотребления наркотиками и их незаконному обороту на территории</w:t>
            </w:r>
            <w:r w:rsidRPr="003F7E2F">
              <w:t xml:space="preserve">  МО </w:t>
            </w:r>
            <w:r>
              <w:t>Пристанционный</w:t>
            </w:r>
            <w:r w:rsidRPr="003F7E2F">
              <w:t xml:space="preserve"> сельсовет Тоцкого района Оренбургской области</w:t>
            </w:r>
            <w:r w:rsidR="00403264">
              <w:t>»</w:t>
            </w:r>
          </w:p>
        </w:tc>
        <w:tc>
          <w:tcPr>
            <w:tcW w:w="1559" w:type="dxa"/>
          </w:tcPr>
          <w:p w:rsidR="00C053A3" w:rsidRDefault="00C053A3"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403264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51" w:type="dxa"/>
          </w:tcPr>
          <w:p w:rsidR="00C053A3" w:rsidRPr="003F7E2F" w:rsidRDefault="00403264" w:rsidP="003C07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50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51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49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52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</w:tr>
      <w:tr w:rsidR="00C053A3" w:rsidRPr="003F7E2F" w:rsidTr="00653FDE">
        <w:trPr>
          <w:trHeight w:val="902"/>
        </w:trPr>
        <w:tc>
          <w:tcPr>
            <w:tcW w:w="1384" w:type="dxa"/>
          </w:tcPr>
          <w:p w:rsidR="00C053A3" w:rsidRPr="003F7E2F" w:rsidRDefault="00C053A3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="00403264">
              <w:rPr>
                <w:rFonts w:eastAsia="Calibri"/>
                <w:bCs/>
                <w:szCs w:val="20"/>
                <w:lang w:eastAsia="en-US"/>
              </w:rPr>
              <w:t>12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.1</w:t>
            </w:r>
          </w:p>
        </w:tc>
        <w:tc>
          <w:tcPr>
            <w:tcW w:w="4958" w:type="dxa"/>
          </w:tcPr>
          <w:p w:rsidR="00C053A3" w:rsidRPr="003F7E2F" w:rsidRDefault="00C053A3" w:rsidP="00403264">
            <w:r w:rsidRPr="003F7E2F">
              <w:t>«</w:t>
            </w:r>
            <w:r w:rsidR="00403264">
              <w:t>Меры по сокращению спроса на наркотики</w:t>
            </w:r>
            <w:r w:rsidRPr="003F7E2F">
              <w:t>»</w:t>
            </w:r>
          </w:p>
        </w:tc>
        <w:tc>
          <w:tcPr>
            <w:tcW w:w="1559" w:type="dxa"/>
          </w:tcPr>
          <w:p w:rsidR="00C053A3" w:rsidRDefault="00C053A3"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403264" w:rsidP="00A062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51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50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51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49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  <w:tc>
          <w:tcPr>
            <w:tcW w:w="852" w:type="dxa"/>
          </w:tcPr>
          <w:p w:rsidR="00C053A3" w:rsidRPr="003F7E2F" w:rsidRDefault="00403264" w:rsidP="00BF30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5,00</w:t>
            </w:r>
          </w:p>
        </w:tc>
      </w:tr>
      <w:tr w:rsidR="00C053A3" w:rsidRPr="003F7E2F" w:rsidTr="00653FDE">
        <w:trPr>
          <w:trHeight w:val="902"/>
        </w:trPr>
        <w:tc>
          <w:tcPr>
            <w:tcW w:w="1384" w:type="dxa"/>
          </w:tcPr>
          <w:p w:rsidR="00C053A3" w:rsidRPr="003F7E2F" w:rsidRDefault="00403264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1</w:t>
            </w: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4958" w:type="dxa"/>
          </w:tcPr>
          <w:p w:rsidR="00C053A3" w:rsidRPr="003F7E2F" w:rsidRDefault="00403264" w:rsidP="00793747">
            <w:r>
              <w:t>«Профилактика правонарушений в МО Пристанционный сельсовет»</w:t>
            </w:r>
          </w:p>
        </w:tc>
        <w:tc>
          <w:tcPr>
            <w:tcW w:w="1559" w:type="dxa"/>
          </w:tcPr>
          <w:p w:rsidR="00C053A3" w:rsidRPr="008221CB" w:rsidRDefault="00C053A3">
            <w:pPr>
              <w:rPr>
                <w:color w:val="000000"/>
                <w:szCs w:val="20"/>
              </w:rPr>
            </w:pPr>
            <w:r w:rsidRPr="008221CB">
              <w:rPr>
                <w:color w:val="000000"/>
                <w:szCs w:val="20"/>
              </w:rPr>
              <w:t>Бюджет поселения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51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50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51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49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52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</w:tr>
      <w:tr w:rsidR="00C053A3" w:rsidRPr="003F7E2F" w:rsidTr="00653FDE">
        <w:trPr>
          <w:trHeight w:val="902"/>
        </w:trPr>
        <w:tc>
          <w:tcPr>
            <w:tcW w:w="1384" w:type="dxa"/>
          </w:tcPr>
          <w:p w:rsidR="00C053A3" w:rsidRPr="003F7E2F" w:rsidRDefault="00C053A3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="00403264">
              <w:rPr>
                <w:rFonts w:eastAsia="Calibri"/>
                <w:bCs/>
                <w:szCs w:val="20"/>
                <w:lang w:eastAsia="en-US"/>
              </w:rPr>
              <w:t>13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.</w:t>
            </w:r>
            <w:r w:rsidR="00403264">
              <w:rPr>
                <w:rFonts w:eastAsia="Calibri"/>
                <w:bCs/>
                <w:szCs w:val="20"/>
                <w:lang w:eastAsia="en-US"/>
              </w:rPr>
              <w:t>1</w:t>
            </w:r>
          </w:p>
        </w:tc>
        <w:tc>
          <w:tcPr>
            <w:tcW w:w="4958" w:type="dxa"/>
          </w:tcPr>
          <w:p w:rsidR="00C053A3" w:rsidRPr="003F7E2F" w:rsidRDefault="00403264" w:rsidP="00372FD0">
            <w:r>
              <w:t>Осуществление профилактики правонарушений в МО Пристанционный сельсовет»</w:t>
            </w:r>
          </w:p>
        </w:tc>
        <w:tc>
          <w:tcPr>
            <w:tcW w:w="1559" w:type="dxa"/>
          </w:tcPr>
          <w:p w:rsidR="00C053A3" w:rsidRPr="008221CB" w:rsidRDefault="00C053A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Областной бюджет</w:t>
            </w:r>
          </w:p>
        </w:tc>
        <w:tc>
          <w:tcPr>
            <w:tcW w:w="569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</w:tcPr>
          <w:p w:rsidR="00C053A3" w:rsidRPr="003F7E2F" w:rsidRDefault="00C053A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51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50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51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49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  <w:tc>
          <w:tcPr>
            <w:tcW w:w="852" w:type="dxa"/>
          </w:tcPr>
          <w:p w:rsidR="00C053A3" w:rsidRPr="003F7E2F" w:rsidRDefault="00403264" w:rsidP="00FA7E4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14,00</w:t>
            </w:r>
          </w:p>
        </w:tc>
      </w:tr>
    </w:tbl>
    <w:p w:rsidR="00A63185" w:rsidRDefault="00A63185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5123AC" w:rsidRDefault="005123AC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5123AC" w:rsidRDefault="005123AC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6054EE" w:rsidRDefault="006054EE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6054EE" w:rsidRDefault="006054EE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6054EE" w:rsidRDefault="006054EE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6054EE" w:rsidRDefault="006054EE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6054EE" w:rsidRDefault="006054EE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6054EE" w:rsidRDefault="006054EE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6054EE" w:rsidRDefault="006054EE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6054EE" w:rsidRDefault="006054EE" w:rsidP="00A63185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A63185" w:rsidRDefault="00A63185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A63185" w:rsidRDefault="00A63185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A63185" w:rsidRDefault="00A63185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372FD0" w:rsidRDefault="00372FD0" w:rsidP="00372FD0">
      <w:pPr>
        <w:pStyle w:val="BlockQuotation"/>
        <w:widowControl/>
        <w:tabs>
          <w:tab w:val="left" w:pos="-426"/>
        </w:tabs>
        <w:ind w:left="11482" w:right="-58" w:firstLine="0"/>
        <w:jc w:val="right"/>
      </w:pPr>
      <w:r w:rsidRPr="00100156">
        <w:lastRenderedPageBreak/>
        <w:t>Таблица</w:t>
      </w:r>
      <w:r>
        <w:t xml:space="preserve"> 4</w:t>
      </w:r>
    </w:p>
    <w:p w:rsidR="00372FD0" w:rsidRPr="00100156" w:rsidRDefault="00372FD0" w:rsidP="00372FD0">
      <w:pPr>
        <w:pStyle w:val="BlockQuotation"/>
        <w:widowControl/>
        <w:tabs>
          <w:tab w:val="left" w:pos="-426"/>
        </w:tabs>
        <w:ind w:left="11482" w:right="-58" w:firstLine="0"/>
        <w:jc w:val="right"/>
      </w:pPr>
    </w:p>
    <w:p w:rsidR="00372FD0" w:rsidRDefault="00372FD0" w:rsidP="00372FD0">
      <w:pPr>
        <w:pStyle w:val="BlockQuotation"/>
        <w:widowControl/>
        <w:tabs>
          <w:tab w:val="left" w:pos="-426"/>
        </w:tabs>
        <w:ind w:left="2835" w:right="-58"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</w:t>
      </w:r>
    </w:p>
    <w:p w:rsidR="00372FD0" w:rsidRDefault="00372FD0" w:rsidP="00372FD0">
      <w:pPr>
        <w:pStyle w:val="BlockQuotation"/>
        <w:widowControl/>
        <w:tabs>
          <w:tab w:val="left" w:pos="-426"/>
        </w:tabs>
        <w:ind w:left="2835" w:right="-5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за счет средств бюджета поселения и прогнозная оценка привлекаемых на реализацию муниципальной программы средств федерального и областного бюджетов и районного бюджетов </w:t>
      </w:r>
    </w:p>
    <w:p w:rsidR="00372FD0" w:rsidRDefault="00372FD0" w:rsidP="00372FD0">
      <w:pPr>
        <w:pStyle w:val="BlockQuotation"/>
        <w:widowControl/>
        <w:tabs>
          <w:tab w:val="left" w:pos="-426"/>
        </w:tabs>
        <w:ind w:left="2835" w:right="-58" w:firstLine="0"/>
        <w:jc w:val="center"/>
        <w:rPr>
          <w:sz w:val="24"/>
          <w:szCs w:val="24"/>
        </w:rPr>
      </w:pPr>
    </w:p>
    <w:p w:rsidR="00372FD0" w:rsidRDefault="00372FD0" w:rsidP="00372FD0">
      <w:pPr>
        <w:pStyle w:val="BlockQuotation"/>
        <w:widowControl/>
        <w:tabs>
          <w:tab w:val="left" w:pos="-426"/>
        </w:tabs>
        <w:ind w:left="11482" w:right="-58" w:firstLine="0"/>
        <w:rPr>
          <w:sz w:val="24"/>
          <w:szCs w:val="24"/>
        </w:rPr>
      </w:pPr>
      <w:r>
        <w:rPr>
          <w:sz w:val="24"/>
          <w:szCs w:val="24"/>
        </w:rPr>
        <w:t>тыс.</w:t>
      </w:r>
      <w:r w:rsidR="00B44220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568"/>
        <w:gridCol w:w="2756"/>
        <w:gridCol w:w="2194"/>
        <w:gridCol w:w="1058"/>
        <w:gridCol w:w="967"/>
        <w:gridCol w:w="1075"/>
        <w:gridCol w:w="938"/>
        <w:gridCol w:w="1011"/>
        <w:gridCol w:w="997"/>
      </w:tblGrid>
      <w:tr w:rsidR="00372FD0" w:rsidTr="00782BDC">
        <w:tc>
          <w:tcPr>
            <w:tcW w:w="547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68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756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194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46" w:type="dxa"/>
            <w:gridSpan w:val="6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</w:t>
            </w: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</w:t>
            </w: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</w:t>
            </w:r>
          </w:p>
        </w:tc>
      </w:tr>
      <w:tr w:rsidR="007211DF" w:rsidTr="00782BDC">
        <w:tc>
          <w:tcPr>
            <w:tcW w:w="54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6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372FD0" w:rsidRDefault="00372FD0" w:rsidP="00372FD0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1" w:type="dxa"/>
          </w:tcPr>
          <w:p w:rsidR="00372FD0" w:rsidRDefault="00372FD0" w:rsidP="00372FD0">
            <w:pPr>
              <w:pStyle w:val="BlockQuotation"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372FD0" w:rsidRDefault="00372FD0" w:rsidP="00372FD0">
            <w:pPr>
              <w:pStyle w:val="BlockQuotation"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211DF" w:rsidTr="00782BDC">
        <w:tc>
          <w:tcPr>
            <w:tcW w:w="547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68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56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 w:rsidRPr="003F7E2F">
              <w:rPr>
                <w:sz w:val="24"/>
              </w:rPr>
              <w:t xml:space="preserve">Комплексное развитие МО </w:t>
            </w:r>
            <w:r w:rsidR="002D052E">
              <w:rPr>
                <w:sz w:val="24"/>
              </w:rPr>
              <w:t>Пристанционный</w:t>
            </w:r>
            <w:r w:rsidRPr="003F7E2F">
              <w:rPr>
                <w:sz w:val="24"/>
              </w:rPr>
              <w:t xml:space="preserve"> сельсовет Тоцкого района Оренбургской области  </w:t>
            </w: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58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10164,25</w:t>
            </w:r>
          </w:p>
        </w:tc>
        <w:tc>
          <w:tcPr>
            <w:tcW w:w="967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7986,01</w:t>
            </w:r>
          </w:p>
        </w:tc>
        <w:tc>
          <w:tcPr>
            <w:tcW w:w="1075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7251,25</w:t>
            </w:r>
          </w:p>
        </w:tc>
        <w:tc>
          <w:tcPr>
            <w:tcW w:w="938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7251,25</w:t>
            </w:r>
          </w:p>
        </w:tc>
        <w:tc>
          <w:tcPr>
            <w:tcW w:w="1011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7251,25</w:t>
            </w:r>
          </w:p>
        </w:tc>
        <w:tc>
          <w:tcPr>
            <w:tcW w:w="997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7251,25</w:t>
            </w: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</w:tcPr>
          <w:p w:rsidR="00372FD0" w:rsidRDefault="00F80D8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967" w:type="dxa"/>
          </w:tcPr>
          <w:p w:rsidR="00372FD0" w:rsidRDefault="00F80D8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075" w:type="dxa"/>
          </w:tcPr>
          <w:p w:rsidR="00372FD0" w:rsidRDefault="00F80D8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38" w:type="dxa"/>
          </w:tcPr>
          <w:p w:rsidR="00372FD0" w:rsidRDefault="00F80D8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011" w:type="dxa"/>
          </w:tcPr>
          <w:p w:rsidR="00372FD0" w:rsidRDefault="00F80D8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97" w:type="dxa"/>
          </w:tcPr>
          <w:p w:rsidR="00372FD0" w:rsidRDefault="00F80D8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10072,05</w:t>
            </w:r>
          </w:p>
        </w:tc>
        <w:tc>
          <w:tcPr>
            <w:tcW w:w="967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7893,41</w:t>
            </w:r>
          </w:p>
        </w:tc>
        <w:tc>
          <w:tcPr>
            <w:tcW w:w="1075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7156,05</w:t>
            </w:r>
          </w:p>
        </w:tc>
        <w:tc>
          <w:tcPr>
            <w:tcW w:w="938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7156,05</w:t>
            </w:r>
          </w:p>
        </w:tc>
        <w:tc>
          <w:tcPr>
            <w:tcW w:w="1011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7156,05</w:t>
            </w:r>
          </w:p>
        </w:tc>
        <w:tc>
          <w:tcPr>
            <w:tcW w:w="997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7156,05</w:t>
            </w: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c>
          <w:tcPr>
            <w:tcW w:w="547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68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756" w:type="dxa"/>
            <w:vMerge w:val="restart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t>«</w:t>
            </w:r>
            <w:r w:rsidRPr="00372FD0">
              <w:rPr>
                <w:sz w:val="24"/>
                <w:szCs w:val="24"/>
              </w:rPr>
              <w:t xml:space="preserve">Обеспечение деятельности администрации  муниципального образования </w:t>
            </w:r>
            <w:r w:rsidR="002D052E">
              <w:rPr>
                <w:sz w:val="24"/>
                <w:szCs w:val="24"/>
              </w:rPr>
              <w:t>Пристанционный</w:t>
            </w:r>
            <w:r w:rsidRPr="00372FD0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58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4114,80</w:t>
            </w:r>
          </w:p>
        </w:tc>
        <w:tc>
          <w:tcPr>
            <w:tcW w:w="967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4207,40</w:t>
            </w:r>
          </w:p>
        </w:tc>
        <w:tc>
          <w:tcPr>
            <w:tcW w:w="1075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4219,00</w:t>
            </w:r>
          </w:p>
        </w:tc>
        <w:tc>
          <w:tcPr>
            <w:tcW w:w="938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4219,00</w:t>
            </w:r>
          </w:p>
        </w:tc>
        <w:tc>
          <w:tcPr>
            <w:tcW w:w="1011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4219,00</w:t>
            </w:r>
          </w:p>
        </w:tc>
        <w:tc>
          <w:tcPr>
            <w:tcW w:w="997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4219,00</w:t>
            </w: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4114,80</w:t>
            </w:r>
          </w:p>
        </w:tc>
        <w:tc>
          <w:tcPr>
            <w:tcW w:w="967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4207,40</w:t>
            </w:r>
          </w:p>
        </w:tc>
        <w:tc>
          <w:tcPr>
            <w:tcW w:w="1075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4219,00</w:t>
            </w:r>
          </w:p>
        </w:tc>
        <w:tc>
          <w:tcPr>
            <w:tcW w:w="938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4219,00</w:t>
            </w:r>
          </w:p>
        </w:tc>
        <w:tc>
          <w:tcPr>
            <w:tcW w:w="1011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4219,00</w:t>
            </w:r>
          </w:p>
        </w:tc>
        <w:tc>
          <w:tcPr>
            <w:tcW w:w="997" w:type="dxa"/>
          </w:tcPr>
          <w:p w:rsidR="00372FD0" w:rsidRDefault="005123A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4219,00</w:t>
            </w: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339"/>
        </w:trPr>
        <w:tc>
          <w:tcPr>
            <w:tcW w:w="547" w:type="dxa"/>
            <w:vMerge w:val="restart"/>
          </w:tcPr>
          <w:p w:rsidR="00372FD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68" w:type="dxa"/>
            <w:vMerge w:val="restart"/>
          </w:tcPr>
          <w:p w:rsidR="00372FD0" w:rsidRDefault="00372FD0" w:rsidP="00D969BC">
            <w:pPr>
              <w:pStyle w:val="BlockQuotation"/>
              <w:widowControl/>
              <w:tabs>
                <w:tab w:val="left" w:pos="-426"/>
              </w:tabs>
              <w:ind w:left="-428" w:right="-58" w:firstLine="4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111   1.</w:t>
            </w:r>
            <w:r w:rsidR="00782BDC">
              <w:rPr>
                <w:sz w:val="24"/>
                <w:szCs w:val="24"/>
              </w:rPr>
              <w:t>1</w:t>
            </w:r>
            <w:r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756" w:type="dxa"/>
            <w:vMerge w:val="restart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 w:rsidRPr="0075687F">
              <w:rPr>
                <w:sz w:val="24"/>
                <w:szCs w:val="24"/>
              </w:rPr>
              <w:t>«Обеспечение реализации программы в рамках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 w:rsidRPr="0075687F">
              <w:rPr>
                <w:sz w:val="24"/>
                <w:szCs w:val="24"/>
              </w:rPr>
              <w:t xml:space="preserve">«Комплексное развитие муниципального образования </w:t>
            </w:r>
            <w:r>
              <w:rPr>
                <w:sz w:val="24"/>
                <w:szCs w:val="24"/>
              </w:rPr>
              <w:t>Пристанционный</w:t>
            </w:r>
            <w:r w:rsidRPr="0075687F">
              <w:rPr>
                <w:sz w:val="24"/>
                <w:szCs w:val="24"/>
              </w:rPr>
              <w:t xml:space="preserve"> сельсовет Тоцкого района Оренбургской области»</w:t>
            </w: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58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3229,00</w:t>
            </w:r>
          </w:p>
        </w:tc>
        <w:tc>
          <w:tcPr>
            <w:tcW w:w="967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3349,00</w:t>
            </w:r>
          </w:p>
        </w:tc>
        <w:tc>
          <w:tcPr>
            <w:tcW w:w="1075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3349,00</w:t>
            </w:r>
          </w:p>
        </w:tc>
        <w:tc>
          <w:tcPr>
            <w:tcW w:w="938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3361,00</w:t>
            </w:r>
          </w:p>
        </w:tc>
        <w:tc>
          <w:tcPr>
            <w:tcW w:w="1011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3361,00</w:t>
            </w:r>
          </w:p>
        </w:tc>
        <w:tc>
          <w:tcPr>
            <w:tcW w:w="997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3361,00</w:t>
            </w: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3229,00</w:t>
            </w:r>
          </w:p>
        </w:tc>
        <w:tc>
          <w:tcPr>
            <w:tcW w:w="967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3349,00</w:t>
            </w:r>
          </w:p>
        </w:tc>
        <w:tc>
          <w:tcPr>
            <w:tcW w:w="1075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3349,00</w:t>
            </w:r>
          </w:p>
        </w:tc>
        <w:tc>
          <w:tcPr>
            <w:tcW w:w="938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3361,00</w:t>
            </w:r>
          </w:p>
        </w:tc>
        <w:tc>
          <w:tcPr>
            <w:tcW w:w="1011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3361,00</w:t>
            </w:r>
          </w:p>
        </w:tc>
        <w:tc>
          <w:tcPr>
            <w:tcW w:w="997" w:type="dxa"/>
          </w:tcPr>
          <w:p w:rsidR="00372FD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3361,00</w:t>
            </w:r>
          </w:p>
        </w:tc>
      </w:tr>
      <w:tr w:rsidR="007211DF" w:rsidTr="00782BDC">
        <w:tc>
          <w:tcPr>
            <w:tcW w:w="547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05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372FD0" w:rsidRDefault="00372F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441"/>
        </w:trPr>
        <w:tc>
          <w:tcPr>
            <w:tcW w:w="547" w:type="dxa"/>
            <w:vMerge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058" w:type="dxa"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5687F" w:rsidRDefault="0075687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540"/>
        </w:trPr>
        <w:tc>
          <w:tcPr>
            <w:tcW w:w="547" w:type="dxa"/>
            <w:vMerge w:val="restart"/>
          </w:tcPr>
          <w:p w:rsidR="002F6BF3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  <w:vMerge w:val="restart"/>
          </w:tcPr>
          <w:p w:rsidR="002F6BF3" w:rsidRPr="0075687F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 w:val="restart"/>
          </w:tcPr>
          <w:p w:rsidR="002F6BF3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969BC" w:rsidRPr="0075687F">
              <w:rPr>
                <w:sz w:val="24"/>
                <w:szCs w:val="24"/>
              </w:rPr>
              <w:t xml:space="preserve">Центральный аппарат в рамках муниципальной программы «Комплексное развитие муниципального образования </w:t>
            </w:r>
            <w:r w:rsidR="002D052E">
              <w:rPr>
                <w:sz w:val="24"/>
                <w:szCs w:val="24"/>
              </w:rPr>
              <w:t>Пристанционный</w:t>
            </w:r>
            <w:r w:rsidR="00D969BC" w:rsidRPr="0075687F">
              <w:rPr>
                <w:sz w:val="24"/>
                <w:szCs w:val="24"/>
              </w:rPr>
              <w:t xml:space="preserve"> сельсовет Тоцкого района Оренбургской области»</w:t>
            </w:r>
          </w:p>
        </w:tc>
        <w:tc>
          <w:tcPr>
            <w:tcW w:w="2194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58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3002,40</w:t>
            </w:r>
          </w:p>
        </w:tc>
        <w:tc>
          <w:tcPr>
            <w:tcW w:w="967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3082,70</w:t>
            </w:r>
          </w:p>
        </w:tc>
        <w:tc>
          <w:tcPr>
            <w:tcW w:w="1075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3094,40</w:t>
            </w:r>
          </w:p>
        </w:tc>
        <w:tc>
          <w:tcPr>
            <w:tcW w:w="938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3094,40</w:t>
            </w:r>
          </w:p>
        </w:tc>
        <w:tc>
          <w:tcPr>
            <w:tcW w:w="1011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3094,40</w:t>
            </w:r>
          </w:p>
        </w:tc>
        <w:tc>
          <w:tcPr>
            <w:tcW w:w="997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3094,40</w:t>
            </w:r>
          </w:p>
        </w:tc>
      </w:tr>
      <w:tr w:rsidR="007211DF" w:rsidTr="00782BDC">
        <w:trPr>
          <w:trHeight w:val="495"/>
        </w:trPr>
        <w:tc>
          <w:tcPr>
            <w:tcW w:w="547" w:type="dxa"/>
            <w:vMerge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2F6BF3" w:rsidRPr="0075687F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600"/>
        </w:trPr>
        <w:tc>
          <w:tcPr>
            <w:tcW w:w="547" w:type="dxa"/>
            <w:vMerge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2F6BF3" w:rsidRPr="0075687F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660"/>
        </w:trPr>
        <w:tc>
          <w:tcPr>
            <w:tcW w:w="547" w:type="dxa"/>
            <w:vMerge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2F6BF3" w:rsidRPr="0075687F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3002,40</w:t>
            </w:r>
          </w:p>
        </w:tc>
        <w:tc>
          <w:tcPr>
            <w:tcW w:w="967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3082,70</w:t>
            </w:r>
          </w:p>
        </w:tc>
        <w:tc>
          <w:tcPr>
            <w:tcW w:w="1075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3094,40</w:t>
            </w:r>
          </w:p>
        </w:tc>
        <w:tc>
          <w:tcPr>
            <w:tcW w:w="938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3094,40</w:t>
            </w:r>
          </w:p>
        </w:tc>
        <w:tc>
          <w:tcPr>
            <w:tcW w:w="1011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3094,40</w:t>
            </w:r>
          </w:p>
        </w:tc>
        <w:tc>
          <w:tcPr>
            <w:tcW w:w="997" w:type="dxa"/>
          </w:tcPr>
          <w:p w:rsidR="002F6BF3" w:rsidRDefault="00371D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3094,40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  <w:vMerge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2F6BF3" w:rsidRPr="0075687F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4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058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F6BF3" w:rsidRDefault="002F6BF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C5205E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C5205E" w:rsidRPr="00C5205E" w:rsidRDefault="00C5205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C5205E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82BDC" w:rsidRPr="00012C40">
              <w:rPr>
                <w:sz w:val="24"/>
                <w:szCs w:val="24"/>
              </w:rPr>
              <w:t>Членство муниципального образования в совете ассоциаций муниципальных образований Оренбургской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C5205E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C5205E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967" w:type="dxa"/>
          </w:tcPr>
          <w:p w:rsidR="00C5205E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1075" w:type="dxa"/>
          </w:tcPr>
          <w:p w:rsidR="00C5205E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938" w:type="dxa"/>
          </w:tcPr>
          <w:p w:rsidR="00C5205E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1011" w:type="dxa"/>
          </w:tcPr>
          <w:p w:rsidR="00C5205E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  <w:tc>
          <w:tcPr>
            <w:tcW w:w="997" w:type="dxa"/>
          </w:tcPr>
          <w:p w:rsidR="00C5205E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012C4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012C40" w:rsidRP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012C40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82BDC">
              <w:rPr>
                <w:sz w:val="24"/>
                <w:szCs w:val="24"/>
              </w:rPr>
              <w:t xml:space="preserve">Резервный фонд администрации МО Пристанционный </w:t>
            </w:r>
            <w:r w:rsidR="00782BDC">
              <w:rPr>
                <w:sz w:val="24"/>
                <w:szCs w:val="24"/>
              </w:rPr>
              <w:lastRenderedPageBreak/>
              <w:t>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058" w:type="dxa"/>
          </w:tcPr>
          <w:p w:rsidR="00012C4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967" w:type="dxa"/>
          </w:tcPr>
          <w:p w:rsidR="00012C4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75" w:type="dxa"/>
          </w:tcPr>
          <w:p w:rsidR="00012C4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38" w:type="dxa"/>
          </w:tcPr>
          <w:p w:rsidR="00012C4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1" w:type="dxa"/>
          </w:tcPr>
          <w:p w:rsidR="00012C4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97" w:type="dxa"/>
          </w:tcPr>
          <w:p w:rsidR="00012C4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782BDC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782BDC" w:rsidRPr="00012C40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782BDC" w:rsidRPr="00012C40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82BDC">
              <w:rPr>
                <w:sz w:val="24"/>
                <w:szCs w:val="24"/>
              </w:rPr>
              <w:t>Резервный фонд администрации МО Пристанционный сельсовет на случай чрезвычайной ситуации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782BDC" w:rsidRDefault="00782BD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782BDC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67" w:type="dxa"/>
          </w:tcPr>
          <w:p w:rsidR="00782BDC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75" w:type="dxa"/>
          </w:tcPr>
          <w:p w:rsidR="00782BDC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38" w:type="dxa"/>
          </w:tcPr>
          <w:p w:rsidR="00782BDC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011" w:type="dxa"/>
          </w:tcPr>
          <w:p w:rsidR="00782BDC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97" w:type="dxa"/>
          </w:tcPr>
          <w:p w:rsidR="00782BDC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012C40" w:rsidRP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56" w:type="dxa"/>
          </w:tcPr>
          <w:p w:rsidR="00012C40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AE1A61" w:rsidRPr="00012C40">
              <w:rPr>
                <w:bCs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012C40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967" w:type="dxa"/>
          </w:tcPr>
          <w:p w:rsidR="00012C40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075" w:type="dxa"/>
          </w:tcPr>
          <w:p w:rsidR="00012C40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938" w:type="dxa"/>
          </w:tcPr>
          <w:p w:rsidR="00012C40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011" w:type="dxa"/>
          </w:tcPr>
          <w:p w:rsidR="00012C40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997" w:type="dxa"/>
          </w:tcPr>
          <w:p w:rsidR="00012C40" w:rsidRDefault="00AE1A61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012C40" w:rsidRP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012C40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D969BC" w:rsidRPr="00012C40">
              <w:rPr>
                <w:bCs/>
                <w:sz w:val="24"/>
                <w:szCs w:val="24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967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1075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938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1011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</w:tc>
        <w:tc>
          <w:tcPr>
            <w:tcW w:w="997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012C40" w:rsidRP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012C40" w:rsidRDefault="00A763C6" w:rsidP="00AE1A61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D969BC" w:rsidRPr="00012C40">
              <w:rPr>
                <w:bCs/>
                <w:sz w:val="24"/>
                <w:szCs w:val="24"/>
              </w:rPr>
              <w:t xml:space="preserve">Межбюджетные трансферты на осуществление передаваемых полномочий по </w:t>
            </w:r>
            <w:r w:rsidR="00AE1A61">
              <w:rPr>
                <w:bCs/>
                <w:sz w:val="24"/>
                <w:szCs w:val="24"/>
              </w:rPr>
              <w:lastRenderedPageBreak/>
              <w:t>формированию архивных фондов поселения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058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967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075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938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1011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  <w:tc>
          <w:tcPr>
            <w:tcW w:w="997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68" w:type="dxa"/>
          </w:tcPr>
          <w:p w:rsidR="00012C40" w:rsidRP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56" w:type="dxa"/>
          </w:tcPr>
          <w:p w:rsidR="00012C40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D969BC" w:rsidRPr="00012C40">
              <w:rPr>
                <w:bCs/>
                <w:sz w:val="24"/>
                <w:szCs w:val="24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967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075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938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1011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997" w:type="dxa"/>
          </w:tcPr>
          <w:p w:rsidR="00012C40" w:rsidRDefault="00AE1A61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A763C6" w:rsidRDefault="00A763C6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68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756" w:type="dxa"/>
          </w:tcPr>
          <w:p w:rsidR="00A763C6" w:rsidRPr="00012C40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72FD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r>
              <w:rPr>
                <w:color w:val="000000"/>
                <w:sz w:val="24"/>
                <w:szCs w:val="24"/>
              </w:rPr>
              <w:t>Пристанционный</w:t>
            </w:r>
            <w:r w:rsidRPr="00372FD0">
              <w:rPr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194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825,10</w:t>
            </w:r>
          </w:p>
        </w:tc>
        <w:tc>
          <w:tcPr>
            <w:tcW w:w="967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858,10</w:t>
            </w:r>
          </w:p>
        </w:tc>
        <w:tc>
          <w:tcPr>
            <w:tcW w:w="1075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858,10</w:t>
            </w:r>
          </w:p>
        </w:tc>
        <w:tc>
          <w:tcPr>
            <w:tcW w:w="938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858,10</w:t>
            </w:r>
          </w:p>
        </w:tc>
        <w:tc>
          <w:tcPr>
            <w:tcW w:w="1011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858,10</w:t>
            </w:r>
          </w:p>
        </w:tc>
        <w:tc>
          <w:tcPr>
            <w:tcW w:w="997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858,10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A763C6" w:rsidRDefault="00A763C6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68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</w:tc>
        <w:tc>
          <w:tcPr>
            <w:tcW w:w="2756" w:type="dxa"/>
          </w:tcPr>
          <w:p w:rsidR="00A763C6" w:rsidRPr="00012C40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«Обеспечение проведения выборов и референдумов в органы местного самоуправления»</w:t>
            </w:r>
          </w:p>
        </w:tc>
        <w:tc>
          <w:tcPr>
            <w:tcW w:w="2194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60,70</w:t>
            </w:r>
          </w:p>
        </w:tc>
        <w:tc>
          <w:tcPr>
            <w:tcW w:w="967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75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1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A763C6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012C40" w:rsidRDefault="00012C40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3C6">
              <w:rPr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012C40" w:rsidRP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756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12C40">
              <w:rPr>
                <w:bCs/>
                <w:sz w:val="24"/>
                <w:szCs w:val="24"/>
              </w:rPr>
              <w:t>«</w:t>
            </w:r>
            <w:r w:rsidRPr="00012C40">
              <w:rPr>
                <w:sz w:val="24"/>
                <w:szCs w:val="24"/>
              </w:rPr>
              <w:t xml:space="preserve">Организация работы по осуществлению первичного воинского учета на территории </w:t>
            </w:r>
            <w:r w:rsidRPr="00012C4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</w:t>
            </w:r>
            <w:r w:rsidRPr="00012C4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r w:rsidR="002D052E">
              <w:rPr>
                <w:rFonts w:eastAsia="Calibri"/>
                <w:sz w:val="24"/>
                <w:szCs w:val="24"/>
                <w:lang w:eastAsia="en-US"/>
              </w:rPr>
              <w:t>Пристанционный</w:t>
            </w:r>
            <w:r w:rsidRPr="00012C40">
              <w:rPr>
                <w:rFonts w:eastAsia="Calibri"/>
                <w:sz w:val="24"/>
                <w:szCs w:val="24"/>
                <w:lang w:eastAsia="en-US"/>
              </w:rPr>
              <w:t xml:space="preserve"> сельсовет Тоцкого </w:t>
            </w:r>
          </w:p>
          <w:p w:rsidR="00012C40" w:rsidRP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 w:rsidRPr="00012C40">
              <w:rPr>
                <w:rFonts w:eastAsia="Calibri"/>
                <w:sz w:val="24"/>
                <w:szCs w:val="24"/>
                <w:lang w:eastAsia="en-US"/>
              </w:rPr>
              <w:t>район</w:t>
            </w:r>
            <w:r w:rsidR="00C923D0">
              <w:rPr>
                <w:rFonts w:eastAsia="Calibri"/>
                <w:sz w:val="24"/>
                <w:szCs w:val="24"/>
                <w:lang w:eastAsia="en-US"/>
              </w:rPr>
              <w:t>а Оренбургской области</w:t>
            </w:r>
            <w:r w:rsidRPr="00012C4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94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058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967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075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38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011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97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012C40" w:rsidRDefault="00012C40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3C6">
              <w:rPr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012C40" w:rsidRPr="00012C40" w:rsidRDefault="00012C40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 w:rsidRPr="00012C40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012C40">
              <w:rPr>
                <w:rFonts w:eastAsia="Calibri"/>
                <w:bCs/>
                <w:sz w:val="24"/>
                <w:szCs w:val="24"/>
                <w:lang w:eastAsia="en-US"/>
              </w:rPr>
              <w:t>2.1</w:t>
            </w:r>
            <w:r w:rsidRPr="00012C4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012C40" w:rsidRPr="00012C40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9855FC" w:rsidRPr="00012C40">
              <w:rPr>
                <w:bCs/>
                <w:sz w:val="24"/>
                <w:szCs w:val="24"/>
              </w:rPr>
              <w:t>Обеспечение деятельности работников первичного воинского учета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012C40" w:rsidRDefault="00012C4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967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075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38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011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97" w:type="dxa"/>
          </w:tcPr>
          <w:p w:rsidR="00012C40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A23E49" w:rsidRDefault="00A23E49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3C6">
              <w:rPr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A23E49" w:rsidRPr="00012C40" w:rsidRDefault="009855F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 w:rsidRPr="00A23E49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A23E49" w:rsidRDefault="00A23E49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3C6">
              <w:rPr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 w:rsidRPr="00A23E49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756" w:type="dxa"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 w:rsidRPr="00A23E49">
              <w:rPr>
                <w:bCs/>
                <w:color w:val="000000"/>
                <w:sz w:val="24"/>
                <w:szCs w:val="24"/>
              </w:rPr>
              <w:t xml:space="preserve">«Обеспечение первичных мер пожарной безопасности на территории муниципального образования </w:t>
            </w:r>
            <w:r w:rsidR="002D052E">
              <w:rPr>
                <w:bCs/>
                <w:color w:val="000000"/>
                <w:sz w:val="24"/>
                <w:szCs w:val="24"/>
              </w:rPr>
              <w:t>Пристанционный</w:t>
            </w:r>
            <w:r w:rsidRPr="00A23E49">
              <w:rPr>
                <w:bCs/>
                <w:color w:val="000000"/>
                <w:sz w:val="24"/>
                <w:szCs w:val="24"/>
              </w:rPr>
              <w:t xml:space="preserve"> сельсовет Тоцкого района Оренбургской области»</w:t>
            </w:r>
          </w:p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67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075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A23E49" w:rsidRDefault="00A23E49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3C6">
              <w:rPr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A23E49" w:rsidRPr="00A23E49" w:rsidRDefault="00A23E49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A23E4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A23E49">
              <w:rPr>
                <w:rFonts w:eastAsia="Calibri"/>
                <w:bCs/>
                <w:sz w:val="24"/>
                <w:szCs w:val="24"/>
                <w:lang w:eastAsia="en-US"/>
              </w:rPr>
              <w:t>3.1</w:t>
            </w:r>
            <w:r w:rsidRPr="00A23E4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56" w:type="dxa"/>
          </w:tcPr>
          <w:p w:rsidR="00A23E49" w:rsidRPr="00A23E49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9855FC" w:rsidRPr="00A23E49">
              <w:rPr>
                <w:sz w:val="24"/>
                <w:szCs w:val="24"/>
                <w:shd w:val="clear" w:color="auto" w:fill="FFFFFF"/>
              </w:rPr>
              <w:t>Создание первичных мер пожарной безопасности на территории поселения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67" w:type="dxa"/>
          </w:tcPr>
          <w:p w:rsidR="00A23E49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A763C6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211DF" w:rsidTr="00782BDC">
        <w:trPr>
          <w:trHeight w:val="435"/>
        </w:trPr>
        <w:tc>
          <w:tcPr>
            <w:tcW w:w="547" w:type="dxa"/>
          </w:tcPr>
          <w:p w:rsidR="00A23E49" w:rsidRDefault="00A23E49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63C6">
              <w:rPr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A23E49" w:rsidRPr="00A23E49" w:rsidRDefault="009855F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23E49">
              <w:rPr>
                <w:bCs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967" w:type="dxa"/>
          </w:tcPr>
          <w:p w:rsidR="00A23E49" w:rsidRDefault="00012AF5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  <w:r w:rsidR="00A763C6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A23E49" w:rsidRDefault="00A763C6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2AF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211DF" w:rsidTr="00782BDC">
        <w:trPr>
          <w:trHeight w:val="795"/>
        </w:trPr>
        <w:tc>
          <w:tcPr>
            <w:tcW w:w="547" w:type="dxa"/>
            <w:vMerge w:val="restart"/>
          </w:tcPr>
          <w:p w:rsidR="00A23E49" w:rsidRDefault="00A763C6" w:rsidP="00012AF5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68" w:type="dxa"/>
            <w:vMerge w:val="restart"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A23E49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756" w:type="dxa"/>
            <w:vMerge w:val="restart"/>
          </w:tcPr>
          <w:p w:rsidR="00A23E49" w:rsidRPr="003F7E2F" w:rsidRDefault="00A23E49" w:rsidP="00A23E49">
            <w:r w:rsidRPr="003F7E2F">
              <w:t>«</w:t>
            </w:r>
            <w:r w:rsidR="00A763C6">
              <w:t>Развитие транспортной системы</w:t>
            </w:r>
            <w:r w:rsidRPr="003F7E2F">
              <w:t xml:space="preserve"> территории МО </w:t>
            </w:r>
            <w:r w:rsidR="002D052E">
              <w:t>Пристанционный</w:t>
            </w:r>
            <w:r w:rsidRPr="003F7E2F">
              <w:t xml:space="preserve"> сельсовет Тоцког</w:t>
            </w:r>
            <w:r w:rsidR="00A763C6">
              <w:t>о района Оренбургской области</w:t>
            </w:r>
            <w:r w:rsidRPr="003F7E2F">
              <w:t>»</w:t>
            </w:r>
          </w:p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058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677,44</w:t>
            </w:r>
          </w:p>
        </w:tc>
        <w:tc>
          <w:tcPr>
            <w:tcW w:w="967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656,07</w:t>
            </w:r>
          </w:p>
        </w:tc>
        <w:tc>
          <w:tcPr>
            <w:tcW w:w="1075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938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1011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997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</w:tr>
      <w:tr w:rsidR="007211DF" w:rsidTr="00782BDC">
        <w:trPr>
          <w:trHeight w:val="1020"/>
        </w:trPr>
        <w:tc>
          <w:tcPr>
            <w:tcW w:w="547" w:type="dxa"/>
            <w:vMerge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A23E49" w:rsidRPr="003F7E2F" w:rsidRDefault="00A23E49" w:rsidP="00A23E49"/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660"/>
        </w:trPr>
        <w:tc>
          <w:tcPr>
            <w:tcW w:w="547" w:type="dxa"/>
            <w:vMerge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A23E49" w:rsidRPr="003F7E2F" w:rsidRDefault="00A23E49" w:rsidP="00A23E49"/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855"/>
        </w:trPr>
        <w:tc>
          <w:tcPr>
            <w:tcW w:w="547" w:type="dxa"/>
            <w:vMerge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A23E49" w:rsidRPr="003F7E2F" w:rsidRDefault="00A23E49" w:rsidP="00A23E49"/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677,44</w:t>
            </w:r>
          </w:p>
        </w:tc>
        <w:tc>
          <w:tcPr>
            <w:tcW w:w="967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656,07</w:t>
            </w:r>
          </w:p>
        </w:tc>
        <w:tc>
          <w:tcPr>
            <w:tcW w:w="1075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938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1011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997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</w:tr>
      <w:tr w:rsidR="007211DF" w:rsidTr="00782BDC">
        <w:trPr>
          <w:trHeight w:val="765"/>
        </w:trPr>
        <w:tc>
          <w:tcPr>
            <w:tcW w:w="547" w:type="dxa"/>
            <w:vMerge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A23E49" w:rsidRP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A23E49" w:rsidRPr="003F7E2F" w:rsidRDefault="00A23E49" w:rsidP="00A23E49"/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058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765"/>
        </w:trPr>
        <w:tc>
          <w:tcPr>
            <w:tcW w:w="547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68" w:type="dxa"/>
          </w:tcPr>
          <w:p w:rsidR="00A23E49" w:rsidRPr="00A23E49" w:rsidRDefault="00A23E49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A23E49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A23E49">
              <w:rPr>
                <w:rFonts w:eastAsia="Calibri"/>
                <w:bCs/>
                <w:sz w:val="24"/>
                <w:szCs w:val="24"/>
                <w:lang w:eastAsia="en-US"/>
              </w:rPr>
              <w:t>4.1</w:t>
            </w:r>
            <w:r w:rsidRPr="00A23E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</w:tcPr>
          <w:p w:rsidR="00A23E49" w:rsidRPr="003F7E2F" w:rsidRDefault="00AD6824" w:rsidP="00A23E49">
            <w:r>
              <w:t>«</w:t>
            </w:r>
            <w:r w:rsidR="009855FC" w:rsidRPr="00A23E49">
              <w:t>Содержание авто</w:t>
            </w:r>
            <w:r w:rsidR="009855FC" w:rsidRPr="00A23E49">
              <w:softHyphen/>
              <w:t>мобильных дорог общего пользова</w:t>
            </w:r>
            <w:r w:rsidR="009855FC" w:rsidRPr="00A23E49">
              <w:softHyphen/>
              <w:t>ния местного значения и ис</w:t>
            </w:r>
            <w:r w:rsidR="009855FC" w:rsidRPr="00A23E49">
              <w:softHyphen/>
              <w:t>кусственных со</w:t>
            </w:r>
            <w:r w:rsidR="009855FC" w:rsidRPr="00A23E49">
              <w:softHyphen/>
              <w:t>оружений на них</w:t>
            </w:r>
            <w:r>
              <w:t>»</w:t>
            </w:r>
          </w:p>
        </w:tc>
        <w:tc>
          <w:tcPr>
            <w:tcW w:w="2194" w:type="dxa"/>
          </w:tcPr>
          <w:p w:rsidR="00A23E49" w:rsidRDefault="00A23E4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677,44</w:t>
            </w:r>
          </w:p>
        </w:tc>
        <w:tc>
          <w:tcPr>
            <w:tcW w:w="967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656,07</w:t>
            </w:r>
          </w:p>
        </w:tc>
        <w:tc>
          <w:tcPr>
            <w:tcW w:w="1075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938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1011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997" w:type="dxa"/>
          </w:tcPr>
          <w:p w:rsid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</w:tr>
      <w:tr w:rsidR="007211DF" w:rsidTr="00782BDC">
        <w:trPr>
          <w:trHeight w:val="489"/>
        </w:trPr>
        <w:tc>
          <w:tcPr>
            <w:tcW w:w="547" w:type="dxa"/>
          </w:tcPr>
          <w:p w:rsidR="00AD6824" w:rsidRDefault="00AD6824" w:rsidP="00276744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68" w:type="dxa"/>
          </w:tcPr>
          <w:p w:rsidR="00AD6824" w:rsidRPr="00A23E49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AD6824" w:rsidRPr="003F7E2F" w:rsidRDefault="00AD6824" w:rsidP="00AD6824">
            <w:r w:rsidRPr="00A23E49">
              <w:t>Содержание авто</w:t>
            </w:r>
            <w:r w:rsidRPr="00A23E49">
              <w:softHyphen/>
              <w:t>мобильных дорог общего пользова</w:t>
            </w:r>
            <w:r w:rsidRPr="00A23E49">
              <w:softHyphen/>
              <w:t xml:space="preserve">ния </w:t>
            </w:r>
            <w:r>
              <w:t>населенных пунктов</w:t>
            </w:r>
          </w:p>
        </w:tc>
        <w:tc>
          <w:tcPr>
            <w:tcW w:w="2194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677,44</w:t>
            </w:r>
          </w:p>
        </w:tc>
        <w:tc>
          <w:tcPr>
            <w:tcW w:w="967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656,07</w:t>
            </w:r>
          </w:p>
        </w:tc>
        <w:tc>
          <w:tcPr>
            <w:tcW w:w="1075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938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1011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  <w:tc>
          <w:tcPr>
            <w:tcW w:w="997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682,74</w:t>
            </w:r>
          </w:p>
        </w:tc>
      </w:tr>
      <w:tr w:rsidR="007211DF" w:rsidTr="00782BDC">
        <w:trPr>
          <w:trHeight w:val="489"/>
        </w:trPr>
        <w:tc>
          <w:tcPr>
            <w:tcW w:w="547" w:type="dxa"/>
            <w:vMerge w:val="restart"/>
          </w:tcPr>
          <w:p w:rsidR="00D969BC" w:rsidRDefault="00D969BC" w:rsidP="00276744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824">
              <w:rPr>
                <w:sz w:val="24"/>
                <w:szCs w:val="24"/>
              </w:rPr>
              <w:t>3</w:t>
            </w:r>
          </w:p>
        </w:tc>
        <w:tc>
          <w:tcPr>
            <w:tcW w:w="2568" w:type="dxa"/>
            <w:vMerge w:val="restart"/>
          </w:tcPr>
          <w:p w:rsidR="00D969BC" w:rsidRPr="00A23E49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A23E49">
              <w:rPr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756" w:type="dxa"/>
            <w:vMerge w:val="restart"/>
          </w:tcPr>
          <w:p w:rsidR="00D969BC" w:rsidRPr="003F7E2F" w:rsidRDefault="00D969BC" w:rsidP="00D969BC">
            <w:r w:rsidRPr="003F7E2F">
              <w:t>«</w:t>
            </w:r>
            <w:r w:rsidRPr="003F7E2F">
              <w:rPr>
                <w:rFonts w:eastAsia="Calibri"/>
                <w:lang w:eastAsia="en-US"/>
              </w:rPr>
              <w:t xml:space="preserve">Развитие системы градорегулирования </w:t>
            </w:r>
            <w:r w:rsidRPr="003F7E2F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color w:val="000000"/>
                <w:shd w:val="clear" w:color="auto" w:fill="FFFFFF"/>
              </w:rPr>
              <w:t xml:space="preserve"> </w:t>
            </w:r>
            <w:r w:rsidRPr="003F7E2F">
              <w:rPr>
                <w:color w:val="000000"/>
                <w:shd w:val="clear" w:color="auto" w:fill="FFFFFF"/>
              </w:rPr>
              <w:lastRenderedPageBreak/>
              <w:t>сельсовет Тоцкого района Ор</w:t>
            </w:r>
            <w:r w:rsidR="00C923D0">
              <w:rPr>
                <w:color w:val="000000"/>
                <w:shd w:val="clear" w:color="auto" w:fill="FFFFFF"/>
              </w:rPr>
              <w:t>енбургской области</w:t>
            </w:r>
            <w:r w:rsidRPr="003F7E2F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94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058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967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075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938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011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997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7211DF" w:rsidTr="00782BDC">
        <w:trPr>
          <w:trHeight w:val="450"/>
        </w:trPr>
        <w:tc>
          <w:tcPr>
            <w:tcW w:w="547" w:type="dxa"/>
            <w:vMerge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D969BC" w:rsidRPr="00A23E49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D969BC" w:rsidRPr="003F7E2F" w:rsidRDefault="00D969BC" w:rsidP="00D969BC"/>
        </w:tc>
        <w:tc>
          <w:tcPr>
            <w:tcW w:w="2194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58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480"/>
        </w:trPr>
        <w:tc>
          <w:tcPr>
            <w:tcW w:w="547" w:type="dxa"/>
            <w:vMerge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D969BC" w:rsidRPr="00A23E49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D969BC" w:rsidRPr="003F7E2F" w:rsidRDefault="00D969BC" w:rsidP="00D969BC"/>
        </w:tc>
        <w:tc>
          <w:tcPr>
            <w:tcW w:w="2194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510"/>
        </w:trPr>
        <w:tc>
          <w:tcPr>
            <w:tcW w:w="547" w:type="dxa"/>
            <w:vMerge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D969BC" w:rsidRPr="00A23E49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D969BC" w:rsidRPr="003F7E2F" w:rsidRDefault="00D969BC" w:rsidP="00D969BC"/>
        </w:tc>
        <w:tc>
          <w:tcPr>
            <w:tcW w:w="2194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967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075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938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011" w:type="dxa"/>
          </w:tcPr>
          <w:p w:rsidR="0027674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997" w:type="dxa"/>
          </w:tcPr>
          <w:p w:rsidR="00D969BC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  <w:vMerge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D969BC" w:rsidRPr="00A23E49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D969BC" w:rsidRPr="003F7E2F" w:rsidRDefault="00D969BC" w:rsidP="00D969BC"/>
        </w:tc>
        <w:tc>
          <w:tcPr>
            <w:tcW w:w="2194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финансирования*)</w:t>
            </w:r>
          </w:p>
        </w:tc>
        <w:tc>
          <w:tcPr>
            <w:tcW w:w="1058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8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11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AD6824" w:rsidRDefault="00AD6824" w:rsidP="00276744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8" w:type="dxa"/>
          </w:tcPr>
          <w:p w:rsidR="00AD6824" w:rsidRPr="00D969BC" w:rsidRDefault="00AD6824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D969BC">
              <w:rPr>
                <w:color w:val="000000"/>
                <w:sz w:val="24"/>
                <w:szCs w:val="24"/>
              </w:rPr>
              <w:t>Основное мероприятие 5.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AD6824" w:rsidRPr="00D969BC" w:rsidRDefault="00AD6824" w:rsidP="00D969BC">
            <w:pPr>
              <w:rPr>
                <w:rFonts w:cs="Arial"/>
              </w:rPr>
            </w:pPr>
            <w:r>
              <w:rPr>
                <w:rFonts w:cs="Arial"/>
              </w:rPr>
              <w:t>«Генеральный план, правила землепользования и застройки»</w:t>
            </w:r>
          </w:p>
        </w:tc>
        <w:tc>
          <w:tcPr>
            <w:tcW w:w="2194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967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075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938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011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997" w:type="dxa"/>
          </w:tcPr>
          <w:p w:rsidR="00AD6824" w:rsidRDefault="00AD682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D969BC" w:rsidRDefault="00D969BC" w:rsidP="00276744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6824">
              <w:rPr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D969BC" w:rsidRPr="00D969BC" w:rsidRDefault="00D969BC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D969BC" w:rsidRPr="003F7E2F" w:rsidRDefault="009855FC" w:rsidP="00417836">
            <w:r w:rsidRPr="00D969BC">
              <w:rPr>
                <w:rFonts w:cs="Arial"/>
              </w:rPr>
              <w:t xml:space="preserve">Подготовка документов </w:t>
            </w:r>
            <w:r w:rsidR="00417836">
              <w:rPr>
                <w:rFonts w:cs="Arial"/>
              </w:rPr>
              <w:t>по продаже земельных участков, заключения договора на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2194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96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91,00</w:t>
            </w:r>
          </w:p>
        </w:tc>
        <w:tc>
          <w:tcPr>
            <w:tcW w:w="1075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674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38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674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674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7674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68" w:type="dxa"/>
          </w:tcPr>
          <w:p w:rsidR="00D969BC" w:rsidRP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D969BC" w:rsidRPr="003F7E2F" w:rsidRDefault="009855FC" w:rsidP="00D969BC">
            <w:r w:rsidRPr="00D969BC">
              <w:rPr>
                <w:bCs/>
              </w:rPr>
              <w:t>Межбюджетные трансферты на осуществление передаваемых</w:t>
            </w:r>
            <w:r w:rsidRPr="00D969BC">
              <w:rPr>
                <w:b/>
                <w:bCs/>
              </w:rPr>
              <w:t xml:space="preserve"> </w:t>
            </w:r>
            <w:r w:rsidRPr="00D969BC">
              <w:rPr>
                <w:bCs/>
              </w:rPr>
              <w:t xml:space="preserve">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</w:t>
            </w:r>
            <w:r w:rsidRPr="00D969BC">
              <w:rPr>
                <w:bCs/>
              </w:rPr>
              <w:lastRenderedPageBreak/>
              <w:t>выдача разрешений на строительство</w:t>
            </w:r>
          </w:p>
        </w:tc>
        <w:tc>
          <w:tcPr>
            <w:tcW w:w="2194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058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96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1075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938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1011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  <w:tc>
          <w:tcPr>
            <w:tcW w:w="99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68" w:type="dxa"/>
          </w:tcPr>
          <w:p w:rsidR="00D969BC" w:rsidRP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bCs/>
                <w:sz w:val="24"/>
                <w:szCs w:val="24"/>
              </w:rPr>
            </w:pPr>
            <w:r w:rsidRPr="00D969BC">
              <w:rPr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2756" w:type="dxa"/>
          </w:tcPr>
          <w:p w:rsidR="00D969BC" w:rsidRPr="003F7E2F" w:rsidRDefault="00D969BC" w:rsidP="00D969BC">
            <w:r w:rsidRPr="003F7E2F">
              <w:t>«</w:t>
            </w:r>
            <w:r w:rsidRPr="003F7E2F">
              <w:rPr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3F7E2F">
              <w:rPr>
                <w:bCs/>
                <w:color w:val="000000"/>
              </w:rPr>
              <w:t xml:space="preserve">муниципального образования </w:t>
            </w:r>
            <w:r w:rsidR="002D052E">
              <w:rPr>
                <w:rFonts w:eastAsia="Calibri"/>
                <w:lang w:eastAsia="en-US"/>
              </w:rPr>
              <w:t>Пристанционный</w:t>
            </w:r>
            <w:r w:rsidRPr="003F7E2F">
              <w:rPr>
                <w:bCs/>
                <w:color w:val="000000"/>
              </w:rPr>
              <w:t xml:space="preserve"> сельсовет Тоцкого района Оренбургской области </w:t>
            </w:r>
          </w:p>
        </w:tc>
        <w:tc>
          <w:tcPr>
            <w:tcW w:w="2194" w:type="dxa"/>
          </w:tcPr>
          <w:p w:rsidR="00D969BC" w:rsidRDefault="00D969B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96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1075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938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1011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  <w:tc>
          <w:tcPr>
            <w:tcW w:w="99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68" w:type="dxa"/>
          </w:tcPr>
          <w:p w:rsidR="00D969BC" w:rsidRPr="00D969BC" w:rsidRDefault="00D969BC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D969BC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D969BC">
              <w:rPr>
                <w:rFonts w:eastAsia="Calibri"/>
                <w:bCs/>
                <w:sz w:val="24"/>
                <w:szCs w:val="24"/>
                <w:lang w:eastAsia="en-US"/>
              </w:rPr>
              <w:t>6.1</w:t>
            </w:r>
            <w:r w:rsidRPr="003F7E2F">
              <w:rPr>
                <w:color w:val="000000"/>
              </w:rPr>
              <w:t xml:space="preserve"> </w:t>
            </w:r>
          </w:p>
        </w:tc>
        <w:tc>
          <w:tcPr>
            <w:tcW w:w="2756" w:type="dxa"/>
          </w:tcPr>
          <w:p w:rsidR="00D969BC" w:rsidRPr="003F7E2F" w:rsidRDefault="00C923D0" w:rsidP="00D969BC">
            <w:r>
              <w:rPr>
                <w:color w:val="000000"/>
              </w:rPr>
              <w:t>«</w:t>
            </w:r>
            <w:r w:rsidR="009855FC" w:rsidRPr="00D969BC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2194" w:type="dxa"/>
          </w:tcPr>
          <w:p w:rsidR="00D969BC" w:rsidRDefault="009855F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  <w:tc>
          <w:tcPr>
            <w:tcW w:w="96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  <w:tc>
          <w:tcPr>
            <w:tcW w:w="1075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  <w:tc>
          <w:tcPr>
            <w:tcW w:w="938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  <w:tc>
          <w:tcPr>
            <w:tcW w:w="1011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  <w:tc>
          <w:tcPr>
            <w:tcW w:w="997" w:type="dxa"/>
          </w:tcPr>
          <w:p w:rsidR="00D969B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8" w:type="dxa"/>
          </w:tcPr>
          <w:p w:rsidR="009855FC" w:rsidRPr="00D969BC" w:rsidRDefault="009855FC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9855FC" w:rsidRPr="00D969BC" w:rsidRDefault="009855FC" w:rsidP="00D969BC">
            <w:pPr>
              <w:rPr>
                <w:color w:val="000000"/>
              </w:rPr>
            </w:pPr>
            <w:r w:rsidRPr="00731974">
              <w:t>Пропаганда населения по вопросам  противодействия  терроризму и  экстремизму</w:t>
            </w:r>
          </w:p>
        </w:tc>
        <w:tc>
          <w:tcPr>
            <w:tcW w:w="2194" w:type="dxa"/>
          </w:tcPr>
          <w:p w:rsidR="009855FC" w:rsidRDefault="00A7468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67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075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38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011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7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</w:tcPr>
          <w:p w:rsidR="009855FC" w:rsidRPr="009855FC" w:rsidRDefault="009855FC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9855FC">
              <w:rPr>
                <w:color w:val="000000"/>
                <w:sz w:val="24"/>
                <w:szCs w:val="24"/>
              </w:rPr>
              <w:t>Подпрограмма 7</w:t>
            </w:r>
          </w:p>
        </w:tc>
        <w:tc>
          <w:tcPr>
            <w:tcW w:w="2756" w:type="dxa"/>
          </w:tcPr>
          <w:p w:rsidR="009855FC" w:rsidRPr="00731974" w:rsidRDefault="009855FC" w:rsidP="00C923D0">
            <w:r w:rsidRPr="003F7E2F">
              <w:rPr>
                <w:color w:val="000000"/>
                <w:szCs w:val="22"/>
              </w:rPr>
              <w:t>«</w:t>
            </w:r>
            <w:r w:rsidR="00C923D0">
              <w:rPr>
                <w:color w:val="000000"/>
                <w:szCs w:val="22"/>
              </w:rPr>
              <w:t xml:space="preserve">Обеспечение качественными услугами жилищно-коммунального хозяйства </w:t>
            </w:r>
            <w:r w:rsidRPr="003F7E2F">
              <w:rPr>
                <w:szCs w:val="22"/>
              </w:rPr>
              <w:t>на</w:t>
            </w:r>
            <w:r w:rsidR="00C923D0">
              <w:rPr>
                <w:szCs w:val="22"/>
              </w:rPr>
              <w:t>селения</w:t>
            </w:r>
            <w:r w:rsidRPr="003F7E2F">
              <w:rPr>
                <w:szCs w:val="22"/>
              </w:rPr>
              <w:t xml:space="preserve"> МО </w:t>
            </w:r>
            <w:r w:rsidR="002D052E">
              <w:rPr>
                <w:szCs w:val="22"/>
              </w:rPr>
              <w:t>Пристанционный</w:t>
            </w:r>
            <w:r w:rsidRPr="003F7E2F">
              <w:rPr>
                <w:szCs w:val="22"/>
              </w:rPr>
              <w:t xml:space="preserve"> сельсовет</w:t>
            </w:r>
            <w:r w:rsidR="00C923D0">
              <w:rPr>
                <w:szCs w:val="22"/>
              </w:rPr>
              <w:t xml:space="preserve"> Тоцкого района </w:t>
            </w:r>
            <w:r w:rsidR="005452F2">
              <w:rPr>
                <w:szCs w:val="22"/>
              </w:rPr>
              <w:t>О</w:t>
            </w:r>
            <w:r w:rsidR="00C923D0">
              <w:rPr>
                <w:szCs w:val="22"/>
              </w:rPr>
              <w:t xml:space="preserve">ренбургской </w:t>
            </w:r>
            <w:r w:rsidR="00C923D0">
              <w:rPr>
                <w:szCs w:val="22"/>
              </w:rPr>
              <w:lastRenderedPageBreak/>
              <w:t>области»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194" w:type="dxa"/>
          </w:tcPr>
          <w:p w:rsidR="009855FC" w:rsidRDefault="009855F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058" w:type="dxa"/>
          </w:tcPr>
          <w:p w:rsidR="009855FC" w:rsidRDefault="00C923D0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  <w:tc>
          <w:tcPr>
            <w:tcW w:w="967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  <w:tc>
          <w:tcPr>
            <w:tcW w:w="1075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  <w:tc>
          <w:tcPr>
            <w:tcW w:w="938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  <w:tc>
          <w:tcPr>
            <w:tcW w:w="1011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  <w:tc>
          <w:tcPr>
            <w:tcW w:w="997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68" w:type="dxa"/>
          </w:tcPr>
          <w:p w:rsidR="009855FC" w:rsidRPr="009855FC" w:rsidRDefault="009855FC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9855FC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9855FC">
              <w:rPr>
                <w:rFonts w:eastAsia="Calibri"/>
                <w:bCs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756" w:type="dxa"/>
          </w:tcPr>
          <w:p w:rsidR="009855FC" w:rsidRPr="003F7E2F" w:rsidRDefault="0005731A" w:rsidP="0005731A">
            <w:pPr>
              <w:rPr>
                <w:color w:val="000000"/>
                <w:szCs w:val="22"/>
              </w:rPr>
            </w:pPr>
            <w:r>
              <w:rPr>
                <w:rFonts w:eastAsia="Calibri" w:cs="Arial"/>
                <w:bCs/>
                <w:szCs w:val="20"/>
                <w:lang w:eastAsia="en-US"/>
              </w:rPr>
              <w:t>«Проведение работ по строительству (реконструкции) объектов коммунальной инфраструктуры»</w:t>
            </w:r>
            <w:r w:rsidR="009855FC" w:rsidRPr="003F7E2F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</w:p>
        </w:tc>
        <w:tc>
          <w:tcPr>
            <w:tcW w:w="2194" w:type="dxa"/>
          </w:tcPr>
          <w:p w:rsidR="009855FC" w:rsidRDefault="009855F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967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075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938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1011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  <w:tc>
          <w:tcPr>
            <w:tcW w:w="997" w:type="dxa"/>
          </w:tcPr>
          <w:p w:rsidR="009855FC" w:rsidRDefault="000573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68" w:type="dxa"/>
          </w:tcPr>
          <w:p w:rsidR="009855FC" w:rsidRPr="009855FC" w:rsidRDefault="009855FC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9855FC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9855FC">
              <w:rPr>
                <w:rFonts w:eastAsia="Calibri"/>
                <w:bCs/>
                <w:sz w:val="24"/>
                <w:szCs w:val="24"/>
                <w:lang w:eastAsia="en-US"/>
              </w:rPr>
              <w:t>7.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</w:tcPr>
          <w:p w:rsidR="009855FC" w:rsidRPr="003F7E2F" w:rsidRDefault="002B2529" w:rsidP="009855FC">
            <w:pPr>
              <w:rPr>
                <w:rFonts w:eastAsia="Calibri" w:cs="Arial"/>
                <w:bCs/>
                <w:szCs w:val="20"/>
                <w:lang w:eastAsia="en-US"/>
              </w:rPr>
            </w:pPr>
            <w:r>
              <w:rPr>
                <w:rFonts w:eastAsia="Calibri" w:cs="Arial"/>
                <w:bCs/>
                <w:szCs w:val="20"/>
                <w:lang w:eastAsia="en-US"/>
              </w:rPr>
              <w:t>«Комплексное развитие коммунальной инфраструктуры»</w:t>
            </w:r>
          </w:p>
        </w:tc>
        <w:tc>
          <w:tcPr>
            <w:tcW w:w="2194" w:type="dxa"/>
          </w:tcPr>
          <w:p w:rsidR="009855FC" w:rsidRDefault="00A7468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967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075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938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011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997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Default="009855F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68" w:type="dxa"/>
          </w:tcPr>
          <w:p w:rsidR="009855FC" w:rsidRPr="009855FC" w:rsidRDefault="009855FC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  <w:r w:rsidRPr="009855FC">
              <w:rPr>
                <w:color w:val="000000"/>
                <w:sz w:val="24"/>
                <w:szCs w:val="24"/>
              </w:rPr>
              <w:t>Подпрограмма 8</w:t>
            </w:r>
          </w:p>
        </w:tc>
        <w:tc>
          <w:tcPr>
            <w:tcW w:w="2756" w:type="dxa"/>
          </w:tcPr>
          <w:p w:rsidR="009855FC" w:rsidRDefault="009855FC" w:rsidP="009855FC">
            <w:pPr>
              <w:rPr>
                <w:rFonts w:eastAsia="Calibri" w:cs="Arial"/>
                <w:bCs/>
                <w:szCs w:val="20"/>
                <w:lang w:eastAsia="en-US"/>
              </w:rPr>
            </w:pPr>
            <w:r w:rsidRPr="003F7E2F">
              <w:t>«</w:t>
            </w:r>
            <w:r w:rsidRPr="003F7E2F">
              <w:rPr>
                <w:rFonts w:eastAsia="Calibri"/>
                <w:color w:val="000000"/>
                <w:lang w:eastAsia="en-US"/>
              </w:rPr>
              <w:t xml:space="preserve">Благоустройство территории муниципального образования </w:t>
            </w:r>
            <w:r w:rsidR="002D052E">
              <w:rPr>
                <w:rFonts w:eastAsia="Calibri"/>
                <w:color w:val="000000"/>
                <w:lang w:eastAsia="en-US"/>
              </w:rPr>
              <w:t>Пристанционный</w:t>
            </w:r>
            <w:r w:rsidRPr="003F7E2F">
              <w:rPr>
                <w:rFonts w:eastAsia="Calibri"/>
                <w:color w:val="000000"/>
                <w:lang w:eastAsia="en-US"/>
              </w:rPr>
              <w:t xml:space="preserve"> сельсовет  Тоцкого района Оренбургской области </w:t>
            </w:r>
          </w:p>
        </w:tc>
        <w:tc>
          <w:tcPr>
            <w:tcW w:w="2194" w:type="dxa"/>
          </w:tcPr>
          <w:p w:rsidR="009855FC" w:rsidRDefault="009855FC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3365,21</w:t>
            </w:r>
          </w:p>
        </w:tc>
        <w:tc>
          <w:tcPr>
            <w:tcW w:w="967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1115,34</w:t>
            </w:r>
          </w:p>
        </w:tc>
        <w:tc>
          <w:tcPr>
            <w:tcW w:w="1075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377,61</w:t>
            </w:r>
          </w:p>
        </w:tc>
        <w:tc>
          <w:tcPr>
            <w:tcW w:w="938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377,61</w:t>
            </w:r>
          </w:p>
        </w:tc>
        <w:tc>
          <w:tcPr>
            <w:tcW w:w="1011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377,61</w:t>
            </w:r>
          </w:p>
        </w:tc>
        <w:tc>
          <w:tcPr>
            <w:tcW w:w="997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377,61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68" w:type="dxa"/>
          </w:tcPr>
          <w:p w:rsidR="009855FC" w:rsidRDefault="002B2529" w:rsidP="002B2529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Основное </w:t>
            </w:r>
            <w:r w:rsidR="009855FC" w:rsidRPr="003F7E2F">
              <w:rPr>
                <w:color w:val="000000"/>
                <w:szCs w:val="18"/>
              </w:rPr>
              <w:t xml:space="preserve">мероприятие </w:t>
            </w:r>
            <w:r>
              <w:rPr>
                <w:rFonts w:eastAsia="Calibri"/>
                <w:bCs/>
                <w:szCs w:val="20"/>
                <w:lang w:eastAsia="en-US"/>
              </w:rPr>
              <w:t>8.1</w:t>
            </w:r>
          </w:p>
          <w:p w:rsidR="009855FC" w:rsidRPr="009855FC" w:rsidRDefault="009855FC" w:rsidP="009855FC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9855FC" w:rsidRDefault="009855FC" w:rsidP="009855FC">
            <w:r>
              <w:t>С</w:t>
            </w:r>
            <w:r w:rsidRPr="003F7E2F">
              <w:t>одержание мест захоронения</w:t>
            </w:r>
          </w:p>
        </w:tc>
        <w:tc>
          <w:tcPr>
            <w:tcW w:w="2194" w:type="dxa"/>
          </w:tcPr>
          <w:p w:rsidR="009855FC" w:rsidRDefault="00A7468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967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75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38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011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997" w:type="dxa"/>
          </w:tcPr>
          <w:p w:rsidR="009855FC" w:rsidRDefault="002B252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Pr="00F26C13" w:rsidRDefault="00F26C1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568" w:type="dxa"/>
          </w:tcPr>
          <w:p w:rsidR="009855FC" w:rsidRPr="00F26C13" w:rsidRDefault="009855FC" w:rsidP="00F26C13">
            <w:pPr>
              <w:rPr>
                <w:color w:val="000000"/>
                <w:szCs w:val="18"/>
                <w:lang w:val="en-US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8.</w:t>
            </w:r>
            <w:r w:rsidR="00F26C13">
              <w:rPr>
                <w:rFonts w:eastAsia="Calibri"/>
                <w:bCs/>
                <w:szCs w:val="20"/>
                <w:lang w:val="en-US" w:eastAsia="en-US"/>
              </w:rPr>
              <w:t>2</w:t>
            </w:r>
          </w:p>
        </w:tc>
        <w:tc>
          <w:tcPr>
            <w:tcW w:w="2756" w:type="dxa"/>
          </w:tcPr>
          <w:p w:rsidR="009855FC" w:rsidRDefault="009855FC" w:rsidP="009855FC">
            <w:r>
              <w:t>Услуги по благоустройству</w:t>
            </w:r>
          </w:p>
        </w:tc>
        <w:tc>
          <w:tcPr>
            <w:tcW w:w="2194" w:type="dxa"/>
          </w:tcPr>
          <w:p w:rsidR="009855FC" w:rsidRDefault="00A7468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9855FC" w:rsidRPr="00F26C13" w:rsidRDefault="00F26C1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967" w:type="dxa"/>
          </w:tcPr>
          <w:p w:rsidR="009855FC" w:rsidRPr="00F26C13" w:rsidRDefault="00F26C1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075" w:type="dxa"/>
          </w:tcPr>
          <w:p w:rsidR="009855FC" w:rsidRPr="00F26C13" w:rsidRDefault="00F26C1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938" w:type="dxa"/>
          </w:tcPr>
          <w:p w:rsidR="009855FC" w:rsidRPr="00F26C13" w:rsidRDefault="00F26C1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1011" w:type="dxa"/>
          </w:tcPr>
          <w:p w:rsidR="009855FC" w:rsidRPr="00F26C13" w:rsidRDefault="00F26C1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997" w:type="dxa"/>
          </w:tcPr>
          <w:p w:rsidR="009855FC" w:rsidRPr="00F26C13" w:rsidRDefault="00F26C1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61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Default="00F26C13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68" w:type="dxa"/>
          </w:tcPr>
          <w:p w:rsidR="009855FC" w:rsidRPr="003F7E2F" w:rsidRDefault="00F26C13" w:rsidP="00F26C1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Приоритетный проект</w:t>
            </w:r>
          </w:p>
        </w:tc>
        <w:tc>
          <w:tcPr>
            <w:tcW w:w="2756" w:type="dxa"/>
          </w:tcPr>
          <w:p w:rsidR="009855FC" w:rsidRDefault="00F021FE" w:rsidP="009855FC">
            <w:r>
              <w:t>«Вовлечение жителей поселка Пристанционный в процессе выбора и реализаций проекта развития общественной инфраструктуры, основанной на местной инициативе»</w:t>
            </w:r>
          </w:p>
        </w:tc>
        <w:tc>
          <w:tcPr>
            <w:tcW w:w="2194" w:type="dxa"/>
          </w:tcPr>
          <w:p w:rsidR="009855FC" w:rsidRDefault="00A7468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1626,90</w:t>
            </w:r>
          </w:p>
        </w:tc>
        <w:tc>
          <w:tcPr>
            <w:tcW w:w="967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75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011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568" w:type="dxa"/>
          </w:tcPr>
          <w:p w:rsidR="009855FC" w:rsidRPr="003F7E2F" w:rsidRDefault="00725D1A" w:rsidP="00F021FE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9</w:t>
            </w:r>
          </w:p>
        </w:tc>
        <w:tc>
          <w:tcPr>
            <w:tcW w:w="2756" w:type="dxa"/>
          </w:tcPr>
          <w:p w:rsidR="009855FC" w:rsidRDefault="00F021FE" w:rsidP="00F021FE">
            <w:r w:rsidRPr="003F7E2F">
              <w:rPr>
                <w:rFonts w:cs="Arial"/>
                <w:bCs/>
                <w:color w:val="000000"/>
                <w:szCs w:val="22"/>
              </w:rPr>
              <w:t xml:space="preserve">«Развитие физкультуры и </w:t>
            </w:r>
            <w:r>
              <w:rPr>
                <w:rFonts w:cs="Arial"/>
                <w:bCs/>
                <w:color w:val="000000"/>
                <w:szCs w:val="22"/>
              </w:rPr>
              <w:t xml:space="preserve">массового спорта в 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МО </w:t>
            </w:r>
            <w:r>
              <w:rPr>
                <w:rFonts w:cs="Arial"/>
                <w:bCs/>
                <w:color w:val="000000"/>
                <w:szCs w:val="22"/>
              </w:rPr>
              <w:t>Пристанционный</w:t>
            </w:r>
            <w:r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 »</w:t>
            </w:r>
          </w:p>
        </w:tc>
        <w:tc>
          <w:tcPr>
            <w:tcW w:w="2194" w:type="dxa"/>
          </w:tcPr>
          <w:p w:rsidR="009855FC" w:rsidRDefault="00725D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967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075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938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011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997" w:type="dxa"/>
          </w:tcPr>
          <w:p w:rsidR="009855FC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68" w:type="dxa"/>
          </w:tcPr>
          <w:p w:rsidR="00725D1A" w:rsidRPr="003F7E2F" w:rsidRDefault="00725D1A" w:rsidP="00F021FE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9.1</w:t>
            </w:r>
          </w:p>
        </w:tc>
        <w:tc>
          <w:tcPr>
            <w:tcW w:w="2756" w:type="dxa"/>
          </w:tcPr>
          <w:p w:rsidR="00725D1A" w:rsidRPr="003F7E2F" w:rsidRDefault="00725D1A" w:rsidP="00F021FE">
            <w:r w:rsidRPr="003F7E2F">
              <w:t>«</w:t>
            </w:r>
            <w:r w:rsidR="00F021FE">
              <w:t>Проведение мероприятий в области спорта и физической культуры</w:t>
            </w:r>
            <w:r w:rsidRPr="003F7E2F">
              <w:t>»</w:t>
            </w:r>
          </w:p>
        </w:tc>
        <w:tc>
          <w:tcPr>
            <w:tcW w:w="2194" w:type="dxa"/>
          </w:tcPr>
          <w:p w:rsidR="00725D1A" w:rsidRDefault="00A7468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967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075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938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1011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  <w:tc>
          <w:tcPr>
            <w:tcW w:w="997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68" w:type="dxa"/>
          </w:tcPr>
          <w:p w:rsidR="00725D1A" w:rsidRPr="003F7E2F" w:rsidRDefault="00725D1A" w:rsidP="00F021FE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10</w:t>
            </w:r>
          </w:p>
        </w:tc>
        <w:tc>
          <w:tcPr>
            <w:tcW w:w="2756" w:type="dxa"/>
          </w:tcPr>
          <w:p w:rsidR="00725D1A" w:rsidRDefault="00F021FE" w:rsidP="00F021FE">
            <w:r>
              <w:rPr>
                <w:rFonts w:cs="Arial"/>
                <w:bCs/>
                <w:color w:val="000000"/>
                <w:szCs w:val="22"/>
              </w:rPr>
              <w:t xml:space="preserve">«Развитие </w:t>
            </w:r>
            <w:r w:rsidR="00725D1A" w:rsidRPr="003F7E2F">
              <w:rPr>
                <w:rFonts w:cs="Arial"/>
                <w:bCs/>
                <w:color w:val="000000"/>
                <w:szCs w:val="22"/>
              </w:rPr>
              <w:t xml:space="preserve">культуры МО </w:t>
            </w:r>
            <w:r w:rsidR="002D052E">
              <w:rPr>
                <w:rFonts w:cs="Arial"/>
                <w:bCs/>
                <w:color w:val="000000"/>
                <w:szCs w:val="22"/>
              </w:rPr>
              <w:t>Пристанционный</w:t>
            </w:r>
            <w:r w:rsidR="00725D1A" w:rsidRPr="003F7E2F">
              <w:rPr>
                <w:rFonts w:cs="Arial"/>
                <w:bCs/>
                <w:color w:val="000000"/>
                <w:szCs w:val="22"/>
              </w:rPr>
              <w:t xml:space="preserve"> сельсовет Тоцкого района Оренбургской области »</w:t>
            </w:r>
          </w:p>
        </w:tc>
        <w:tc>
          <w:tcPr>
            <w:tcW w:w="2194" w:type="dxa"/>
          </w:tcPr>
          <w:p w:rsidR="00725D1A" w:rsidRDefault="00A7468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1380,00</w:t>
            </w:r>
          </w:p>
        </w:tc>
        <w:tc>
          <w:tcPr>
            <w:tcW w:w="967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1380,00</w:t>
            </w:r>
          </w:p>
        </w:tc>
        <w:tc>
          <w:tcPr>
            <w:tcW w:w="1075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  <w:tc>
          <w:tcPr>
            <w:tcW w:w="938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  <w:tc>
          <w:tcPr>
            <w:tcW w:w="1011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  <w:tc>
          <w:tcPr>
            <w:tcW w:w="997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725D1A" w:rsidRDefault="00725D1A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21FE">
              <w:rPr>
                <w:sz w:val="24"/>
                <w:szCs w:val="24"/>
              </w:rPr>
              <w:t>0</w:t>
            </w:r>
          </w:p>
        </w:tc>
        <w:tc>
          <w:tcPr>
            <w:tcW w:w="2568" w:type="dxa"/>
          </w:tcPr>
          <w:p w:rsidR="00725D1A" w:rsidRPr="003F7E2F" w:rsidRDefault="00725D1A" w:rsidP="00F021FE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10.1</w:t>
            </w:r>
          </w:p>
        </w:tc>
        <w:tc>
          <w:tcPr>
            <w:tcW w:w="2756" w:type="dxa"/>
          </w:tcPr>
          <w:p w:rsidR="00725D1A" w:rsidRPr="003F7E2F" w:rsidRDefault="00F021FE" w:rsidP="00725D1A">
            <w:pPr>
              <w:rPr>
                <w:rFonts w:cs="Arial"/>
                <w:bCs/>
                <w:color w:val="000000"/>
                <w:szCs w:val="22"/>
              </w:rPr>
            </w:pPr>
            <w:r>
              <w:t>«Осуществление переданных полномочий по организации библиотечного обслуживания, комплектования и обеспечения сохранности библиотечных фондов, библиотек поселений»</w:t>
            </w:r>
          </w:p>
        </w:tc>
        <w:tc>
          <w:tcPr>
            <w:tcW w:w="2194" w:type="dxa"/>
          </w:tcPr>
          <w:p w:rsidR="00725D1A" w:rsidRDefault="00A74689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1380,00</w:t>
            </w:r>
          </w:p>
        </w:tc>
        <w:tc>
          <w:tcPr>
            <w:tcW w:w="967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1380,00</w:t>
            </w:r>
          </w:p>
        </w:tc>
        <w:tc>
          <w:tcPr>
            <w:tcW w:w="1075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  <w:tc>
          <w:tcPr>
            <w:tcW w:w="938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  <w:tc>
          <w:tcPr>
            <w:tcW w:w="1011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  <w:tc>
          <w:tcPr>
            <w:tcW w:w="997" w:type="dxa"/>
          </w:tcPr>
          <w:p w:rsidR="00725D1A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F021FE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68" w:type="dxa"/>
          </w:tcPr>
          <w:p w:rsidR="00F021FE" w:rsidRPr="003F7E2F" w:rsidRDefault="00F021FE" w:rsidP="009855FC">
            <w:pPr>
              <w:jc w:val="center"/>
              <w:rPr>
                <w:color w:val="000000"/>
                <w:szCs w:val="18"/>
              </w:rPr>
            </w:pPr>
          </w:p>
        </w:tc>
        <w:tc>
          <w:tcPr>
            <w:tcW w:w="2756" w:type="dxa"/>
          </w:tcPr>
          <w:p w:rsidR="00F021FE" w:rsidRPr="003F7E2F" w:rsidRDefault="00F021FE" w:rsidP="00001107">
            <w:r w:rsidRPr="00B23359">
              <w:rPr>
                <w:bCs/>
              </w:rPr>
              <w:t>Межбюджетные трансферты на осуществление передаваемых</w:t>
            </w:r>
            <w:r>
              <w:rPr>
                <w:b/>
                <w:bCs/>
                <w:sz w:val="28"/>
              </w:rPr>
              <w:t xml:space="preserve"> </w:t>
            </w:r>
            <w:r w:rsidRPr="00B23359">
              <w:rPr>
                <w:bCs/>
              </w:rPr>
              <w:t>полномочий по</w:t>
            </w:r>
            <w:r>
              <w:rPr>
                <w:bCs/>
              </w:rPr>
              <w:t xml:space="preserve"> организации</w:t>
            </w:r>
            <w:r>
              <w:t xml:space="preserve"> </w:t>
            </w:r>
            <w:r>
              <w:lastRenderedPageBreak/>
              <w:t>библиотечного обслуживания, комплектования и обеспечения сохранности библиотечных фондов, библиотек поселений</w:t>
            </w:r>
          </w:p>
        </w:tc>
        <w:tc>
          <w:tcPr>
            <w:tcW w:w="2194" w:type="dxa"/>
          </w:tcPr>
          <w:p w:rsidR="00F021FE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058" w:type="dxa"/>
          </w:tcPr>
          <w:p w:rsidR="00F021FE" w:rsidRDefault="00571E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451,00</w:t>
            </w:r>
          </w:p>
        </w:tc>
        <w:tc>
          <w:tcPr>
            <w:tcW w:w="967" w:type="dxa"/>
          </w:tcPr>
          <w:p w:rsidR="00F021FE" w:rsidRDefault="00571E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451,00</w:t>
            </w:r>
          </w:p>
        </w:tc>
        <w:tc>
          <w:tcPr>
            <w:tcW w:w="1075" w:type="dxa"/>
          </w:tcPr>
          <w:p w:rsidR="00F021FE" w:rsidRDefault="00571E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451,00</w:t>
            </w:r>
          </w:p>
        </w:tc>
        <w:tc>
          <w:tcPr>
            <w:tcW w:w="938" w:type="dxa"/>
          </w:tcPr>
          <w:p w:rsidR="00F021FE" w:rsidRDefault="00571E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451,00</w:t>
            </w:r>
          </w:p>
        </w:tc>
        <w:tc>
          <w:tcPr>
            <w:tcW w:w="1011" w:type="dxa"/>
          </w:tcPr>
          <w:p w:rsidR="00F021FE" w:rsidRDefault="00571E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451,00</w:t>
            </w:r>
          </w:p>
        </w:tc>
        <w:tc>
          <w:tcPr>
            <w:tcW w:w="997" w:type="dxa"/>
          </w:tcPr>
          <w:p w:rsidR="00F021FE" w:rsidRDefault="00571EDB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451,00</w:t>
            </w:r>
          </w:p>
        </w:tc>
      </w:tr>
      <w:tr w:rsidR="00AF4754" w:rsidTr="00782BDC">
        <w:trPr>
          <w:trHeight w:val="510"/>
        </w:trPr>
        <w:tc>
          <w:tcPr>
            <w:tcW w:w="547" w:type="dxa"/>
          </w:tcPr>
          <w:p w:rsidR="00AF4754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68" w:type="dxa"/>
          </w:tcPr>
          <w:p w:rsidR="00AF4754" w:rsidRPr="003F7E2F" w:rsidRDefault="00AF4754" w:rsidP="00AF4754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10.</w:t>
            </w:r>
            <w:r>
              <w:rPr>
                <w:rFonts w:eastAsia="Calibri"/>
                <w:bCs/>
                <w:szCs w:val="20"/>
                <w:lang w:eastAsia="en-US"/>
              </w:rPr>
              <w:t>2</w:t>
            </w:r>
          </w:p>
        </w:tc>
        <w:tc>
          <w:tcPr>
            <w:tcW w:w="2756" w:type="dxa"/>
          </w:tcPr>
          <w:p w:rsidR="00AF4754" w:rsidRPr="003F7E2F" w:rsidRDefault="00AF4754" w:rsidP="00725D1A">
            <w:r>
              <w:rPr>
                <w:bCs/>
              </w:rPr>
              <w:t>«О</w:t>
            </w:r>
            <w:r w:rsidRPr="00B23359">
              <w:rPr>
                <w:bCs/>
              </w:rPr>
              <w:t>существление передаваемых</w:t>
            </w:r>
            <w:r>
              <w:rPr>
                <w:b/>
                <w:bCs/>
                <w:sz w:val="28"/>
              </w:rPr>
              <w:t xml:space="preserve"> </w:t>
            </w:r>
            <w:r w:rsidRPr="00B23359">
              <w:rPr>
                <w:bCs/>
              </w:rPr>
              <w:t>полномочий по</w:t>
            </w:r>
            <w:r>
              <w:rPr>
                <w:bCs/>
              </w:rPr>
              <w:t xml:space="preserve"> созданию условий для организации досуга и обеспечение жителей поселения услугами организаций культуры</w:t>
            </w:r>
            <w:r>
              <w:t>»</w:t>
            </w:r>
          </w:p>
        </w:tc>
        <w:tc>
          <w:tcPr>
            <w:tcW w:w="2194" w:type="dxa"/>
          </w:tcPr>
          <w:p w:rsidR="00AF4754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AF4754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  <w:tc>
          <w:tcPr>
            <w:tcW w:w="967" w:type="dxa"/>
          </w:tcPr>
          <w:p w:rsidR="00AF4754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  <w:tc>
          <w:tcPr>
            <w:tcW w:w="1075" w:type="dxa"/>
          </w:tcPr>
          <w:p w:rsidR="00AF4754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  <w:tc>
          <w:tcPr>
            <w:tcW w:w="938" w:type="dxa"/>
          </w:tcPr>
          <w:p w:rsidR="00AF4754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  <w:tc>
          <w:tcPr>
            <w:tcW w:w="1011" w:type="dxa"/>
          </w:tcPr>
          <w:p w:rsidR="00AF4754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  <w:tc>
          <w:tcPr>
            <w:tcW w:w="997" w:type="dxa"/>
          </w:tcPr>
          <w:p w:rsidR="00AF4754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68" w:type="dxa"/>
          </w:tcPr>
          <w:p w:rsidR="00F021FE" w:rsidRPr="003F7E2F" w:rsidRDefault="00F021FE" w:rsidP="00AF4754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11</w:t>
            </w:r>
          </w:p>
        </w:tc>
        <w:tc>
          <w:tcPr>
            <w:tcW w:w="2756" w:type="dxa"/>
          </w:tcPr>
          <w:p w:rsidR="00F021FE" w:rsidRDefault="00AF4754" w:rsidP="00725D1A">
            <w:pPr>
              <w:rPr>
                <w:rFonts w:cs="Arial"/>
              </w:rPr>
            </w:pPr>
            <w:r>
              <w:t>«</w:t>
            </w:r>
            <w:r w:rsidRPr="003F7E2F">
              <w:t xml:space="preserve">Развитие малого и среднего предпринимательства на территории МО </w:t>
            </w:r>
            <w:r>
              <w:t>Пристанционный</w:t>
            </w:r>
            <w:r w:rsidRPr="003F7E2F">
              <w:t xml:space="preserve"> сельсовет Тоцкого района Оренбургской области</w:t>
            </w:r>
            <w:r>
              <w:t>»</w:t>
            </w:r>
          </w:p>
        </w:tc>
        <w:tc>
          <w:tcPr>
            <w:tcW w:w="2194" w:type="dxa"/>
          </w:tcPr>
          <w:p w:rsidR="00F021FE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96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075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938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011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99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68" w:type="dxa"/>
          </w:tcPr>
          <w:p w:rsidR="00F021FE" w:rsidRPr="003F7E2F" w:rsidRDefault="00F021FE" w:rsidP="00AF4754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 xml:space="preserve">Основное мероприятие </w:t>
            </w:r>
            <w:r w:rsidRPr="003F7E2F">
              <w:rPr>
                <w:rFonts w:eastAsia="Calibri"/>
                <w:bCs/>
                <w:szCs w:val="20"/>
                <w:lang w:eastAsia="en-US"/>
              </w:rPr>
              <w:t>11.1</w:t>
            </w:r>
          </w:p>
        </w:tc>
        <w:tc>
          <w:tcPr>
            <w:tcW w:w="2756" w:type="dxa"/>
          </w:tcPr>
          <w:p w:rsidR="00F021FE" w:rsidRPr="003F7E2F" w:rsidRDefault="00AF4754" w:rsidP="00725D1A">
            <w:r>
              <w:t>«Проведение</w:t>
            </w:r>
            <w:r w:rsidRPr="003F7E2F">
              <w:t xml:space="preserve"> публичных мероприятий по вопросам предпринимательства</w:t>
            </w:r>
            <w:r>
              <w:t>»</w:t>
            </w:r>
          </w:p>
        </w:tc>
        <w:tc>
          <w:tcPr>
            <w:tcW w:w="2194" w:type="dxa"/>
          </w:tcPr>
          <w:p w:rsidR="00F021FE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96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075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938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011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99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21FE">
              <w:rPr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F021FE" w:rsidRPr="003F7E2F" w:rsidRDefault="00F021FE" w:rsidP="00AF4754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Подпрограмма 12</w:t>
            </w:r>
          </w:p>
        </w:tc>
        <w:tc>
          <w:tcPr>
            <w:tcW w:w="2756" w:type="dxa"/>
          </w:tcPr>
          <w:p w:rsidR="00F021FE" w:rsidRDefault="00AF4754" w:rsidP="00725D1A">
            <w:r w:rsidRPr="003F7E2F">
              <w:t>«</w:t>
            </w:r>
            <w:r>
              <w:t xml:space="preserve">Комплексные меры противодействия злоупотребления наркотиками и их </w:t>
            </w:r>
            <w:r>
              <w:lastRenderedPageBreak/>
              <w:t>незаконному обороту на территории</w:t>
            </w:r>
            <w:r w:rsidRPr="003F7E2F">
              <w:t xml:space="preserve">  МО </w:t>
            </w:r>
            <w:r>
              <w:t>Пристанционный</w:t>
            </w:r>
            <w:r w:rsidRPr="003F7E2F">
              <w:t xml:space="preserve"> сельсовет Тоцкого района Оренбургской области</w:t>
            </w:r>
            <w:r>
              <w:t>»</w:t>
            </w:r>
          </w:p>
        </w:tc>
        <w:tc>
          <w:tcPr>
            <w:tcW w:w="2194" w:type="dxa"/>
          </w:tcPr>
          <w:p w:rsidR="00F021FE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Бюджеты поселений</w:t>
            </w:r>
          </w:p>
        </w:tc>
        <w:tc>
          <w:tcPr>
            <w:tcW w:w="1058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6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075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38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011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21FE">
              <w:rPr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F021FE" w:rsidRPr="003F7E2F" w:rsidRDefault="00F021FE" w:rsidP="00AF4754">
            <w:pPr>
              <w:rPr>
                <w:color w:val="000000"/>
                <w:szCs w:val="18"/>
              </w:rPr>
            </w:pPr>
            <w:r w:rsidRPr="003F7E2F">
              <w:rPr>
                <w:color w:val="000000"/>
                <w:szCs w:val="18"/>
              </w:rPr>
              <w:t>Основное мероприятие 12.1</w:t>
            </w:r>
          </w:p>
        </w:tc>
        <w:tc>
          <w:tcPr>
            <w:tcW w:w="2756" w:type="dxa"/>
          </w:tcPr>
          <w:p w:rsidR="00F021FE" w:rsidRPr="003F7E2F" w:rsidRDefault="00AF4754" w:rsidP="00725D1A">
            <w:r>
              <w:t>«Меры по сокращению спроса на наркотики»</w:t>
            </w:r>
          </w:p>
        </w:tc>
        <w:tc>
          <w:tcPr>
            <w:tcW w:w="2194" w:type="dxa"/>
          </w:tcPr>
          <w:p w:rsidR="00F021FE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6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075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38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011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99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68" w:type="dxa"/>
          </w:tcPr>
          <w:p w:rsidR="00F021FE" w:rsidRPr="003F7E2F" w:rsidRDefault="00F021FE" w:rsidP="00AF4754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Подпрограмма 13</w:t>
            </w:r>
          </w:p>
        </w:tc>
        <w:tc>
          <w:tcPr>
            <w:tcW w:w="2756" w:type="dxa"/>
          </w:tcPr>
          <w:p w:rsidR="00F021FE" w:rsidRDefault="00F021FE" w:rsidP="007211DF">
            <w:r w:rsidRPr="006238FE">
              <w:rPr>
                <w:rFonts w:eastAsia="Calibri"/>
                <w:bCs/>
                <w:i/>
              </w:rPr>
              <w:t>«</w:t>
            </w:r>
            <w:r w:rsidR="007211DF">
              <w:rPr>
                <w:rFonts w:eastAsia="Calibri"/>
                <w:bCs/>
              </w:rPr>
              <w:t>Профилактика правонарушений в МО пристанционный сельсовет»</w:t>
            </w:r>
          </w:p>
        </w:tc>
        <w:tc>
          <w:tcPr>
            <w:tcW w:w="2194" w:type="dxa"/>
          </w:tcPr>
          <w:p w:rsidR="00F021FE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67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075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38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011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97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7211DF" w:rsidTr="00782BDC">
        <w:trPr>
          <w:trHeight w:val="510"/>
        </w:trPr>
        <w:tc>
          <w:tcPr>
            <w:tcW w:w="547" w:type="dxa"/>
          </w:tcPr>
          <w:p w:rsidR="00F021FE" w:rsidRDefault="00AF4754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68" w:type="dxa"/>
          </w:tcPr>
          <w:p w:rsidR="00F021FE" w:rsidRDefault="00F021FE" w:rsidP="00AF4754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Основное мероприятие 13.1</w:t>
            </w:r>
          </w:p>
        </w:tc>
        <w:tc>
          <w:tcPr>
            <w:tcW w:w="2756" w:type="dxa"/>
          </w:tcPr>
          <w:p w:rsidR="00F021FE" w:rsidRPr="00A74689" w:rsidRDefault="007211DF" w:rsidP="007211DF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</w:rPr>
            </w:pPr>
            <w:r w:rsidRPr="006238FE">
              <w:rPr>
                <w:rFonts w:eastAsia="Calibri"/>
                <w:bCs/>
                <w:i/>
              </w:rPr>
              <w:t>«</w:t>
            </w:r>
            <w:r>
              <w:rPr>
                <w:rFonts w:eastAsia="Calibri"/>
                <w:bCs/>
              </w:rPr>
              <w:t>Осуществление профилактики правонарушений в МО пристанционный сельсовет»</w:t>
            </w:r>
          </w:p>
        </w:tc>
        <w:tc>
          <w:tcPr>
            <w:tcW w:w="2194" w:type="dxa"/>
          </w:tcPr>
          <w:p w:rsidR="00F021FE" w:rsidRDefault="00F021FE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058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67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075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38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1011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  <w:tc>
          <w:tcPr>
            <w:tcW w:w="997" w:type="dxa"/>
          </w:tcPr>
          <w:p w:rsidR="00F021FE" w:rsidRDefault="007211DF" w:rsidP="00547DAB">
            <w:pPr>
              <w:pStyle w:val="BlockQuotation"/>
              <w:widowControl/>
              <w:tabs>
                <w:tab w:val="left" w:pos="-426"/>
              </w:tabs>
              <w:ind w:left="0" w:right="-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</w:tbl>
    <w:p w:rsidR="00372FD0" w:rsidRDefault="00372FD0" w:rsidP="00372FD0">
      <w:pPr>
        <w:pStyle w:val="BlockQuotation"/>
        <w:widowControl/>
        <w:tabs>
          <w:tab w:val="left" w:pos="-426"/>
        </w:tabs>
        <w:ind w:left="1134" w:right="-58" w:firstLine="0"/>
        <w:jc w:val="left"/>
        <w:rPr>
          <w:sz w:val="24"/>
          <w:szCs w:val="24"/>
        </w:rPr>
      </w:pPr>
      <w:r>
        <w:rPr>
          <w:sz w:val="24"/>
          <w:szCs w:val="24"/>
        </w:rPr>
        <w:t>*) Сведения указываются в случае, если на реализацию мероприятий муниципальных программ направляются средства из  внебюджетных  источников в соответствии с законодательством Российской Федерации, Оренбургской области и Тоцкого района и (или) по решению ответственного исполнителя муниципальной программы.</w:t>
      </w:r>
    </w:p>
    <w:p w:rsidR="00A63185" w:rsidRDefault="00A63185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A74689" w:rsidRDefault="00A74689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Default="00547D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Default="00547D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Default="00547D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Default="00547D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Default="00547D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Default="00547D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3746AB" w:rsidRDefault="003746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3746AB" w:rsidRDefault="003746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Default="00547D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Default="00547DAB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547DAB" w:rsidRPr="00301F8A" w:rsidRDefault="00547DAB" w:rsidP="00547DAB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№5</w:t>
      </w:r>
    </w:p>
    <w:p w:rsidR="00547DAB" w:rsidRPr="00301F8A" w:rsidRDefault="00547DAB" w:rsidP="00547DAB">
      <w:pPr>
        <w:pStyle w:val="af6"/>
        <w:rPr>
          <w:rFonts w:ascii="Times New Roman" w:hAnsi="Times New Roman"/>
          <w:b/>
          <w:bCs/>
          <w:sz w:val="24"/>
          <w:szCs w:val="24"/>
        </w:rPr>
      </w:pPr>
    </w:p>
    <w:p w:rsidR="00547DAB" w:rsidRPr="00301F8A" w:rsidRDefault="00547DAB" w:rsidP="00547DAB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F8A">
        <w:rPr>
          <w:rFonts w:ascii="Times New Roman" w:hAnsi="Times New Roman"/>
          <w:b/>
          <w:bCs/>
          <w:sz w:val="24"/>
          <w:szCs w:val="24"/>
        </w:rPr>
        <w:t>ПЛАН</w:t>
      </w:r>
    </w:p>
    <w:p w:rsidR="00547DAB" w:rsidRPr="00301F8A" w:rsidRDefault="00547DAB" w:rsidP="00547DAB">
      <w:pPr>
        <w:pStyle w:val="af6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F8A">
        <w:rPr>
          <w:rFonts w:ascii="Times New Roman" w:hAnsi="Times New Roman"/>
          <w:b/>
          <w:bCs/>
          <w:sz w:val="24"/>
          <w:szCs w:val="24"/>
        </w:rPr>
        <w:t>реализаци</w:t>
      </w:r>
      <w:r>
        <w:rPr>
          <w:rFonts w:ascii="Times New Roman" w:hAnsi="Times New Roman"/>
          <w:b/>
          <w:bCs/>
          <w:sz w:val="24"/>
          <w:szCs w:val="24"/>
        </w:rPr>
        <w:t>и муниципальной программы на 2020</w:t>
      </w:r>
      <w:r w:rsidRPr="00301F8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547DAB" w:rsidRPr="00301F8A" w:rsidRDefault="00547DAB" w:rsidP="00547DAB">
      <w:pPr>
        <w:pStyle w:val="af6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843"/>
        <w:gridCol w:w="1559"/>
        <w:gridCol w:w="1417"/>
        <w:gridCol w:w="1701"/>
        <w:gridCol w:w="1418"/>
      </w:tblGrid>
      <w:tr w:rsidR="00547DAB" w:rsidRPr="00301F8A" w:rsidTr="00547DAB">
        <w:trPr>
          <w:trHeight w:val="27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7DAB" w:rsidRPr="00301F8A" w:rsidRDefault="00547DAB" w:rsidP="00547DAB">
            <w:pPr>
              <w:pStyle w:val="af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отчество, наименование должности лица, ответственного за реализацию основного мероприятия (достижения значения показателя (индикатора),наступление контрольного события)муниципальной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Связь со значением оценки рисков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DAB" w:rsidRPr="006C70FD" w:rsidRDefault="00547DAB" w:rsidP="00547DAB">
            <w:pPr>
              <w:pStyle w:val="af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C70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Всего по муниципальной программе </w:t>
            </w:r>
          </w:p>
          <w:p w:rsidR="00547DAB" w:rsidRPr="007211DF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C70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«Комплексное развитие МО </w:t>
            </w:r>
            <w:r w:rsidR="002D052E" w:rsidRPr="006C70FD">
              <w:rPr>
                <w:rFonts w:ascii="Times New Roman" w:hAnsi="Times New Roman"/>
                <w:b/>
                <w:i/>
                <w:sz w:val="24"/>
                <w:szCs w:val="24"/>
              </w:rPr>
              <w:t>Пристанционный</w:t>
            </w:r>
            <w:r w:rsidRPr="006C70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10164,25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DAB" w:rsidRPr="006C70FD" w:rsidRDefault="00547DAB" w:rsidP="00547DAB">
            <w:pPr>
              <w:pStyle w:val="a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70F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6C70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«Обеспечение деятельности администрации </w:t>
            </w:r>
          </w:p>
          <w:p w:rsidR="00547DAB" w:rsidRPr="007211DF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C70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образования </w:t>
            </w:r>
            <w:r w:rsidR="002D052E" w:rsidRPr="006C70FD">
              <w:rPr>
                <w:rFonts w:ascii="Times New Roman" w:hAnsi="Times New Roman"/>
                <w:b/>
                <w:i/>
                <w:sz w:val="24"/>
                <w:szCs w:val="24"/>
              </w:rPr>
              <w:t>Пристанционный</w:t>
            </w:r>
            <w:r w:rsidRPr="006C70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547DAB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D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1.1Основное мероприятие  «Обеспечение реализации программы в рамках муниципальной программы «Комплексное развитие муниципального образования </w:t>
            </w:r>
            <w:r w:rsidR="002D052E">
              <w:rPr>
                <w:rFonts w:ascii="Times New Roman" w:hAnsi="Times New Roman"/>
                <w:bCs/>
                <w:sz w:val="24"/>
                <w:szCs w:val="24"/>
              </w:rPr>
              <w:t>Пристанционный</w:t>
            </w:r>
            <w:r w:rsidRPr="00547DAB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Тоцкого района Оренбургской области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Отсутствие кредиторской задолженности по оплате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Отсутствие задолженности по уплате налогов, сборов и иных платежей в бюджет.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D078CA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87A36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301F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r w:rsidR="000F18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Пристанционный</w:t>
            </w:r>
            <w:r w:rsidRPr="00301F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  <w:r w:rsidRPr="00301F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D" w:rsidRPr="00301F8A" w:rsidRDefault="00F87A36" w:rsidP="00547DA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Отсутствие задолженности по уплате налогов, сборов и иных платежей в бюджет.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D078CA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2.«Организация работы по осуществлению первичного воинского учета </w:t>
            </w:r>
            <w:r w:rsidRPr="00301F8A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bidi="hi-IN"/>
              </w:rPr>
              <w:t xml:space="preserve">на территории  муниципального образования </w:t>
            </w:r>
            <w:r w:rsidR="002D052E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bidi="hi-IN"/>
              </w:rPr>
              <w:t>Пристанционный</w:t>
            </w:r>
            <w:r w:rsidRPr="00301F8A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bidi="hi-IN"/>
              </w:rPr>
              <w:t xml:space="preserve">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3420A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2.1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</w:t>
            </w:r>
            <w:r w:rsidR="006C70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1F8A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="006C7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3420A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Обеспечение своевременной постановки и снятия с учета граждан в первичном воинском учете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08146A">
            <w:pPr>
              <w:pStyle w:val="af6"/>
              <w:rPr>
                <w:rFonts w:ascii="Times New Roman" w:hAnsi="Times New Roman"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3.«Обеспечение первичных мер пожарной безопасности</w:t>
            </w:r>
            <w:r w:rsidR="0008146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на</w:t>
            </w:r>
            <w:r w:rsidRPr="00301F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территории  муниципального образования   </w:t>
            </w:r>
            <w:r w:rsidR="002D0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Пристанционный</w:t>
            </w:r>
            <w:r w:rsidRPr="00301F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сельсовет Тоцкого района Оренбургской области</w:t>
            </w:r>
            <w:r w:rsidRPr="00301F8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F87A36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7DAB" w:rsidRPr="00301F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3.1. Основное мероприятие </w:t>
            </w:r>
            <w:r w:rsidR="006C70F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1F8A">
              <w:rPr>
                <w:rFonts w:ascii="Times New Roman" w:hAnsi="Times New Roman"/>
                <w:sz w:val="24"/>
                <w:szCs w:val="24"/>
              </w:rPr>
              <w:t>Создание первичных норм пожарной безопасности</w:t>
            </w:r>
            <w:r w:rsidR="006C70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08146A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F87A36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7DAB" w:rsidRPr="00301F8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547DAB" w:rsidRPr="006C70FD" w:rsidRDefault="006C70F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0FD">
              <w:rPr>
                <w:rFonts w:ascii="Times New Roman" w:hAnsi="Times New Roman"/>
                <w:sz w:val="24"/>
                <w:szCs w:val="24"/>
              </w:rPr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  <w:r w:rsidRPr="006C70FD">
              <w:rPr>
                <w:rFonts w:ascii="Times New Roman" w:hAnsi="Times New Roman"/>
                <w:sz w:val="24"/>
                <w:szCs w:val="24"/>
              </w:rPr>
              <w:br/>
              <w:t>    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08146A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6C70FD">
            <w:pPr>
              <w:pStyle w:val="a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/>
                <w:i/>
                <w:sz w:val="24"/>
                <w:szCs w:val="24"/>
              </w:rPr>
              <w:t>4. «</w:t>
            </w:r>
            <w:r w:rsidR="006C70FD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транспортной системы</w:t>
            </w:r>
            <w:r w:rsidR="000814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 </w:t>
            </w:r>
            <w:r w:rsidR="002D052E">
              <w:rPr>
                <w:rFonts w:ascii="Times New Roman" w:hAnsi="Times New Roman"/>
                <w:b/>
                <w:i/>
                <w:sz w:val="24"/>
                <w:szCs w:val="24"/>
              </w:rPr>
              <w:t>Пристанционный</w:t>
            </w:r>
            <w:r w:rsidR="0008146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сельсовет Тоцкого района Оренбургской области</w:t>
            </w:r>
            <w:r w:rsidRPr="00301F8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6C70FD" w:rsidP="00547DAB">
            <w:pPr>
              <w:pStyle w:val="af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677,44</w:t>
            </w:r>
          </w:p>
          <w:p w:rsidR="00547DAB" w:rsidRPr="00301F8A" w:rsidRDefault="00547DAB" w:rsidP="00547DAB">
            <w:pPr>
              <w:pStyle w:val="af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7DAB" w:rsidRPr="00301F8A" w:rsidRDefault="00547DAB" w:rsidP="00547DAB">
            <w:pPr>
              <w:pStyle w:val="af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7DAB" w:rsidRPr="00301F8A" w:rsidRDefault="00547DAB" w:rsidP="00547DAB">
            <w:pPr>
              <w:pStyle w:val="af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7DAB" w:rsidRPr="00301F8A" w:rsidRDefault="00547DAB" w:rsidP="00547DAB">
            <w:pPr>
              <w:pStyle w:val="af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7DAB" w:rsidRPr="00301F8A" w:rsidRDefault="006C70F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4.1.Основное мероприятие </w:t>
            </w:r>
            <w:r w:rsidR="006C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авто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мобильных дорог общего пользова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местного значения и ис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кусственных со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оружений на них</w:t>
            </w:r>
            <w:r w:rsidR="006C7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08146A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547DAB" w:rsidRPr="00301F8A" w:rsidRDefault="00547DAB" w:rsidP="00547DAB">
            <w:pPr>
              <w:pStyle w:val="af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протяженности ав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значения, отвечающих норма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ниям, в общей про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бильных дорог об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щего пользования местного зна</w:t>
            </w:r>
            <w:r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08146A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301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08146A">
            <w:pPr>
              <w:pStyle w:val="af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5. </w:t>
            </w:r>
            <w:r w:rsidRPr="00301F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"</w:t>
            </w:r>
            <w:r w:rsidRPr="00301F8A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bidi="hi-IN"/>
              </w:rPr>
              <w:t xml:space="preserve">Развитие системы  градорегулирования  муниципального образования  </w:t>
            </w:r>
            <w:r w:rsidR="002D052E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bidi="hi-IN"/>
              </w:rPr>
              <w:t>Пристанционный</w:t>
            </w:r>
            <w:r w:rsidRPr="00301F8A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  <w:lang w:bidi="hi-IN"/>
              </w:rPr>
              <w:t xml:space="preserve"> сельсовет  Тоцкого района Оренбургской области</w:t>
            </w:r>
            <w:r w:rsidRPr="00301F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08146A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  <w:r w:rsidR="00547DAB"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7DAB" w:rsidRPr="00301F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6C70F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rPr>
          <w:trHeight w:val="8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6C70FD">
            <w:pPr>
              <w:pStyle w:val="af6"/>
              <w:rPr>
                <w:rFonts w:ascii="Times New Roman" w:hAnsi="Times New Roman"/>
                <w:b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5.1. Основное мероприятие </w:t>
            </w:r>
            <w:r w:rsidR="006C70FD">
              <w:rPr>
                <w:rFonts w:ascii="Times New Roman" w:hAnsi="Times New Roman"/>
                <w:iCs/>
                <w:color w:val="404040"/>
                <w:sz w:val="24"/>
                <w:szCs w:val="24"/>
                <w:lang w:bidi="hi-IN"/>
              </w:rPr>
              <w:t>«Генеральный план, правила землепользования и застройки»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7E3287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6C70F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rPr>
          <w:trHeight w:val="8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547DAB" w:rsidRPr="004264A7" w:rsidRDefault="004264A7" w:rsidP="007E3287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4A7">
              <w:rPr>
                <w:rFonts w:ascii="Times New Roman" w:hAnsi="Times New Roman"/>
                <w:bCs/>
                <w:sz w:val="24"/>
                <w:szCs w:val="24"/>
              </w:rPr>
              <w:t>Обеспечение потребности сельского поселения в документах о постановке границ поселения на кадастровый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7E3287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E3287" w:rsidP="00547DAB">
            <w:pPr>
              <w:pStyle w:val="af6"/>
              <w:rPr>
                <w:rFonts w:ascii="Times New Roman" w:eastAsia="SimSun" w:hAnsi="Times New Roman"/>
                <w:iCs/>
                <w:kern w:val="2"/>
                <w:sz w:val="24"/>
                <w:szCs w:val="24"/>
              </w:rPr>
            </w:pPr>
            <w:r>
              <w:rPr>
                <w:rFonts w:ascii="Times New Roman" w:eastAsia="SimSun" w:hAnsi="Times New Roman"/>
                <w:iCs/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7E3287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6. </w:t>
            </w:r>
            <w:r w:rsidRPr="00301F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" Противодействие экстремизму и профилактика терроризма на территории муниципального образования </w:t>
            </w:r>
            <w:r w:rsidR="002D052E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Пристанционный</w:t>
            </w:r>
            <w:r w:rsidRPr="00301F8A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сельсовет Тоцкого района Оренбургской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7E3287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4264A7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4264A7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6.1. Основное мероприятие </w:t>
            </w:r>
            <w:r w:rsidR="004264A7">
              <w:rPr>
                <w:rFonts w:ascii="Times New Roman" w:hAnsi="Times New Roman"/>
                <w:sz w:val="24"/>
                <w:szCs w:val="24"/>
              </w:rPr>
              <w:t>«Противодействие</w:t>
            </w:r>
            <w:r w:rsidRPr="00301F8A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 и защите жизни граждан, проживающих на территории поселения</w:t>
            </w:r>
            <w:r w:rsidR="004264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7E3287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4264A7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52F2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2F2" w:rsidRPr="00301F8A" w:rsidRDefault="005452F2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населения по вопросам противодействия</w:t>
            </w:r>
            <w:r w:rsidRPr="00301F8A">
              <w:rPr>
                <w:rFonts w:ascii="Times New Roman" w:hAnsi="Times New Roman"/>
                <w:sz w:val="24"/>
                <w:szCs w:val="24"/>
              </w:rPr>
              <w:t xml:space="preserve"> терроризму и экстремизму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2F2" w:rsidRDefault="005452F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2F2" w:rsidRPr="00301F8A" w:rsidRDefault="005452F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2F2" w:rsidRPr="00301F8A" w:rsidRDefault="005452F2" w:rsidP="00547DAB">
            <w:pPr>
              <w:pStyle w:val="af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2F2" w:rsidRDefault="005452F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2F2" w:rsidRPr="00301F8A" w:rsidRDefault="005452F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7E3287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7E3287">
            <w:pPr>
              <w:pStyle w:val="af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="005452F2" w:rsidRPr="005452F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«Обеспечение качественными услугами жилищно-коммунального хозяйства </w:t>
            </w:r>
            <w:r w:rsidR="005452F2" w:rsidRPr="005452F2"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населения МО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7E3287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52F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184,00</w:t>
            </w: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7DAB" w:rsidRPr="00301F8A" w:rsidRDefault="005452F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34,00</w:t>
            </w: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47D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52F2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7.1Основное мероприятие </w:t>
            </w:r>
            <w:r w:rsidR="005452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«Проведение работ по строительству </w:t>
            </w:r>
            <w:r w:rsidR="005452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(реконструкции) объектов коммунальной инфраструктуры"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7211DF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Накрайников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Н.В.</w:t>
            </w:r>
            <w:r w:rsidR="004566F2"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7D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DAB" w:rsidRPr="00301F8A" w:rsidRDefault="00547D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08696C" w:rsidRDefault="0008696C" w:rsidP="0008696C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  <w:r w:rsidRPr="00301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«Комплексное развитие коммунальной инфраструктуры"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001107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08696C" w:rsidRPr="0008696C" w:rsidRDefault="0008696C" w:rsidP="00547DAB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6C">
              <w:rPr>
                <w:rFonts w:ascii="Times New Roman" w:hAnsi="Times New Roman"/>
                <w:sz w:val="24"/>
                <w:szCs w:val="24"/>
              </w:rPr>
              <w:t xml:space="preserve">Ремонт общего имущества в многоквартирных домах,   расположенных      на территории                                                                  МО Пристанционный сельсовет Тоцкого района Оренбургской области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4566F2">
            <w:pPr>
              <w:pStyle w:val="af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 «Б</w:t>
            </w:r>
            <w:r w:rsidRPr="00301F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лагоустройство территории муниципального образования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Пристанционный</w:t>
            </w:r>
            <w:r w:rsidRPr="00301F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8.1 </w:t>
            </w:r>
            <w:r w:rsidRPr="00301F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Содержание мест захоронения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31.1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08696C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8.2 </w:t>
            </w:r>
            <w:r w:rsidRPr="00301F8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«Услуги по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01107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08696C" w:rsidRPr="00001107" w:rsidRDefault="00001107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107">
              <w:rPr>
                <w:rFonts w:ascii="Times New Roman" w:hAnsi="Times New Roman"/>
                <w:color w:val="3A3A35"/>
              </w:rPr>
              <w:t>Создание комфортных условий жизнедеятельности в сельской местности;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3A3A35"/>
                <w:sz w:val="24"/>
                <w:szCs w:val="24"/>
              </w:rPr>
              <w:t>3</w:t>
            </w:r>
            <w:r w:rsidRPr="00301F8A">
              <w:rPr>
                <w:rFonts w:ascii="Times New Roman" w:hAnsi="Times New Roman"/>
                <w:color w:val="3A3A35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250C08">
        <w:trPr>
          <w:trHeight w:val="110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250C08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08696C" w:rsidRPr="00250C08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Вовлечение жителей поселения в систему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01107" w:rsidP="00547DAB">
            <w:pPr>
              <w:pStyle w:val="af6"/>
              <w:rPr>
                <w:rFonts w:ascii="Times New Roman" w:hAnsi="Times New Roman"/>
                <w:color w:val="3A3A35"/>
                <w:sz w:val="24"/>
                <w:szCs w:val="24"/>
              </w:rPr>
            </w:pPr>
            <w:r>
              <w:rPr>
                <w:rFonts w:ascii="Times New Roman" w:hAnsi="Times New Roman"/>
                <w:color w:val="3A3A35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250C08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Показатель (индикатор)</w:t>
            </w:r>
          </w:p>
          <w:p w:rsidR="0008696C" w:rsidRPr="00250C08" w:rsidRDefault="0008696C" w:rsidP="00250C08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Улучшение состояния территорий МО Пристанционный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color w:val="3A3A35"/>
                <w:sz w:val="24"/>
                <w:szCs w:val="24"/>
              </w:rPr>
            </w:pPr>
            <w:r>
              <w:rPr>
                <w:rFonts w:ascii="Times New Roman" w:hAnsi="Times New Roman"/>
                <w:color w:val="3A3A35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C610F9">
            <w:pPr>
              <w:pStyle w:val="af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001107" w:rsidRPr="0000110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"Развитие физкультуры и спорта на территории муниципального образования Пристанционный сельсовет Тоцкого района Оренбургской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1C1C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1C1C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96C" w:rsidRPr="00301F8A" w:rsidRDefault="00001107" w:rsidP="00547DAB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C610F9" w:rsidRDefault="0008696C" w:rsidP="00280813">
            <w:pPr>
              <w:pStyle w:val="af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1107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  <w:r w:rsidRPr="00301F8A">
              <w:t xml:space="preserve"> </w:t>
            </w:r>
            <w:r w:rsidR="00001107" w:rsidRPr="00001107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 </w:t>
            </w:r>
            <w:r w:rsidR="00001107">
              <w:rPr>
                <w:rFonts w:ascii="Times New Roman" w:hAnsi="Times New Roman"/>
                <w:bCs/>
                <w:sz w:val="24"/>
                <w:szCs w:val="24"/>
              </w:rPr>
              <w:t>«Проведение мероприятий</w:t>
            </w:r>
            <w:r w:rsidR="00001107" w:rsidRPr="000011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80813">
              <w:rPr>
                <w:rFonts w:ascii="Times New Roman" w:hAnsi="Times New Roman"/>
                <w:bCs/>
                <w:sz w:val="24"/>
                <w:szCs w:val="24"/>
              </w:rPr>
              <w:t>в области спорта и физической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1C1C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1C1C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96C" w:rsidRPr="00301F8A" w:rsidRDefault="00280813" w:rsidP="00547DAB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DD0CE4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08696C" w:rsidRPr="00DD0CE4" w:rsidRDefault="00A10BC8" w:rsidP="00C610F9">
            <w:pPr>
              <w:pStyle w:val="af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мероприятий</w:t>
            </w:r>
            <w:r w:rsidRPr="000011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области спорта и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A10BC8">
            <w:pPr>
              <w:spacing w:line="0" w:lineRule="atLeast"/>
              <w:outlineLvl w:val="0"/>
              <w:rPr>
                <w:rFonts w:eastAsia="Calibri"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Pr="00301F8A">
              <w:rPr>
                <w:b/>
                <w:bCs/>
                <w:i/>
              </w:rPr>
              <w:t xml:space="preserve">. </w:t>
            </w:r>
            <w:r w:rsidR="00A10BC8">
              <w:rPr>
                <w:b/>
                <w:bCs/>
                <w:i/>
                <w:color w:val="000000"/>
              </w:rPr>
              <w:t xml:space="preserve">"Развитие </w:t>
            </w:r>
            <w:r w:rsidRPr="00301F8A">
              <w:rPr>
                <w:b/>
                <w:bCs/>
                <w:i/>
                <w:color w:val="000000"/>
              </w:rPr>
              <w:t xml:space="preserve">культуры муниципального образования </w:t>
            </w:r>
            <w:r>
              <w:rPr>
                <w:b/>
                <w:bCs/>
                <w:i/>
                <w:color w:val="000000"/>
              </w:rPr>
              <w:t>Пристанционный</w:t>
            </w:r>
            <w:r w:rsidRPr="00301F8A">
              <w:rPr>
                <w:b/>
                <w:bCs/>
                <w:i/>
                <w:color w:val="000000"/>
              </w:rPr>
              <w:t xml:space="preserve"> сельсовет Тоцкого района Оренбургской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A10BC8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</w:t>
            </w:r>
            <w:r w:rsidR="0008696C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696C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96C" w:rsidRDefault="00A10BC8" w:rsidP="00547DAB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A10BC8">
            <w:pPr>
              <w:spacing w:line="0" w:lineRule="atLeast"/>
              <w:outlineLvl w:val="0"/>
              <w:rPr>
                <w:b/>
                <w:bCs/>
                <w:i/>
              </w:rPr>
            </w:pPr>
            <w:r>
              <w:rPr>
                <w:bCs/>
              </w:rPr>
              <w:t>10</w:t>
            </w:r>
            <w:r w:rsidR="00B5279D">
              <w:rPr>
                <w:bCs/>
              </w:rPr>
              <w:t xml:space="preserve">.1 Основное мероприятие </w:t>
            </w:r>
            <w:r w:rsidR="00B5279D">
              <w:t>«Осуществление переданных полномочий по организации библиотечного обслуживания, комплектования и обеспечения сохранности библиотечных фондов, библиотек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A10BC8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</w:t>
            </w:r>
            <w:r w:rsidR="0008696C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696C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96C" w:rsidRDefault="00CB09BD" w:rsidP="00547DAB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416B4C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08696C" w:rsidRDefault="00931632" w:rsidP="00416B4C">
            <w:pPr>
              <w:spacing w:line="0" w:lineRule="atLeast"/>
              <w:outlineLvl w:val="0"/>
              <w:rPr>
                <w:bCs/>
              </w:rPr>
            </w:pPr>
            <w:r w:rsidRPr="003F7E2F">
              <w:t>Создание условий для библиотечного обслуживанию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A10BC8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</w:t>
            </w:r>
            <w:r w:rsidR="0008696C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696C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96C" w:rsidRDefault="00931632" w:rsidP="00547DAB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696C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416B4C" w:rsidRDefault="0008696C" w:rsidP="00416B4C">
            <w:pPr>
              <w:pStyle w:val="af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16B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11. </w:t>
            </w:r>
            <w:r w:rsidR="003746AB" w:rsidRPr="003746AB">
              <w:rPr>
                <w:rFonts w:ascii="Times New Roman" w:hAnsi="Times New Roman"/>
                <w:b/>
                <w:i/>
                <w:sz w:val="24"/>
                <w:szCs w:val="24"/>
              </w:rPr>
              <w:t>.«Развитие малого и среднего предпринимательства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A10BC8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</w:t>
            </w:r>
            <w:r w:rsidR="0008696C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696C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96C" w:rsidRDefault="00931632" w:rsidP="00547DAB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96C" w:rsidRPr="00301F8A" w:rsidRDefault="0008696C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46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Pr="00301F8A" w:rsidRDefault="003746AB" w:rsidP="001C1C75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Показатель (индикатор)</w:t>
            </w:r>
          </w:p>
          <w:p w:rsidR="003746AB" w:rsidRPr="00301F8A" w:rsidRDefault="00931632" w:rsidP="001C1C75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по вопросам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Default="00A10BC8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46AB"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Pr="00301F8A" w:rsidRDefault="0093163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6AB" w:rsidRDefault="00931632" w:rsidP="00547DAB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Pr="00301F8A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1632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Pr="00C90569" w:rsidRDefault="00931632" w:rsidP="00931632">
            <w:pPr>
              <w:pStyle w:val="af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 «Комплексные меры противодействия злоупотребления наркотиками и их незаконному обороту на территории МО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Default="00931632" w:rsidP="00C90569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Накрайников Н.В.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Pr="00301F8A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632" w:rsidRDefault="00CB09B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Pr="00301F8A" w:rsidRDefault="0093163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1632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Pr="00C90569" w:rsidRDefault="00CB09BD" w:rsidP="00CB09BD">
            <w:pPr>
              <w:pStyle w:val="af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C90569">
              <w:rPr>
                <w:rFonts w:ascii="Times New Roman" w:hAnsi="Times New Roman"/>
                <w:bCs/>
                <w:sz w:val="24"/>
                <w:szCs w:val="24"/>
              </w:rPr>
              <w:t xml:space="preserve">.1Основное мероприятие </w:t>
            </w:r>
            <w:r w:rsidRPr="00931632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по сокращению спроса на наркотики</w:t>
            </w:r>
            <w:r w:rsidRPr="0093163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Default="00931632" w:rsidP="00C90569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Накрайников Н.В.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Pr="00301F8A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1632" w:rsidRDefault="00CB09B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632" w:rsidRPr="00301F8A" w:rsidRDefault="00931632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09BD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Pr="00CB09BD" w:rsidRDefault="00CB09BD" w:rsidP="00CB09BD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CB09BD" w:rsidRPr="00CB09BD" w:rsidRDefault="00CB09BD" w:rsidP="00CB09BD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Распространение печатной продукции антинаркотической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Default="00CB09BD" w:rsidP="00CB09BD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</w:p>
          <w:p w:rsidR="00CB09BD" w:rsidRDefault="00CB09BD" w:rsidP="00CB09BD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Pr="00301F8A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9BD" w:rsidRDefault="00CB09B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Pr="00301F8A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46AB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Pr="00C90569" w:rsidRDefault="003746AB" w:rsidP="00CB09BD">
            <w:pPr>
              <w:pStyle w:val="af6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05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="00CB09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Профилактика правонарушений 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МО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Default="00A10BC8" w:rsidP="00C90569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</w:p>
          <w:p w:rsidR="003746AB" w:rsidRDefault="003746AB" w:rsidP="00C90569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6AB" w:rsidRDefault="00CB09B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Pr="00301F8A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46AB" w:rsidRPr="00301F8A" w:rsidTr="00CB09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Pr="00C90569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569">
              <w:rPr>
                <w:rFonts w:ascii="Times New Roman" w:hAnsi="Times New Roman"/>
                <w:bCs/>
                <w:sz w:val="24"/>
                <w:szCs w:val="24"/>
              </w:rPr>
              <w:t xml:space="preserve">13.1Основное мероприятие </w:t>
            </w:r>
            <w:r w:rsidR="00931632" w:rsidRPr="00931632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931632" w:rsidRPr="00931632">
              <w:rPr>
                <w:rFonts w:ascii="Times New Roman" w:hAnsi="Times New Roman"/>
                <w:bCs/>
                <w:sz w:val="24"/>
                <w:szCs w:val="24"/>
              </w:rPr>
              <w:t>Осуществление пр</w:t>
            </w:r>
            <w:r w:rsidR="00931632">
              <w:rPr>
                <w:rFonts w:ascii="Times New Roman" w:hAnsi="Times New Roman"/>
                <w:bCs/>
                <w:sz w:val="24"/>
                <w:szCs w:val="24"/>
              </w:rPr>
              <w:t>офилактики правонарушений в МО П</w:t>
            </w:r>
            <w:r w:rsidR="00931632" w:rsidRPr="00931632">
              <w:rPr>
                <w:rFonts w:ascii="Times New Roman" w:hAnsi="Times New Roman"/>
                <w:bCs/>
                <w:sz w:val="24"/>
                <w:szCs w:val="24"/>
              </w:rPr>
              <w:t>ристанционный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Default="00A10BC8" w:rsidP="00883233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</w:t>
            </w:r>
            <w:r w:rsidR="003746AB"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</w:p>
          <w:p w:rsidR="003746AB" w:rsidRDefault="003746AB" w:rsidP="00883233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Pr="00301F8A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Тыс.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 w:rsidR="00A10B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6AB" w:rsidRDefault="00CB09B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6AB" w:rsidRPr="00301F8A" w:rsidRDefault="003746AB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09BD" w:rsidRPr="00301F8A" w:rsidTr="00547DAB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Pr="00301F8A" w:rsidRDefault="00CB09BD" w:rsidP="00CB09BD">
            <w:pPr>
              <w:pStyle w:val="af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i/>
                <w:sz w:val="24"/>
                <w:szCs w:val="24"/>
              </w:rPr>
              <w:t>Показатель (индикатор)</w:t>
            </w:r>
          </w:p>
          <w:p w:rsidR="00CB09BD" w:rsidRPr="00C90569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профилактики правонарушений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Default="00CB09BD" w:rsidP="00CB09BD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Накрайников Н.В.</w:t>
            </w:r>
          </w:p>
          <w:p w:rsidR="00CB09BD" w:rsidRDefault="00CB09BD" w:rsidP="00CB09BD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F8A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Pr="00301F8A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09BD" w:rsidRDefault="00CB09BD" w:rsidP="00547DAB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9BD" w:rsidRPr="00301F8A" w:rsidRDefault="00CB09BD" w:rsidP="00547DAB">
            <w:pPr>
              <w:pStyle w:val="af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47DAB" w:rsidRPr="0049736F" w:rsidRDefault="00547DAB" w:rsidP="00547DAB">
      <w:pPr>
        <w:pStyle w:val="af6"/>
        <w:rPr>
          <w:rFonts w:ascii="Arial" w:hAnsi="Arial" w:cs="Arial"/>
          <w:bCs/>
          <w:sz w:val="24"/>
          <w:szCs w:val="24"/>
        </w:rPr>
        <w:sectPr w:rsidR="00547DAB" w:rsidRPr="0049736F" w:rsidSect="00547DAB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A74689" w:rsidRDefault="00A74689" w:rsidP="00A63185">
      <w:pPr>
        <w:autoSpaceDE w:val="0"/>
        <w:autoSpaceDN w:val="0"/>
        <w:adjustRightInd w:val="0"/>
        <w:ind w:left="8505"/>
        <w:outlineLvl w:val="0"/>
        <w:rPr>
          <w:rFonts w:ascii="Arial" w:hAnsi="Arial" w:cs="Arial"/>
        </w:rPr>
      </w:pPr>
    </w:p>
    <w:p w:rsidR="00C46AD3" w:rsidRPr="003F7E2F" w:rsidRDefault="006A03A0" w:rsidP="00C46AD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 xml:space="preserve">Приложение </w:t>
      </w:r>
      <w:r w:rsidR="00347FAB">
        <w:rPr>
          <w:rFonts w:cs="Arial"/>
        </w:rPr>
        <w:t>3</w:t>
      </w:r>
    </w:p>
    <w:p w:rsidR="00C46AD3" w:rsidRDefault="001F69CD" w:rsidP="00C46AD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1F69CD" w:rsidRDefault="001F69CD" w:rsidP="00C46AD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1F69CD" w:rsidRDefault="002D052E" w:rsidP="00C46AD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1F69CD">
        <w:rPr>
          <w:rFonts w:cs="Arial"/>
        </w:rPr>
        <w:t xml:space="preserve"> сельсовет Тоцкого</w:t>
      </w:r>
    </w:p>
    <w:p w:rsidR="001F69CD" w:rsidRDefault="001F69CD" w:rsidP="00C46AD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 xml:space="preserve">района Оренбургской области </w:t>
      </w:r>
    </w:p>
    <w:p w:rsidR="001F69CD" w:rsidRPr="003F7E2F" w:rsidRDefault="001F69CD" w:rsidP="00C46AD3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46AD3" w:rsidRPr="003F7E2F" w:rsidRDefault="00C46AD3" w:rsidP="00C46AD3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C46AD3" w:rsidRPr="00D77BED" w:rsidRDefault="00C46AD3" w:rsidP="00C46AD3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77BED">
        <w:rPr>
          <w:rFonts w:ascii="Times New Roman" w:hAnsi="Times New Roman"/>
          <w:b/>
          <w:sz w:val="24"/>
          <w:szCs w:val="24"/>
        </w:rPr>
        <w:t xml:space="preserve">Подпрограмма 1 </w:t>
      </w:r>
    </w:p>
    <w:p w:rsidR="004B6C1C" w:rsidRPr="00D77BED" w:rsidRDefault="00C46AD3" w:rsidP="004B6C1C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lang w:eastAsia="en-US"/>
        </w:rPr>
      </w:pPr>
      <w:r w:rsidRPr="00D77BED">
        <w:rPr>
          <w:b/>
          <w:szCs w:val="28"/>
        </w:rPr>
        <w:t>«</w:t>
      </w:r>
      <w:r w:rsidR="004B6C1C" w:rsidRPr="00D77BED">
        <w:rPr>
          <w:rFonts w:eastAsia="Calibri"/>
          <w:b/>
          <w:szCs w:val="28"/>
          <w:lang w:eastAsia="en-US"/>
        </w:rPr>
        <w:t xml:space="preserve">Обеспечение деятельности администрации муниципального образования </w:t>
      </w:r>
      <w:r w:rsidR="002D052E">
        <w:rPr>
          <w:rFonts w:eastAsia="Calibri"/>
          <w:b/>
          <w:szCs w:val="28"/>
          <w:lang w:eastAsia="en-US"/>
        </w:rPr>
        <w:t>Пристанционный</w:t>
      </w:r>
      <w:r w:rsidR="004B6C1C" w:rsidRPr="00D77BED">
        <w:rPr>
          <w:rFonts w:eastAsia="Calibri"/>
          <w:b/>
          <w:szCs w:val="28"/>
          <w:lang w:eastAsia="en-US"/>
        </w:rPr>
        <w:t xml:space="preserve"> сельсовет Тоцкого района Оренбургской области  и мероприятия в ряде ее полномочий </w:t>
      </w:r>
      <w:r w:rsidR="004B6C1C" w:rsidRPr="00D77BED">
        <w:rPr>
          <w:rFonts w:eastAsia="Calibri"/>
          <w:b/>
          <w:lang w:eastAsia="en-US"/>
        </w:rPr>
        <w:t>»;</w:t>
      </w:r>
    </w:p>
    <w:p w:rsidR="00ED629E" w:rsidRPr="003F7E2F" w:rsidRDefault="00ED629E" w:rsidP="00ED629E">
      <w:pPr>
        <w:pStyle w:val="ConsPlusNormal0"/>
        <w:widowControl/>
        <w:ind w:firstLine="0"/>
        <w:jc w:val="center"/>
        <w:rPr>
          <w:rFonts w:ascii="Times New Roman" w:hAnsi="Times New Roman"/>
          <w:sz w:val="24"/>
        </w:rPr>
      </w:pPr>
    </w:p>
    <w:p w:rsidR="00C46AD3" w:rsidRPr="00D77BED" w:rsidRDefault="00C46AD3" w:rsidP="00C46AD3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D77BED">
        <w:rPr>
          <w:rFonts w:eastAsia="Calibri" w:cs="Arial"/>
          <w:b/>
          <w:bCs/>
          <w:lang w:eastAsia="en-US"/>
        </w:rPr>
        <w:t>ПАСПОРТ</w:t>
      </w:r>
    </w:p>
    <w:p w:rsidR="004B6C1C" w:rsidRPr="00D77BED" w:rsidRDefault="004B6C1C" w:rsidP="004B6C1C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lang w:eastAsia="en-US"/>
        </w:rPr>
      </w:pPr>
      <w:r w:rsidRPr="00D77BED">
        <w:rPr>
          <w:rFonts w:eastAsia="Calibri"/>
          <w:b/>
          <w:bCs/>
          <w:szCs w:val="28"/>
          <w:lang w:eastAsia="en-US"/>
        </w:rPr>
        <w:t>П</w:t>
      </w:r>
      <w:r w:rsidR="00C46AD3" w:rsidRPr="00D77BED">
        <w:rPr>
          <w:rFonts w:eastAsia="Calibri"/>
          <w:b/>
          <w:bCs/>
          <w:szCs w:val="28"/>
          <w:lang w:eastAsia="en-US"/>
        </w:rPr>
        <w:t>одпрограммы</w:t>
      </w:r>
      <w:r w:rsidRPr="00D77BED">
        <w:rPr>
          <w:rFonts w:eastAsia="Calibri"/>
          <w:b/>
          <w:bCs/>
          <w:szCs w:val="28"/>
          <w:lang w:eastAsia="en-US"/>
        </w:rPr>
        <w:t>»</w:t>
      </w:r>
      <w:r w:rsidR="00C46AD3" w:rsidRPr="00D77BED">
        <w:rPr>
          <w:rFonts w:eastAsia="Calibri"/>
          <w:b/>
          <w:bCs/>
          <w:lang w:eastAsia="en-US"/>
        </w:rPr>
        <w:t xml:space="preserve"> </w:t>
      </w:r>
      <w:r w:rsidRPr="00D77BED">
        <w:rPr>
          <w:rFonts w:eastAsia="Calibri"/>
          <w:b/>
          <w:szCs w:val="28"/>
          <w:lang w:eastAsia="en-US"/>
        </w:rPr>
        <w:t xml:space="preserve">Обеспечение деятельности администрации муниципального образования </w:t>
      </w:r>
      <w:r w:rsidR="002D052E">
        <w:rPr>
          <w:rFonts w:eastAsia="Calibri"/>
          <w:b/>
          <w:szCs w:val="28"/>
          <w:lang w:eastAsia="en-US"/>
        </w:rPr>
        <w:t>Пристанционный</w:t>
      </w:r>
      <w:r w:rsidRPr="00D77BED">
        <w:rPr>
          <w:rFonts w:eastAsia="Calibri"/>
          <w:b/>
          <w:szCs w:val="28"/>
          <w:lang w:eastAsia="en-US"/>
        </w:rPr>
        <w:t xml:space="preserve"> сельсовет Тоцкого района Оренбургской области  и мероприятия в ряде ее полномочий »;</w:t>
      </w:r>
    </w:p>
    <w:p w:rsidR="004B6C1C" w:rsidRPr="003F7E2F" w:rsidRDefault="003A7674" w:rsidP="004B6C1C">
      <w:pPr>
        <w:pStyle w:val="ConsPlusNormal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F7E2F">
        <w:rPr>
          <w:rFonts w:ascii="Times New Roman" w:hAnsi="Times New Roman"/>
          <w:sz w:val="24"/>
          <w:szCs w:val="24"/>
        </w:rPr>
        <w:t xml:space="preserve"> </w:t>
      </w:r>
      <w:r w:rsidR="00C46AD3" w:rsidRPr="003F7E2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муниципальной программы </w:t>
      </w:r>
      <w:r w:rsidR="004B6C1C" w:rsidRPr="003F7E2F">
        <w:rPr>
          <w:rFonts w:ascii="Times New Roman" w:hAnsi="Times New Roman" w:cs="Times New Roman"/>
          <w:bCs/>
          <w:sz w:val="24"/>
          <w:szCs w:val="28"/>
        </w:rPr>
        <w:t xml:space="preserve">"Комплексное развитие муниципального образования </w:t>
      </w:r>
      <w:r w:rsidR="002D052E">
        <w:rPr>
          <w:rFonts w:ascii="Times New Roman" w:hAnsi="Times New Roman" w:cs="Times New Roman"/>
          <w:bCs/>
          <w:sz w:val="24"/>
          <w:szCs w:val="28"/>
        </w:rPr>
        <w:t>Пристанционный</w:t>
      </w:r>
      <w:r w:rsidR="004B6C1C" w:rsidRPr="003F7E2F">
        <w:rPr>
          <w:rFonts w:ascii="Times New Roman" w:hAnsi="Times New Roman" w:cs="Times New Roman"/>
          <w:bCs/>
          <w:sz w:val="24"/>
          <w:szCs w:val="28"/>
        </w:rPr>
        <w:t xml:space="preserve"> сельсовет Тоцкого района Оренбургской области  "</w:t>
      </w:r>
    </w:p>
    <w:p w:rsidR="00C46AD3" w:rsidRPr="003F7E2F" w:rsidRDefault="00C46AD3" w:rsidP="003A7674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A7674" w:rsidRPr="003F7E2F" w:rsidRDefault="003A7674" w:rsidP="003A7674">
      <w:pPr>
        <w:pStyle w:val="ConsPlusNormal0"/>
        <w:widowControl/>
        <w:ind w:firstLine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5"/>
      </w:tblGrid>
      <w:tr w:rsidR="00C46AD3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AD3" w:rsidRPr="003F7E2F" w:rsidRDefault="00C46AD3" w:rsidP="0009532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5" w:type="dxa"/>
          </w:tcPr>
          <w:p w:rsidR="00C344A2" w:rsidRPr="003F7E2F" w:rsidRDefault="00C344A2" w:rsidP="00C344A2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</w:rPr>
            </w:pPr>
            <w:r w:rsidRPr="003F7E2F">
              <w:rPr>
                <w:rFonts w:cs="Arial"/>
              </w:rPr>
              <w:t xml:space="preserve">Администрация муниципального образования  </w:t>
            </w:r>
            <w:r w:rsidR="002D052E">
              <w:rPr>
                <w:rFonts w:eastAsia="Calibri" w:cs="Arial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сельсовет, Тоцкого района Оренбургской области</w:t>
            </w:r>
          </w:p>
          <w:p w:rsidR="00C46AD3" w:rsidRPr="003F7E2F" w:rsidRDefault="00C46AD3" w:rsidP="004B6C1C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szCs w:val="28"/>
                <w:lang w:eastAsia="en-US"/>
              </w:rPr>
            </w:pPr>
          </w:p>
        </w:tc>
      </w:tr>
      <w:tr w:rsidR="00534898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898" w:rsidRDefault="00534898" w:rsidP="0009532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085" w:type="dxa"/>
          </w:tcPr>
          <w:p w:rsidR="00534898" w:rsidRPr="003F7E2F" w:rsidRDefault="00534898" w:rsidP="00534898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</w:rPr>
            </w:pPr>
            <w:r w:rsidRPr="003F7E2F">
              <w:rPr>
                <w:rFonts w:cs="Arial"/>
              </w:rPr>
              <w:t xml:space="preserve">Администрация муниципального образования  </w:t>
            </w:r>
            <w:r w:rsidR="002D052E">
              <w:rPr>
                <w:rFonts w:eastAsia="Calibri" w:cs="Arial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сельсовет, Тоцкого района Оренбургской области</w:t>
            </w:r>
          </w:p>
          <w:p w:rsidR="00534898" w:rsidRPr="003F7E2F" w:rsidRDefault="00534898" w:rsidP="00534898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</w:rPr>
            </w:pPr>
          </w:p>
        </w:tc>
      </w:tr>
      <w:tr w:rsidR="00534898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4898" w:rsidRDefault="00534898" w:rsidP="0009532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085" w:type="dxa"/>
          </w:tcPr>
          <w:p w:rsidR="00534898" w:rsidRPr="003F7E2F" w:rsidRDefault="00534898" w:rsidP="00534898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</w:rPr>
            </w:pPr>
          </w:p>
        </w:tc>
      </w:tr>
      <w:tr w:rsidR="00C344A2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4A2" w:rsidRPr="003F7E2F" w:rsidRDefault="00C344A2" w:rsidP="00C344A2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Цель подпрограммы</w:t>
            </w:r>
          </w:p>
        </w:tc>
        <w:tc>
          <w:tcPr>
            <w:tcW w:w="7085" w:type="dxa"/>
          </w:tcPr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- Обеспечение условий для функционирования администрации муниципального образования </w:t>
            </w:r>
            <w:r w:rsidR="002D052E">
              <w:rPr>
                <w:rFonts w:eastAsia="Calibri" w:cs="Arial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  (выплата заработной платы с начислениями, отопление, освещение).</w:t>
            </w:r>
          </w:p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- Обеспечение администрации   муниципального образования </w:t>
            </w:r>
            <w:r w:rsidR="002D052E">
              <w:rPr>
                <w:rFonts w:eastAsia="Calibri" w:cs="Arial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  услугами связи доступа к сети интернет.</w:t>
            </w:r>
          </w:p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- Ремонт имущества администрации   муниципального образования </w:t>
            </w:r>
            <w:r w:rsidR="002D052E">
              <w:rPr>
                <w:rFonts w:eastAsia="Calibri" w:cs="Arial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области, обеспечение технического сопровождения информационных баз данных, рабочих программ, обеспечение необходимой информацией (печатные издания).</w:t>
            </w:r>
          </w:p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- Обеспечение администрации   муниципального образования </w:t>
            </w:r>
            <w:r w:rsidR="002D052E">
              <w:rPr>
                <w:rFonts w:eastAsia="Calibri" w:cs="Arial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  необходимым для работы оборудованием, инвентарем, </w:t>
            </w:r>
            <w:r w:rsidRPr="003F7E2F">
              <w:rPr>
                <w:szCs w:val="28"/>
              </w:rPr>
              <w:lastRenderedPageBreak/>
              <w:t>хозяйственными материалами.</w:t>
            </w:r>
          </w:p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>- Обеспечение своевременной уплаты налогов и иных сборов и платежей.</w:t>
            </w:r>
          </w:p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>- Кадровое, нормативно-правовое и финансовое обеспечение муниципальной программы</w:t>
            </w:r>
          </w:p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>- Обеспечение эффективного распределения финансовых ресурсов по исполняемым и передаваемым по соглашениям полномочиям между  бюджетом муниципального образования и бюджетом муниципального района.</w:t>
            </w:r>
          </w:p>
        </w:tc>
      </w:tr>
      <w:tr w:rsidR="00C344A2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4A2" w:rsidRPr="003F7E2F" w:rsidRDefault="00C344A2" w:rsidP="00C344A2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085" w:type="dxa"/>
          </w:tcPr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 Создание  оптимальных условий для эффективной деятельности   работников  администрации   муниципального образования </w:t>
            </w:r>
            <w:r w:rsidR="002D052E">
              <w:rPr>
                <w:rFonts w:eastAsia="Calibri" w:cs="Arial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  </w:t>
            </w:r>
          </w:p>
        </w:tc>
      </w:tr>
      <w:tr w:rsidR="00C344A2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4A2" w:rsidRPr="003F7E2F" w:rsidRDefault="00C344A2" w:rsidP="00C344A2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5" w:type="dxa"/>
          </w:tcPr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>1. Отсутствие кредиторской задолженности по оплате коммунальных услуг, услуг связи;</w:t>
            </w:r>
          </w:p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>2. Объем материальных запасов, канцелярских товаров должен обеспечивать потребность, необходимую для предоставления муниципальных услуг.</w:t>
            </w:r>
          </w:p>
          <w:p w:rsidR="00C344A2" w:rsidRPr="003F7E2F" w:rsidRDefault="00C344A2" w:rsidP="00C344A2">
            <w:pPr>
              <w:rPr>
                <w:szCs w:val="28"/>
              </w:rPr>
            </w:pPr>
            <w:r w:rsidRPr="003F7E2F">
              <w:rPr>
                <w:szCs w:val="28"/>
              </w:rPr>
              <w:t> 3. Отсутствие задолженности по уплате налогов, сборов и иных платежей в бюджет.</w:t>
            </w:r>
          </w:p>
          <w:p w:rsidR="00C344A2" w:rsidRPr="003F7E2F" w:rsidRDefault="00C344A2" w:rsidP="00C344A2">
            <w:pPr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szCs w:val="28"/>
              </w:rPr>
              <w:t>4 Результат проведения инвентаризации основных средств и материальных запасов не должен выявлять излишков и недостачи.</w:t>
            </w:r>
            <w:r w:rsidRPr="003F7E2F">
              <w:rPr>
                <w:rFonts w:cs="Arial"/>
              </w:rPr>
              <w:t> .</w:t>
            </w:r>
          </w:p>
        </w:tc>
      </w:tr>
      <w:tr w:rsidR="00C344A2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4A2" w:rsidRPr="003F7E2F" w:rsidRDefault="009F2A5D" w:rsidP="00C344A2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 xml:space="preserve">Сроки </w:t>
            </w:r>
            <w:r w:rsidR="00C344A2" w:rsidRPr="003F7E2F">
              <w:rPr>
                <w:rFonts w:eastAsia="Calibri" w:cs="Arial"/>
                <w:bCs/>
                <w:szCs w:val="28"/>
                <w:lang w:eastAsia="en-US"/>
              </w:rPr>
              <w:t xml:space="preserve"> и этапы реализации подпрограммы</w:t>
            </w:r>
          </w:p>
        </w:tc>
        <w:tc>
          <w:tcPr>
            <w:tcW w:w="7085" w:type="dxa"/>
          </w:tcPr>
          <w:p w:rsidR="00C344A2" w:rsidRPr="003F7E2F" w:rsidRDefault="00C344A2" w:rsidP="006067F2">
            <w:pPr>
              <w:autoSpaceDE w:val="0"/>
              <w:autoSpaceDN w:val="0"/>
              <w:adjustRightInd w:val="0"/>
              <w:spacing w:before="20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>период 20</w:t>
            </w:r>
            <w:r w:rsidR="006067F2">
              <w:rPr>
                <w:rFonts w:cs="Arial"/>
                <w:szCs w:val="28"/>
              </w:rPr>
              <w:t>20</w:t>
            </w:r>
            <w:r w:rsidRPr="003F7E2F">
              <w:rPr>
                <w:rFonts w:cs="Arial"/>
                <w:szCs w:val="28"/>
              </w:rPr>
              <w:t>-202</w:t>
            </w:r>
            <w:r w:rsidR="006067F2">
              <w:rPr>
                <w:rFonts w:cs="Arial"/>
                <w:szCs w:val="28"/>
              </w:rPr>
              <w:t>5</w:t>
            </w:r>
            <w:r w:rsidR="00407054">
              <w:rPr>
                <w:rFonts w:cs="Arial"/>
                <w:szCs w:val="28"/>
              </w:rPr>
              <w:t xml:space="preserve"> г</w:t>
            </w:r>
            <w:r w:rsidRPr="003F7E2F">
              <w:rPr>
                <w:rFonts w:cs="Arial"/>
                <w:szCs w:val="28"/>
              </w:rPr>
              <w:t>г.</w:t>
            </w:r>
          </w:p>
        </w:tc>
      </w:tr>
      <w:tr w:rsidR="00C344A2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4A2" w:rsidRPr="003F7E2F" w:rsidRDefault="00C344A2" w:rsidP="00C344A2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85" w:type="dxa"/>
          </w:tcPr>
          <w:p w:rsidR="00C344A2" w:rsidRPr="003F7E2F" w:rsidRDefault="00C344A2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 xml:space="preserve">общий объем финансирования Подпрограммы из средств местного бюджета – </w:t>
            </w:r>
            <w:r w:rsidR="00407054">
              <w:rPr>
                <w:rFonts w:cs="Arial"/>
                <w:szCs w:val="28"/>
              </w:rPr>
              <w:t>25198,60</w:t>
            </w:r>
            <w:r w:rsidRPr="003F7E2F">
              <w:rPr>
                <w:rFonts w:cs="Arial"/>
                <w:szCs w:val="28"/>
              </w:rPr>
              <w:t xml:space="preserve"> тыс. рублей</w:t>
            </w:r>
          </w:p>
          <w:p w:rsidR="00C344A2" w:rsidRPr="003F7E2F" w:rsidRDefault="00C344A2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из них:</w:t>
            </w:r>
          </w:p>
          <w:p w:rsidR="00C344A2" w:rsidRPr="003F7E2F" w:rsidRDefault="00C344A2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</w:t>
            </w:r>
            <w:r w:rsidR="006067F2">
              <w:rPr>
                <w:rFonts w:cs="Arial"/>
                <w:szCs w:val="28"/>
              </w:rPr>
              <w:t>20</w:t>
            </w:r>
            <w:r w:rsidRPr="003F7E2F">
              <w:rPr>
                <w:rFonts w:cs="Arial"/>
                <w:szCs w:val="28"/>
              </w:rPr>
              <w:t xml:space="preserve"> год   -     </w:t>
            </w:r>
            <w:r w:rsidR="00407054">
              <w:rPr>
                <w:rFonts w:cs="Arial"/>
                <w:szCs w:val="28"/>
              </w:rPr>
              <w:t>4114,80</w:t>
            </w:r>
            <w:r w:rsidRPr="003F7E2F">
              <w:rPr>
                <w:rFonts w:cs="Arial"/>
                <w:szCs w:val="28"/>
              </w:rPr>
              <w:t xml:space="preserve">  тыс. руб.</w:t>
            </w:r>
          </w:p>
          <w:p w:rsidR="00C344A2" w:rsidRPr="003F7E2F" w:rsidRDefault="009F2A5D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</w:t>
            </w:r>
            <w:r w:rsidR="006067F2">
              <w:rPr>
                <w:rFonts w:cs="Arial"/>
                <w:szCs w:val="28"/>
              </w:rPr>
              <w:t>21</w:t>
            </w:r>
            <w:r w:rsidRPr="003F7E2F">
              <w:rPr>
                <w:rFonts w:cs="Arial"/>
                <w:szCs w:val="28"/>
              </w:rPr>
              <w:t xml:space="preserve"> год   -     </w:t>
            </w:r>
            <w:r w:rsidR="00407054">
              <w:rPr>
                <w:rFonts w:cs="Arial"/>
                <w:szCs w:val="28"/>
              </w:rPr>
              <w:t>4207,40</w:t>
            </w:r>
            <w:r w:rsidR="0045701A" w:rsidRPr="003F7E2F">
              <w:rPr>
                <w:rFonts w:cs="Arial"/>
                <w:szCs w:val="28"/>
              </w:rPr>
              <w:t xml:space="preserve">   </w:t>
            </w:r>
            <w:r w:rsidR="00C344A2" w:rsidRPr="003F7E2F">
              <w:rPr>
                <w:rFonts w:cs="Arial"/>
                <w:szCs w:val="28"/>
              </w:rPr>
              <w:t>тыс. руб.</w:t>
            </w:r>
          </w:p>
          <w:p w:rsidR="00C344A2" w:rsidRPr="003F7E2F" w:rsidRDefault="00C344A2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</w:t>
            </w:r>
            <w:r w:rsidR="006067F2">
              <w:rPr>
                <w:rFonts w:cs="Arial"/>
                <w:szCs w:val="28"/>
              </w:rPr>
              <w:t>22</w:t>
            </w:r>
            <w:r w:rsidRPr="003F7E2F">
              <w:rPr>
                <w:rFonts w:cs="Arial"/>
                <w:szCs w:val="28"/>
              </w:rPr>
              <w:t xml:space="preserve"> год   -   </w:t>
            </w:r>
            <w:r w:rsidR="006E1208">
              <w:rPr>
                <w:rFonts w:cs="Arial"/>
                <w:szCs w:val="28"/>
              </w:rPr>
              <w:t xml:space="preserve"> </w:t>
            </w:r>
            <w:r w:rsidRPr="003F7E2F">
              <w:rPr>
                <w:rFonts w:cs="Arial"/>
                <w:szCs w:val="28"/>
              </w:rPr>
              <w:t xml:space="preserve"> </w:t>
            </w:r>
            <w:r w:rsidR="00407054">
              <w:rPr>
                <w:rFonts w:cs="Arial"/>
                <w:szCs w:val="28"/>
              </w:rPr>
              <w:t>4219,10</w:t>
            </w:r>
            <w:r w:rsidR="006067F2" w:rsidRPr="003F7E2F">
              <w:rPr>
                <w:rFonts w:cs="Arial"/>
                <w:szCs w:val="28"/>
              </w:rPr>
              <w:t xml:space="preserve">   </w:t>
            </w:r>
            <w:r w:rsidRPr="003F7E2F">
              <w:rPr>
                <w:rFonts w:cs="Arial"/>
                <w:szCs w:val="28"/>
              </w:rPr>
              <w:t xml:space="preserve"> тыс. руб.</w:t>
            </w:r>
          </w:p>
          <w:p w:rsidR="00C344A2" w:rsidRPr="003F7E2F" w:rsidRDefault="00C344A2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</w:t>
            </w:r>
            <w:r w:rsidR="006067F2">
              <w:rPr>
                <w:rFonts w:cs="Arial"/>
                <w:szCs w:val="28"/>
              </w:rPr>
              <w:t>23</w:t>
            </w:r>
            <w:r w:rsidRPr="003F7E2F">
              <w:rPr>
                <w:rFonts w:cs="Arial"/>
                <w:szCs w:val="28"/>
              </w:rPr>
              <w:t xml:space="preserve"> год   -     </w:t>
            </w:r>
            <w:r w:rsidR="00407054">
              <w:rPr>
                <w:rFonts w:cs="Arial"/>
                <w:szCs w:val="28"/>
              </w:rPr>
              <w:t>4219,10</w:t>
            </w:r>
            <w:r w:rsidR="006E1208" w:rsidRPr="003F7E2F">
              <w:rPr>
                <w:rFonts w:cs="Arial"/>
                <w:szCs w:val="28"/>
              </w:rPr>
              <w:t xml:space="preserve">   </w:t>
            </w:r>
            <w:r w:rsidRPr="003F7E2F">
              <w:rPr>
                <w:rFonts w:cs="Arial"/>
                <w:szCs w:val="28"/>
              </w:rPr>
              <w:t>тыс. руб.</w:t>
            </w:r>
          </w:p>
          <w:p w:rsidR="00C344A2" w:rsidRPr="003F7E2F" w:rsidRDefault="00C344A2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202</w:t>
            </w:r>
            <w:r w:rsidR="006067F2">
              <w:rPr>
                <w:rFonts w:cs="Arial"/>
                <w:szCs w:val="28"/>
              </w:rPr>
              <w:t>4</w:t>
            </w:r>
            <w:r w:rsidRPr="003F7E2F">
              <w:rPr>
                <w:rFonts w:cs="Arial"/>
                <w:szCs w:val="28"/>
              </w:rPr>
              <w:t xml:space="preserve"> год   -     </w:t>
            </w:r>
            <w:r w:rsidR="00407054">
              <w:rPr>
                <w:rFonts w:cs="Arial"/>
                <w:szCs w:val="28"/>
              </w:rPr>
              <w:t>4219,10</w:t>
            </w:r>
            <w:r w:rsidR="0045701A" w:rsidRPr="003F7E2F">
              <w:rPr>
                <w:rFonts w:cs="Arial"/>
                <w:szCs w:val="28"/>
              </w:rPr>
              <w:t xml:space="preserve">  </w:t>
            </w:r>
            <w:r w:rsidRPr="003F7E2F">
              <w:rPr>
                <w:rFonts w:cs="Arial"/>
                <w:szCs w:val="28"/>
              </w:rPr>
              <w:t>тыс. руб.</w:t>
            </w:r>
          </w:p>
          <w:p w:rsidR="00C344A2" w:rsidRPr="003F7E2F" w:rsidRDefault="00C344A2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202</w:t>
            </w:r>
            <w:r w:rsidR="006067F2">
              <w:rPr>
                <w:rFonts w:cs="Arial"/>
                <w:szCs w:val="28"/>
              </w:rPr>
              <w:t>5</w:t>
            </w:r>
            <w:r w:rsidRPr="003F7E2F">
              <w:rPr>
                <w:rFonts w:cs="Arial"/>
                <w:szCs w:val="28"/>
              </w:rPr>
              <w:t xml:space="preserve"> год    -    </w:t>
            </w:r>
            <w:r w:rsidR="00407054">
              <w:rPr>
                <w:rFonts w:cs="Arial"/>
                <w:szCs w:val="28"/>
              </w:rPr>
              <w:t>4219,10</w:t>
            </w:r>
            <w:r w:rsidR="0045701A" w:rsidRPr="003F7E2F">
              <w:rPr>
                <w:rFonts w:cs="Arial"/>
                <w:szCs w:val="28"/>
              </w:rPr>
              <w:t xml:space="preserve"> </w:t>
            </w:r>
            <w:r w:rsidRPr="003F7E2F">
              <w:rPr>
                <w:rFonts w:cs="Arial"/>
                <w:szCs w:val="28"/>
              </w:rPr>
              <w:t>тыс. руб</w:t>
            </w:r>
            <w:r w:rsidR="00407054">
              <w:rPr>
                <w:rFonts w:cs="Arial"/>
                <w:szCs w:val="28"/>
              </w:rPr>
              <w:t>.</w:t>
            </w:r>
          </w:p>
          <w:p w:rsidR="00C344A2" w:rsidRPr="003F7E2F" w:rsidRDefault="00C344A2" w:rsidP="00C344A2">
            <w:pPr>
              <w:pStyle w:val="ConsPlusNonformat"/>
              <w:widowControl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>Бюджетные ассигнования, предусмотренные в периоде  20</w:t>
            </w:r>
            <w:r w:rsidR="006067F2">
              <w:rPr>
                <w:rFonts w:ascii="Times New Roman" w:hAnsi="Times New Roman" w:cs="Arial"/>
                <w:sz w:val="24"/>
                <w:szCs w:val="28"/>
              </w:rPr>
              <w:t>20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-202</w:t>
            </w:r>
            <w:r w:rsidR="006067F2">
              <w:rPr>
                <w:rFonts w:ascii="Times New Roman" w:hAnsi="Times New Roman" w:cs="Arial"/>
                <w:sz w:val="24"/>
                <w:szCs w:val="28"/>
              </w:rPr>
              <w:t>5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 годов, подлежат  корректировке  при формировании проектов Решений о бюджете поселения на  20</w:t>
            </w:r>
            <w:r w:rsidR="006067F2">
              <w:rPr>
                <w:rFonts w:ascii="Times New Roman" w:hAnsi="Times New Roman" w:cs="Arial"/>
                <w:sz w:val="24"/>
                <w:szCs w:val="28"/>
              </w:rPr>
              <w:t>20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</w:t>
            </w:r>
            <w:r w:rsidR="006067F2">
              <w:rPr>
                <w:rFonts w:ascii="Times New Roman" w:hAnsi="Times New Roman" w:cs="Arial"/>
                <w:sz w:val="24"/>
                <w:szCs w:val="28"/>
              </w:rPr>
              <w:t>21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</w:t>
            </w:r>
            <w:r w:rsidR="006067F2">
              <w:rPr>
                <w:rFonts w:ascii="Times New Roman" w:hAnsi="Times New Roman" w:cs="Arial"/>
                <w:sz w:val="24"/>
                <w:szCs w:val="28"/>
              </w:rPr>
              <w:t>22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 20</w:t>
            </w:r>
            <w:r w:rsidR="006067F2">
              <w:rPr>
                <w:rFonts w:ascii="Times New Roman" w:hAnsi="Times New Roman" w:cs="Arial"/>
                <w:sz w:val="24"/>
                <w:szCs w:val="28"/>
              </w:rPr>
              <w:t>23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,202</w:t>
            </w:r>
            <w:r w:rsidR="006067F2">
              <w:rPr>
                <w:rFonts w:ascii="Times New Roman" w:hAnsi="Times New Roman" w:cs="Arial"/>
                <w:sz w:val="24"/>
                <w:szCs w:val="28"/>
              </w:rPr>
              <w:t>4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 202</w:t>
            </w:r>
            <w:r w:rsidR="006067F2">
              <w:rPr>
                <w:rFonts w:ascii="Times New Roman" w:hAnsi="Times New Roman" w:cs="Arial"/>
                <w:sz w:val="24"/>
                <w:szCs w:val="28"/>
              </w:rPr>
              <w:t>5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 годы;</w:t>
            </w:r>
          </w:p>
          <w:p w:rsidR="00C344A2" w:rsidRPr="003F7E2F" w:rsidRDefault="00C344A2" w:rsidP="00C344A2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</w:p>
        </w:tc>
      </w:tr>
      <w:tr w:rsidR="00EF2994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2994" w:rsidRPr="003F7E2F" w:rsidRDefault="00EF2994" w:rsidP="00C344A2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Ожидаемые результаты  реализации программы</w:t>
            </w:r>
          </w:p>
        </w:tc>
        <w:tc>
          <w:tcPr>
            <w:tcW w:w="7085" w:type="dxa"/>
          </w:tcPr>
          <w:p w:rsidR="00EF2994" w:rsidRPr="003F7E2F" w:rsidRDefault="00EF2994" w:rsidP="00EF2994">
            <w:pPr>
              <w:tabs>
                <w:tab w:val="left" w:pos="3210"/>
              </w:tabs>
              <w:rPr>
                <w:rFonts w:cs="Arial"/>
                <w:szCs w:val="28"/>
              </w:rPr>
            </w:pPr>
          </w:p>
          <w:p w:rsidR="00EF2994" w:rsidRPr="003F7E2F" w:rsidRDefault="00EF2994" w:rsidP="0038286F">
            <w:pPr>
              <w:framePr w:hSpace="180" w:wrap="around" w:vAnchor="text" w:hAnchor="margin" w:xAlign="center" w:y="158"/>
              <w:rPr>
                <w:szCs w:val="28"/>
              </w:rPr>
            </w:pPr>
            <w:r w:rsidRPr="003F7E2F">
              <w:rPr>
                <w:szCs w:val="28"/>
              </w:rPr>
              <w:t>Качественное предоставлени</w:t>
            </w:r>
            <w:r w:rsidR="00407054">
              <w:rPr>
                <w:szCs w:val="28"/>
              </w:rPr>
              <w:t>е муниципальных услуг населению</w:t>
            </w:r>
            <w:r w:rsidR="0038286F" w:rsidRPr="003F7E2F">
              <w:rPr>
                <w:szCs w:val="28"/>
              </w:rPr>
              <w:t xml:space="preserve">. </w:t>
            </w:r>
            <w:r w:rsidRPr="003F7E2F">
              <w:rPr>
                <w:szCs w:val="28"/>
              </w:rPr>
              <w:t>Качественное и своевреме</w:t>
            </w:r>
            <w:r w:rsidR="00407054">
              <w:rPr>
                <w:szCs w:val="28"/>
              </w:rPr>
              <w:t xml:space="preserve">нное предоставление отчетности. </w:t>
            </w:r>
            <w:r w:rsidRPr="003F7E2F">
              <w:rPr>
                <w:szCs w:val="28"/>
              </w:rPr>
              <w:t xml:space="preserve">Отсутствие кредиторской </w:t>
            </w:r>
            <w:r w:rsidR="0038286F" w:rsidRPr="003F7E2F">
              <w:rPr>
                <w:szCs w:val="28"/>
              </w:rPr>
              <w:t xml:space="preserve"> и дебиторской </w:t>
            </w:r>
            <w:r w:rsidRPr="003F7E2F">
              <w:rPr>
                <w:szCs w:val="28"/>
              </w:rPr>
              <w:t xml:space="preserve">задолженности </w:t>
            </w:r>
            <w:r w:rsidR="001F6866" w:rsidRPr="003F7E2F">
              <w:rPr>
                <w:szCs w:val="28"/>
              </w:rPr>
              <w:t xml:space="preserve">администрации </w:t>
            </w:r>
            <w:r w:rsidRPr="003F7E2F">
              <w:rPr>
                <w:szCs w:val="28"/>
              </w:rPr>
              <w:t xml:space="preserve">МО </w:t>
            </w:r>
            <w:r w:rsidR="002D052E"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по расчетам с контрагентами.</w:t>
            </w:r>
            <w:r w:rsidR="0038286F" w:rsidRPr="003F7E2F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Своевременная оплата счетов, налогов, сборов и иных платежей в бюджет.</w:t>
            </w:r>
          </w:p>
          <w:p w:rsidR="00EF2994" w:rsidRPr="003F7E2F" w:rsidRDefault="00EF2994" w:rsidP="00EF2994">
            <w:pPr>
              <w:rPr>
                <w:szCs w:val="28"/>
              </w:rPr>
            </w:pPr>
            <w:r w:rsidRPr="003F7E2F">
              <w:rPr>
                <w:szCs w:val="28"/>
              </w:rPr>
              <w:t>Своевременное обеспечение администрации необходимыми запасами (оборудование, канцтовары, хоз. товары). </w:t>
            </w:r>
          </w:p>
          <w:p w:rsidR="00EF2994" w:rsidRPr="003F7E2F" w:rsidRDefault="00EF2994" w:rsidP="00C344A2">
            <w:pPr>
              <w:spacing w:line="228" w:lineRule="auto"/>
              <w:jc w:val="both"/>
              <w:rPr>
                <w:rFonts w:cs="Arial"/>
                <w:szCs w:val="28"/>
              </w:rPr>
            </w:pPr>
          </w:p>
        </w:tc>
      </w:tr>
    </w:tbl>
    <w:p w:rsidR="00C46AD3" w:rsidRPr="003F7E2F" w:rsidRDefault="00C46AD3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D7C35" w:rsidRPr="003F7E2F" w:rsidRDefault="005D7C35" w:rsidP="007911C3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5D7C35" w:rsidRPr="003F7E2F" w:rsidRDefault="005D7C35" w:rsidP="007911C3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5D7C35" w:rsidRPr="003F7E2F" w:rsidRDefault="005D7C35" w:rsidP="007911C3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7911C3" w:rsidRPr="003F7E2F" w:rsidRDefault="007911C3" w:rsidP="007911C3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3F7E2F">
        <w:rPr>
          <w:rFonts w:cs="Arial"/>
        </w:rPr>
        <w:t>Раздел 1. Общая характеристика сферы реализации подпрограммы.</w:t>
      </w:r>
    </w:p>
    <w:p w:rsidR="007911C3" w:rsidRPr="003F7E2F" w:rsidRDefault="007911C3" w:rsidP="007911C3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7911C3" w:rsidRPr="003F7E2F" w:rsidRDefault="007911C3" w:rsidP="007911C3">
      <w:pPr>
        <w:jc w:val="both"/>
        <w:rPr>
          <w:rFonts w:cs="Arial"/>
        </w:rPr>
      </w:pPr>
      <w:r w:rsidRPr="003F7E2F">
        <w:rPr>
          <w:rFonts w:cs="Arial"/>
        </w:rPr>
        <w:t xml:space="preserve">В настоящее время при формировании расходов на содержание органов местного самоуправления  в </w:t>
      </w:r>
      <w:r w:rsidR="008B7F9A" w:rsidRPr="003F7E2F">
        <w:rPr>
          <w:rFonts w:cs="Arial"/>
        </w:rPr>
        <w:t>МО</w:t>
      </w:r>
      <w:r w:rsidRPr="003F7E2F">
        <w:rPr>
          <w:rFonts w:cs="Arial"/>
        </w:rPr>
        <w:t xml:space="preserve">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имеется отсутствие наглядной видимости  расходов на содержание  служащих администрации. В перечень расходов при формировании потребностей включаются:</w:t>
      </w:r>
    </w:p>
    <w:p w:rsidR="007911C3" w:rsidRPr="003F7E2F" w:rsidRDefault="007911C3" w:rsidP="007911C3">
      <w:pPr>
        <w:jc w:val="both"/>
        <w:rPr>
          <w:rFonts w:cs="Arial"/>
        </w:rPr>
      </w:pPr>
      <w:r w:rsidRPr="003F7E2F">
        <w:rPr>
          <w:rFonts w:cs="Arial"/>
        </w:rPr>
        <w:t>1)  расходы на содержание  служащих  администрации: оплата труда, выплаты на оплату труда, прочие выплаты (оплата льготного проезда), командировочные расходы, прочие расходы;</w:t>
      </w:r>
    </w:p>
    <w:p w:rsidR="007911C3" w:rsidRPr="003F7E2F" w:rsidRDefault="007911C3" w:rsidP="007911C3">
      <w:pPr>
        <w:jc w:val="both"/>
        <w:rPr>
          <w:rFonts w:cs="Arial"/>
        </w:rPr>
      </w:pPr>
      <w:r w:rsidRPr="003F7E2F">
        <w:rPr>
          <w:rFonts w:cs="Arial"/>
        </w:rPr>
        <w:t>2)  расходы на обеспечение деятельности  администрации:  коммунальные услуги, услуги связи, приобретение необходимого оборудования, канцелярских и хозяйственных товаров, услуги по ремонту и содержанию имущества.</w:t>
      </w:r>
    </w:p>
    <w:p w:rsidR="007911C3" w:rsidRPr="003F7E2F" w:rsidRDefault="007911C3" w:rsidP="007911C3">
      <w:pPr>
        <w:jc w:val="both"/>
        <w:rPr>
          <w:rFonts w:cs="Arial"/>
        </w:rPr>
      </w:pPr>
      <w:r w:rsidRPr="003F7E2F">
        <w:rPr>
          <w:rFonts w:cs="Arial"/>
        </w:rPr>
        <w:t>  С целью детализации расходов и наглядной видимости  расходов на содержание  служащих администрации, необходимо  от общих расходов отделить расходы на обеспечение деятельности администрации, сгруппировать их в рамках программы и выделить в отдельную  целевую  статью.</w:t>
      </w:r>
    </w:p>
    <w:p w:rsidR="007911C3" w:rsidRPr="003F7E2F" w:rsidRDefault="007911C3" w:rsidP="007911C3">
      <w:pPr>
        <w:jc w:val="both"/>
        <w:rPr>
          <w:rFonts w:cs="Arial"/>
        </w:rPr>
      </w:pPr>
      <w:r w:rsidRPr="003F7E2F">
        <w:rPr>
          <w:rFonts w:cs="Arial"/>
        </w:rPr>
        <w:t>  В дальнейшем такое разделение расходов позволит сформировать объективную стоимость муниципальной услуги, оказываемой администрацией. Также выделение расходов по обеспечению деятельности администрации в  отдельную целевую статью позволит привести объем расходов по содержанию органов местного самоуправления в  соответствие.</w:t>
      </w:r>
    </w:p>
    <w:p w:rsidR="00C46AD3" w:rsidRPr="003F7E2F" w:rsidRDefault="00C46AD3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911C3" w:rsidRPr="003F7E2F" w:rsidRDefault="007911C3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911C3" w:rsidRPr="003F7E2F" w:rsidRDefault="007911C3" w:rsidP="007911C3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3F7E2F">
        <w:rPr>
          <w:rFonts w:cs="Arial"/>
        </w:rPr>
        <w:t>Раздел 2. Приоритеты реализации подпрограммы, цель, задачи и показатели (индикаторы) их достижения</w:t>
      </w:r>
    </w:p>
    <w:p w:rsidR="007911C3" w:rsidRPr="003F7E2F" w:rsidRDefault="007911C3" w:rsidP="007911C3">
      <w:pPr>
        <w:rPr>
          <w:szCs w:val="28"/>
        </w:rPr>
      </w:pP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Основными приоритеты реализации подпрограммы будут следующие: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- наличие достаточного объема материальных запасов и оборудования для оказания качественных муниципальных услуг;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- отсутствие просроченной кредиторской задолженности муниципального образования по расчетам с контрагентами;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- поддержание административного здания и оборудования в надлежащем состоянии, пригодном для осуществления деятельности администрации.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- эффективное исполнение полномочий органов местного самоуправления;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Все это обеспечит возможность для устойчивого исполнения расходных обязательств муниципального образования.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Цели подпрограммы являются: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 xml:space="preserve">- Обеспечение условий для функционирования администрации МО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(выплата заработной платы с начислениями, отопление, освещение).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 xml:space="preserve">- Обеспечение администрации  МО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услугами связи (внутризоновая, междугородняя). Обеспечение доступа к сети интернет.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 xml:space="preserve">- Ремонт имущества администрации  МО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сельсовет, обеспечение технического сопровождения информационных баз данных, рабочих программ, обеспечение необходимой информацией (печатные издания).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- Обеспечение администрации  МО</w:t>
      </w:r>
      <w:r w:rsidR="009F2A5D" w:rsidRPr="003F7E2F">
        <w:rPr>
          <w:rFonts w:cs="Arial"/>
        </w:rPr>
        <w:t xml:space="preserve"> </w:t>
      </w:r>
      <w:r w:rsidR="002D052E">
        <w:rPr>
          <w:rFonts w:cs="Arial"/>
        </w:rPr>
        <w:t>Пристанционный</w:t>
      </w:r>
      <w:r w:rsidR="009F2A5D" w:rsidRPr="003F7E2F">
        <w:rPr>
          <w:rFonts w:cs="Arial"/>
        </w:rPr>
        <w:t xml:space="preserve"> </w:t>
      </w:r>
      <w:r w:rsidRPr="003F7E2F">
        <w:rPr>
          <w:rFonts w:cs="Arial"/>
        </w:rPr>
        <w:t>сельсовет необходимым для работы оборудованием, инвентарем, хозяйственными материалами.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- Обеспечение своевременной уплаты налога на имущество организаций, земельного налога и иных сборов и платежей.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- Кадровое, нормативно-правовое и финансовое обеспечение муниципальной программы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lastRenderedPageBreak/>
        <w:t>- Обеспечение эффективного распределения финансовых ресурсов по исполняе</w:t>
      </w:r>
      <w:r w:rsidR="00C71FC2" w:rsidRPr="003F7E2F">
        <w:rPr>
          <w:rFonts w:cs="Arial"/>
        </w:rPr>
        <w:t>-</w:t>
      </w:r>
      <w:r w:rsidRPr="003F7E2F">
        <w:rPr>
          <w:rFonts w:cs="Arial"/>
        </w:rPr>
        <w:t xml:space="preserve">мым и передаваемым по соглашениям полномочиям между  бюджетом </w:t>
      </w:r>
      <w:r w:rsidR="00C71FC2" w:rsidRPr="003F7E2F">
        <w:rPr>
          <w:rFonts w:cs="Arial"/>
        </w:rPr>
        <w:t>МО</w:t>
      </w:r>
      <w:r w:rsidR="009F2A5D" w:rsidRPr="003F7E2F">
        <w:rPr>
          <w:rFonts w:cs="Arial"/>
        </w:rPr>
        <w:t xml:space="preserve"> </w:t>
      </w:r>
      <w:r w:rsidR="002D052E">
        <w:rPr>
          <w:rFonts w:cs="Arial"/>
        </w:rPr>
        <w:t>Пристанционный</w:t>
      </w:r>
      <w:r w:rsidR="009F2A5D" w:rsidRPr="003F7E2F">
        <w:rPr>
          <w:rFonts w:cs="Arial"/>
        </w:rPr>
        <w:t xml:space="preserve"> сельсовет</w:t>
      </w:r>
      <w:r w:rsidRPr="003F7E2F">
        <w:rPr>
          <w:rFonts w:cs="Arial"/>
        </w:rPr>
        <w:t xml:space="preserve"> и бюджетом муниципального района.</w:t>
      </w: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 xml:space="preserve">Задачей подпрограммы является: Создание  оптимальных условий для эффективной деятельности   работников  администрации  МО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для исполнения полномочий.</w:t>
      </w:r>
    </w:p>
    <w:p w:rsidR="007911C3" w:rsidRPr="003F7E2F" w:rsidRDefault="007911C3" w:rsidP="007911C3">
      <w:pPr>
        <w:rPr>
          <w:rFonts w:cs="Arial"/>
        </w:rPr>
      </w:pPr>
    </w:p>
    <w:p w:rsidR="007911C3" w:rsidRPr="003F7E2F" w:rsidRDefault="007911C3" w:rsidP="007911C3">
      <w:pPr>
        <w:rPr>
          <w:rFonts w:cs="Arial"/>
        </w:rPr>
      </w:pPr>
      <w:r w:rsidRPr="003F7E2F">
        <w:rPr>
          <w:rFonts w:cs="Arial"/>
        </w:rPr>
        <w:t>Раздел 3. Перечень и характеристика основных мероприятий подпрограммы</w:t>
      </w:r>
    </w:p>
    <w:p w:rsidR="007911C3" w:rsidRPr="003F7E2F" w:rsidRDefault="007911C3" w:rsidP="007911C3">
      <w:pPr>
        <w:rPr>
          <w:rFonts w:cs="Arial"/>
        </w:rPr>
      </w:pPr>
    </w:p>
    <w:p w:rsidR="0073284E" w:rsidRPr="003F7E2F" w:rsidRDefault="0073284E" w:rsidP="0073284E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7911C3" w:rsidRPr="003F7E2F" w:rsidRDefault="0073284E" w:rsidP="007911C3">
      <w:pPr>
        <w:rPr>
          <w:szCs w:val="28"/>
        </w:rPr>
      </w:pPr>
      <w:r w:rsidRPr="003F7E2F">
        <w:rPr>
          <w:rFonts w:cs="Arial"/>
        </w:rPr>
        <w:t xml:space="preserve">1) </w:t>
      </w:r>
      <w:r w:rsidRPr="003F7E2F">
        <w:rPr>
          <w:szCs w:val="28"/>
        </w:rPr>
        <w:t>Обеспечение коммунальными услугами здания администрации (отопление, освещение)</w:t>
      </w:r>
    </w:p>
    <w:p w:rsidR="0073284E" w:rsidRPr="003F7E2F" w:rsidRDefault="0073284E" w:rsidP="007911C3">
      <w:pPr>
        <w:rPr>
          <w:szCs w:val="28"/>
        </w:rPr>
      </w:pPr>
      <w:r w:rsidRPr="003F7E2F">
        <w:rPr>
          <w:szCs w:val="28"/>
        </w:rPr>
        <w:t xml:space="preserve">2) </w:t>
      </w:r>
      <w:r w:rsidR="00D64707" w:rsidRPr="003F7E2F">
        <w:rPr>
          <w:szCs w:val="28"/>
        </w:rPr>
        <w:t>Выплата заработной платы с начислениями</w:t>
      </w:r>
    </w:p>
    <w:p w:rsidR="00D64707" w:rsidRPr="003F7E2F" w:rsidRDefault="00D64707" w:rsidP="007911C3">
      <w:pPr>
        <w:rPr>
          <w:szCs w:val="28"/>
        </w:rPr>
      </w:pPr>
      <w:r w:rsidRPr="003F7E2F">
        <w:rPr>
          <w:szCs w:val="28"/>
        </w:rPr>
        <w:t>3) Обеспечение администрации услугами связи и доступом к сети интернет</w:t>
      </w:r>
    </w:p>
    <w:p w:rsidR="00D64707" w:rsidRPr="003F7E2F" w:rsidRDefault="00D64707" w:rsidP="007911C3">
      <w:pPr>
        <w:rPr>
          <w:szCs w:val="28"/>
        </w:rPr>
      </w:pPr>
      <w:r w:rsidRPr="003F7E2F">
        <w:rPr>
          <w:szCs w:val="28"/>
        </w:rPr>
        <w:t>4) Ремонт имущества администрации здания</w:t>
      </w:r>
    </w:p>
    <w:p w:rsidR="00D64707" w:rsidRPr="003F7E2F" w:rsidRDefault="00D64707" w:rsidP="007911C3">
      <w:pPr>
        <w:rPr>
          <w:szCs w:val="28"/>
        </w:rPr>
      </w:pPr>
      <w:r w:rsidRPr="003F7E2F">
        <w:rPr>
          <w:szCs w:val="28"/>
        </w:rPr>
        <w:t>5) Приобретение необходимого оборудования и материальных запасов для обеспечения деятельности администрации</w:t>
      </w:r>
    </w:p>
    <w:p w:rsidR="00D64707" w:rsidRPr="003F7E2F" w:rsidRDefault="00D64707" w:rsidP="007911C3">
      <w:pPr>
        <w:rPr>
          <w:szCs w:val="28"/>
        </w:rPr>
      </w:pPr>
      <w:r w:rsidRPr="003F7E2F">
        <w:rPr>
          <w:szCs w:val="28"/>
        </w:rPr>
        <w:t>6) Прочие работы  и услуги по обеспечению деятельности администрации, прочие расходы</w:t>
      </w:r>
    </w:p>
    <w:p w:rsidR="00D64707" w:rsidRPr="003F7E2F" w:rsidRDefault="00C71FC2" w:rsidP="00C71FC2">
      <w:pPr>
        <w:tabs>
          <w:tab w:val="left" w:pos="6360"/>
        </w:tabs>
        <w:rPr>
          <w:szCs w:val="28"/>
        </w:rPr>
      </w:pPr>
      <w:r w:rsidRPr="003F7E2F">
        <w:rPr>
          <w:szCs w:val="28"/>
        </w:rPr>
        <w:t>7</w:t>
      </w:r>
      <w:r w:rsidR="00D64707" w:rsidRPr="003F7E2F">
        <w:rPr>
          <w:szCs w:val="28"/>
        </w:rPr>
        <w:t>) Информационное обеспечение</w:t>
      </w:r>
      <w:r w:rsidRPr="003F7E2F">
        <w:rPr>
          <w:szCs w:val="28"/>
        </w:rPr>
        <w:tab/>
      </w:r>
    </w:p>
    <w:p w:rsidR="00D64707" w:rsidRPr="003F7E2F" w:rsidRDefault="00C71FC2" w:rsidP="00D64707">
      <w:pPr>
        <w:jc w:val="both"/>
        <w:rPr>
          <w:szCs w:val="28"/>
        </w:rPr>
      </w:pPr>
      <w:r w:rsidRPr="003F7E2F">
        <w:rPr>
          <w:szCs w:val="28"/>
        </w:rPr>
        <w:t>8</w:t>
      </w:r>
      <w:r w:rsidR="00D64707" w:rsidRPr="003F7E2F">
        <w:rPr>
          <w:szCs w:val="28"/>
        </w:rPr>
        <w:t>) Межбюджетные трансферты бюджету муниципального района из бюджетов поселений и 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D64707" w:rsidRPr="003F7E2F" w:rsidRDefault="00D64707" w:rsidP="00D64707">
      <w:pPr>
        <w:pStyle w:val="printc"/>
        <w:rPr>
          <w:rFonts w:cs="Arial"/>
        </w:rPr>
      </w:pPr>
      <w:r w:rsidRPr="003F7E2F">
        <w:rPr>
          <w:rFonts w:cs="Arial"/>
        </w:rPr>
        <w:t xml:space="preserve">4. </w:t>
      </w:r>
      <w:r w:rsidRPr="003F7E2F">
        <w:rPr>
          <w:rFonts w:eastAsia="Calibri" w:cs="Arial"/>
          <w:bCs/>
          <w:lang w:eastAsia="en-US"/>
        </w:rPr>
        <w:t>Информация о ресурсном обеспечении подпрограммы</w:t>
      </w:r>
    </w:p>
    <w:p w:rsidR="00D64707" w:rsidRPr="003F7E2F" w:rsidRDefault="00D64707" w:rsidP="00D6470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Общий объем финансирования Подпрограммы из средства местного бюджета –</w:t>
      </w:r>
      <w:r w:rsidR="00407054">
        <w:rPr>
          <w:rFonts w:cs="Arial"/>
          <w:szCs w:val="28"/>
        </w:rPr>
        <w:t>25198,60</w:t>
      </w:r>
      <w:r w:rsidRPr="003F7E2F">
        <w:rPr>
          <w:rFonts w:cs="Arial"/>
          <w:szCs w:val="28"/>
        </w:rPr>
        <w:t xml:space="preserve">         тыс. рублей</w:t>
      </w:r>
    </w:p>
    <w:p w:rsidR="00D64707" w:rsidRPr="003F7E2F" w:rsidRDefault="00D64707" w:rsidP="00D6470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из них:</w:t>
      </w:r>
    </w:p>
    <w:p w:rsidR="00D64707" w:rsidRPr="003F7E2F" w:rsidRDefault="00D64707" w:rsidP="00D6470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6E1208">
        <w:rPr>
          <w:rFonts w:cs="Arial"/>
          <w:szCs w:val="28"/>
        </w:rPr>
        <w:t>20</w:t>
      </w:r>
      <w:r w:rsidRPr="003F7E2F">
        <w:rPr>
          <w:rFonts w:cs="Arial"/>
          <w:szCs w:val="28"/>
        </w:rPr>
        <w:t xml:space="preserve"> год   -     </w:t>
      </w:r>
      <w:r w:rsidR="00407054">
        <w:rPr>
          <w:rFonts w:cs="Arial"/>
          <w:szCs w:val="28"/>
        </w:rPr>
        <w:t>4114,80</w:t>
      </w:r>
      <w:r w:rsidRPr="003F7E2F">
        <w:rPr>
          <w:rFonts w:cs="Arial"/>
          <w:szCs w:val="28"/>
        </w:rPr>
        <w:t xml:space="preserve">   тыс. руб.</w:t>
      </w:r>
    </w:p>
    <w:p w:rsidR="00D64707" w:rsidRPr="003F7E2F" w:rsidRDefault="007E2F94" w:rsidP="00D6470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6E1208">
        <w:rPr>
          <w:rFonts w:cs="Arial"/>
          <w:szCs w:val="28"/>
        </w:rPr>
        <w:t>21</w:t>
      </w:r>
      <w:r w:rsidRPr="003F7E2F">
        <w:rPr>
          <w:rFonts w:cs="Arial"/>
          <w:szCs w:val="28"/>
        </w:rPr>
        <w:t xml:space="preserve"> год   -     </w:t>
      </w:r>
      <w:r w:rsidR="00407054">
        <w:rPr>
          <w:rFonts w:cs="Arial"/>
          <w:szCs w:val="28"/>
        </w:rPr>
        <w:t>4207,40</w:t>
      </w:r>
      <w:r w:rsidR="006E1208" w:rsidRPr="003F7E2F">
        <w:rPr>
          <w:rFonts w:cs="Arial"/>
          <w:szCs w:val="28"/>
        </w:rPr>
        <w:t xml:space="preserve">   </w:t>
      </w:r>
      <w:r w:rsidR="00D64707" w:rsidRPr="003F7E2F">
        <w:rPr>
          <w:rFonts w:cs="Arial"/>
          <w:szCs w:val="28"/>
        </w:rPr>
        <w:t>тыс. руб.</w:t>
      </w:r>
    </w:p>
    <w:p w:rsidR="00D64707" w:rsidRPr="003F7E2F" w:rsidRDefault="00D64707" w:rsidP="00D6470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6E1208">
        <w:rPr>
          <w:rFonts w:cs="Arial"/>
          <w:szCs w:val="28"/>
        </w:rPr>
        <w:t>22</w:t>
      </w:r>
      <w:r w:rsidRPr="003F7E2F">
        <w:rPr>
          <w:rFonts w:cs="Arial"/>
          <w:szCs w:val="28"/>
        </w:rPr>
        <w:t xml:space="preserve"> год   -    </w:t>
      </w:r>
      <w:r w:rsidR="006E1208">
        <w:rPr>
          <w:rFonts w:cs="Arial"/>
          <w:szCs w:val="28"/>
        </w:rPr>
        <w:t xml:space="preserve"> </w:t>
      </w:r>
      <w:r w:rsidR="00407054">
        <w:rPr>
          <w:rFonts w:cs="Arial"/>
          <w:szCs w:val="28"/>
        </w:rPr>
        <w:t>4219,10</w:t>
      </w:r>
      <w:r w:rsidR="006E1208" w:rsidRPr="003F7E2F">
        <w:rPr>
          <w:rFonts w:cs="Arial"/>
          <w:szCs w:val="28"/>
        </w:rPr>
        <w:t xml:space="preserve">   </w:t>
      </w:r>
      <w:r w:rsidRPr="003F7E2F">
        <w:rPr>
          <w:rFonts w:cs="Arial"/>
          <w:szCs w:val="28"/>
        </w:rPr>
        <w:t xml:space="preserve"> тыс. руб.</w:t>
      </w:r>
    </w:p>
    <w:p w:rsidR="00BE769F" w:rsidRPr="003F7E2F" w:rsidRDefault="00BE769F" w:rsidP="00D6470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6E1208">
        <w:rPr>
          <w:rFonts w:cs="Arial"/>
          <w:szCs w:val="28"/>
        </w:rPr>
        <w:t>23</w:t>
      </w:r>
      <w:r w:rsidR="007E2F94" w:rsidRPr="003F7E2F">
        <w:rPr>
          <w:rFonts w:cs="Arial"/>
          <w:szCs w:val="28"/>
        </w:rPr>
        <w:t xml:space="preserve"> год   -     </w:t>
      </w:r>
      <w:r w:rsidR="00407054">
        <w:rPr>
          <w:rFonts w:cs="Arial"/>
          <w:szCs w:val="28"/>
        </w:rPr>
        <w:t>4219,10</w:t>
      </w:r>
      <w:r w:rsidR="009F2A5D" w:rsidRPr="003F7E2F">
        <w:rPr>
          <w:rFonts w:cs="Arial"/>
          <w:szCs w:val="28"/>
        </w:rPr>
        <w:t xml:space="preserve">   </w:t>
      </w:r>
      <w:r w:rsidRPr="003F7E2F">
        <w:rPr>
          <w:rFonts w:cs="Arial"/>
          <w:szCs w:val="28"/>
        </w:rPr>
        <w:t xml:space="preserve">   тыс. руб</w:t>
      </w:r>
      <w:r w:rsidR="00407054">
        <w:rPr>
          <w:rFonts w:cs="Arial"/>
          <w:szCs w:val="28"/>
        </w:rPr>
        <w:t>.</w:t>
      </w:r>
    </w:p>
    <w:p w:rsidR="004F2F54" w:rsidRPr="003F7E2F" w:rsidRDefault="004F2F54" w:rsidP="004F2F54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202</w:t>
      </w:r>
      <w:r w:rsidR="006E1208">
        <w:rPr>
          <w:rFonts w:cs="Arial"/>
          <w:szCs w:val="28"/>
        </w:rPr>
        <w:t>4</w:t>
      </w:r>
      <w:r w:rsidRPr="003F7E2F">
        <w:rPr>
          <w:rFonts w:cs="Arial"/>
          <w:szCs w:val="28"/>
        </w:rPr>
        <w:t xml:space="preserve"> год   -     </w:t>
      </w:r>
      <w:r w:rsidR="00407054">
        <w:rPr>
          <w:rFonts w:cs="Arial"/>
          <w:szCs w:val="28"/>
        </w:rPr>
        <w:t>4219,10</w:t>
      </w:r>
      <w:r w:rsidR="009F2A5D" w:rsidRPr="003F7E2F">
        <w:rPr>
          <w:rFonts w:cs="Arial"/>
          <w:szCs w:val="28"/>
        </w:rPr>
        <w:t xml:space="preserve">  </w:t>
      </w:r>
      <w:r w:rsidRPr="003F7E2F">
        <w:rPr>
          <w:rFonts w:cs="Arial"/>
          <w:szCs w:val="28"/>
        </w:rPr>
        <w:t xml:space="preserve"> тыс. руб.</w:t>
      </w:r>
    </w:p>
    <w:p w:rsidR="004F2F54" w:rsidRPr="003F7E2F" w:rsidRDefault="004F2F54" w:rsidP="00D6470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202</w:t>
      </w:r>
      <w:r w:rsidR="006E1208">
        <w:rPr>
          <w:rFonts w:cs="Arial"/>
          <w:szCs w:val="28"/>
        </w:rPr>
        <w:t>5</w:t>
      </w:r>
      <w:r w:rsidRPr="003F7E2F">
        <w:rPr>
          <w:rFonts w:cs="Arial"/>
          <w:szCs w:val="28"/>
        </w:rPr>
        <w:t xml:space="preserve"> год   -     </w:t>
      </w:r>
      <w:r w:rsidR="00407054">
        <w:rPr>
          <w:rFonts w:cs="Arial"/>
          <w:szCs w:val="28"/>
        </w:rPr>
        <w:t>4219,</w:t>
      </w:r>
      <w:r w:rsidR="00587E4F">
        <w:rPr>
          <w:rFonts w:cs="Arial"/>
          <w:szCs w:val="28"/>
        </w:rPr>
        <w:t>1</w:t>
      </w:r>
      <w:r w:rsidR="00407054">
        <w:rPr>
          <w:rFonts w:cs="Arial"/>
          <w:szCs w:val="28"/>
        </w:rPr>
        <w:t>0</w:t>
      </w:r>
      <w:r w:rsidR="009F2A5D" w:rsidRPr="003F7E2F">
        <w:rPr>
          <w:rFonts w:cs="Arial"/>
          <w:szCs w:val="28"/>
        </w:rPr>
        <w:t xml:space="preserve">  </w:t>
      </w:r>
      <w:r w:rsidR="007E2F94" w:rsidRPr="003F7E2F">
        <w:rPr>
          <w:rFonts w:cs="Arial"/>
          <w:szCs w:val="28"/>
        </w:rPr>
        <w:t xml:space="preserve"> </w:t>
      </w:r>
      <w:r w:rsidRPr="003F7E2F">
        <w:rPr>
          <w:rFonts w:cs="Arial"/>
          <w:szCs w:val="28"/>
        </w:rPr>
        <w:t xml:space="preserve"> тыс. руб.</w:t>
      </w:r>
    </w:p>
    <w:p w:rsidR="007911C3" w:rsidRPr="003F7E2F" w:rsidRDefault="00D64707" w:rsidP="00D64707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  <w:r w:rsidRPr="003F7E2F">
        <w:rPr>
          <w:rFonts w:ascii="Times New Roman" w:hAnsi="Times New Roman" w:cs="Arial"/>
          <w:sz w:val="24"/>
          <w:szCs w:val="28"/>
        </w:rPr>
        <w:t>Бюджетные ассигнования, предусмотренные</w:t>
      </w:r>
      <w:r w:rsidR="004F2F54" w:rsidRPr="003F7E2F">
        <w:rPr>
          <w:rFonts w:ascii="Times New Roman" w:hAnsi="Times New Roman" w:cs="Arial"/>
          <w:sz w:val="24"/>
          <w:szCs w:val="28"/>
        </w:rPr>
        <w:t xml:space="preserve"> </w:t>
      </w:r>
      <w:r w:rsidRPr="003F7E2F">
        <w:rPr>
          <w:rFonts w:ascii="Times New Roman" w:hAnsi="Times New Roman" w:cs="Arial"/>
          <w:sz w:val="24"/>
          <w:szCs w:val="28"/>
        </w:rPr>
        <w:t>в плановом периоде 20</w:t>
      </w:r>
      <w:r w:rsidR="006E1208">
        <w:rPr>
          <w:rFonts w:ascii="Times New Roman" w:hAnsi="Times New Roman" w:cs="Arial"/>
          <w:sz w:val="24"/>
          <w:szCs w:val="28"/>
        </w:rPr>
        <w:t>20</w:t>
      </w:r>
      <w:r w:rsidRPr="003F7E2F">
        <w:rPr>
          <w:rFonts w:ascii="Times New Roman" w:hAnsi="Times New Roman" w:cs="Arial"/>
          <w:sz w:val="24"/>
          <w:szCs w:val="28"/>
        </w:rPr>
        <w:t>-202</w:t>
      </w:r>
      <w:r w:rsidR="006E1208">
        <w:rPr>
          <w:rFonts w:ascii="Times New Roman" w:hAnsi="Times New Roman" w:cs="Arial"/>
          <w:sz w:val="24"/>
          <w:szCs w:val="28"/>
        </w:rPr>
        <w:t>5</w:t>
      </w:r>
      <w:r w:rsidRPr="003F7E2F">
        <w:rPr>
          <w:rFonts w:ascii="Times New Roman" w:hAnsi="Times New Roman" w:cs="Arial"/>
          <w:sz w:val="24"/>
          <w:szCs w:val="28"/>
        </w:rPr>
        <w:t xml:space="preserve"> годов, подлежат  корректировке  при формировании проектов Решений о бюджете поселения на  20</w:t>
      </w:r>
      <w:r w:rsidR="006E1208">
        <w:rPr>
          <w:rFonts w:ascii="Times New Roman" w:hAnsi="Times New Roman" w:cs="Arial"/>
          <w:sz w:val="24"/>
          <w:szCs w:val="28"/>
        </w:rPr>
        <w:t>20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6E1208">
        <w:rPr>
          <w:rFonts w:ascii="Times New Roman" w:hAnsi="Times New Roman" w:cs="Arial"/>
          <w:sz w:val="24"/>
          <w:szCs w:val="28"/>
        </w:rPr>
        <w:t>21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6E1208">
        <w:rPr>
          <w:rFonts w:ascii="Times New Roman" w:hAnsi="Times New Roman" w:cs="Arial"/>
          <w:sz w:val="24"/>
          <w:szCs w:val="28"/>
        </w:rPr>
        <w:t>22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6E1208">
        <w:rPr>
          <w:rFonts w:ascii="Times New Roman" w:hAnsi="Times New Roman" w:cs="Arial"/>
          <w:sz w:val="24"/>
          <w:szCs w:val="28"/>
        </w:rPr>
        <w:t>23</w:t>
      </w:r>
      <w:r w:rsidRPr="003F7E2F">
        <w:rPr>
          <w:rFonts w:ascii="Times New Roman" w:hAnsi="Times New Roman" w:cs="Arial"/>
          <w:sz w:val="24"/>
          <w:szCs w:val="28"/>
        </w:rPr>
        <w:t>,202</w:t>
      </w:r>
      <w:r w:rsidR="006E1208">
        <w:rPr>
          <w:rFonts w:ascii="Times New Roman" w:hAnsi="Times New Roman" w:cs="Arial"/>
          <w:sz w:val="24"/>
          <w:szCs w:val="28"/>
        </w:rPr>
        <w:t>4</w:t>
      </w:r>
      <w:r w:rsidR="004F2F54" w:rsidRPr="003F7E2F">
        <w:rPr>
          <w:rFonts w:ascii="Times New Roman" w:hAnsi="Times New Roman" w:cs="Arial"/>
          <w:sz w:val="24"/>
          <w:szCs w:val="28"/>
        </w:rPr>
        <w:t>,202</w:t>
      </w:r>
      <w:r w:rsidR="006E1208">
        <w:rPr>
          <w:rFonts w:ascii="Times New Roman" w:hAnsi="Times New Roman" w:cs="Arial"/>
          <w:sz w:val="24"/>
          <w:szCs w:val="28"/>
        </w:rPr>
        <w:t>5</w:t>
      </w:r>
      <w:r w:rsidRPr="003F7E2F">
        <w:rPr>
          <w:rFonts w:ascii="Times New Roman" w:hAnsi="Times New Roman" w:cs="Arial"/>
          <w:sz w:val="24"/>
          <w:szCs w:val="28"/>
        </w:rPr>
        <w:t xml:space="preserve"> годы</w:t>
      </w:r>
    </w:p>
    <w:p w:rsidR="00D64707" w:rsidRPr="003F7E2F" w:rsidRDefault="00D64707" w:rsidP="00D64707">
      <w:pPr>
        <w:autoSpaceDE w:val="0"/>
        <w:autoSpaceDN w:val="0"/>
        <w:adjustRightInd w:val="0"/>
        <w:outlineLvl w:val="1"/>
        <w:rPr>
          <w:rFonts w:cs="Arial"/>
        </w:rPr>
      </w:pPr>
    </w:p>
    <w:p w:rsidR="009F2A5D" w:rsidRPr="003F7E2F" w:rsidRDefault="009F2A5D" w:rsidP="003063A1">
      <w:pPr>
        <w:autoSpaceDE w:val="0"/>
        <w:autoSpaceDN w:val="0"/>
        <w:adjustRightInd w:val="0"/>
        <w:outlineLvl w:val="1"/>
        <w:rPr>
          <w:rFonts w:cs="Arial"/>
        </w:rPr>
      </w:pPr>
    </w:p>
    <w:p w:rsidR="009F2A5D" w:rsidRPr="003F7E2F" w:rsidRDefault="00D64707" w:rsidP="003063A1">
      <w:pPr>
        <w:autoSpaceDE w:val="0"/>
        <w:autoSpaceDN w:val="0"/>
        <w:adjustRightInd w:val="0"/>
        <w:outlineLvl w:val="1"/>
        <w:rPr>
          <w:rFonts w:eastAsia="Calibri" w:cs="Arial"/>
          <w:bCs/>
          <w:lang w:eastAsia="en-US"/>
        </w:rPr>
      </w:pPr>
      <w:r w:rsidRPr="003F7E2F">
        <w:rPr>
          <w:rFonts w:cs="Arial"/>
        </w:rPr>
        <w:t xml:space="preserve">Раздел 5. </w:t>
      </w:r>
      <w:r w:rsidRPr="003F7E2F">
        <w:rPr>
          <w:rFonts w:eastAsia="Calibri" w:cs="Arial"/>
          <w:bCs/>
          <w:lang w:eastAsia="en-US"/>
        </w:rPr>
        <w:t>Информация о значимости подпрограммы для достижения целей муниципальной программы</w:t>
      </w:r>
    </w:p>
    <w:p w:rsidR="00D64707" w:rsidRPr="003F7E2F" w:rsidRDefault="00D64707" w:rsidP="003613FC">
      <w:pPr>
        <w:tabs>
          <w:tab w:val="left" w:pos="3210"/>
        </w:tabs>
        <w:rPr>
          <w:rFonts w:cs="Arial"/>
          <w:szCs w:val="28"/>
        </w:rPr>
      </w:pPr>
    </w:p>
    <w:p w:rsidR="003063A1" w:rsidRPr="003F7E2F" w:rsidRDefault="003063A1" w:rsidP="003063A1">
      <w:pPr>
        <w:framePr w:hSpace="180" w:wrap="around" w:vAnchor="text" w:hAnchor="margin" w:xAlign="center" w:y="158"/>
        <w:rPr>
          <w:szCs w:val="28"/>
        </w:rPr>
      </w:pPr>
      <w:r w:rsidRPr="003F7E2F">
        <w:rPr>
          <w:szCs w:val="28"/>
        </w:rPr>
        <w:t>Качественное предоставление муниципальных услуг населению муниципального образования.</w:t>
      </w:r>
    </w:p>
    <w:p w:rsidR="003063A1" w:rsidRPr="003F7E2F" w:rsidRDefault="003063A1" w:rsidP="003063A1">
      <w:pPr>
        <w:framePr w:hSpace="180" w:wrap="around" w:vAnchor="text" w:hAnchor="margin" w:xAlign="center" w:y="158"/>
        <w:rPr>
          <w:szCs w:val="28"/>
        </w:rPr>
      </w:pPr>
      <w:r w:rsidRPr="003F7E2F">
        <w:rPr>
          <w:szCs w:val="28"/>
        </w:rPr>
        <w:t>Качественное и своевременное предоставление отчетности (ежемесячной, квартальной, годовой).</w:t>
      </w:r>
    </w:p>
    <w:p w:rsidR="003063A1" w:rsidRPr="003F7E2F" w:rsidRDefault="003063A1" w:rsidP="003063A1">
      <w:pPr>
        <w:framePr w:hSpace="180" w:wrap="around" w:vAnchor="text" w:hAnchor="margin" w:xAlign="center" w:y="158"/>
        <w:rPr>
          <w:szCs w:val="28"/>
        </w:rPr>
      </w:pPr>
      <w:r w:rsidRPr="003F7E2F">
        <w:rPr>
          <w:szCs w:val="28"/>
        </w:rPr>
        <w:t>Своевременное предоставление запрашиваемой информации организациями района.</w:t>
      </w:r>
    </w:p>
    <w:p w:rsidR="003063A1" w:rsidRPr="003F7E2F" w:rsidRDefault="003063A1" w:rsidP="003063A1">
      <w:pPr>
        <w:framePr w:hSpace="180" w:wrap="around" w:vAnchor="text" w:hAnchor="margin" w:xAlign="center" w:y="158"/>
        <w:rPr>
          <w:szCs w:val="28"/>
        </w:rPr>
      </w:pPr>
      <w:r w:rsidRPr="003F7E2F">
        <w:rPr>
          <w:szCs w:val="28"/>
        </w:rPr>
        <w:t>Взаимодействие между органами власти по средствам телефонной и интернет связи.</w:t>
      </w:r>
    </w:p>
    <w:p w:rsidR="003063A1" w:rsidRPr="003F7E2F" w:rsidRDefault="003063A1" w:rsidP="003063A1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  <w:r w:rsidRPr="003F7E2F">
        <w:rPr>
          <w:rFonts w:ascii="Times New Roman" w:hAnsi="Times New Roman" w:cs="Times New Roman"/>
          <w:sz w:val="24"/>
          <w:szCs w:val="28"/>
        </w:rPr>
        <w:t xml:space="preserve">Отсутствие кредиторской задолженности </w:t>
      </w:r>
      <w:r w:rsidR="00C71FC2" w:rsidRPr="003F7E2F">
        <w:rPr>
          <w:rFonts w:ascii="Times New Roman" w:hAnsi="Times New Roman" w:cs="Times New Roman"/>
          <w:sz w:val="24"/>
          <w:szCs w:val="28"/>
        </w:rPr>
        <w:t>МО</w:t>
      </w:r>
      <w:r w:rsidR="00EF2994" w:rsidRPr="003F7E2F">
        <w:rPr>
          <w:rFonts w:ascii="Times New Roman" w:hAnsi="Times New Roman" w:cs="Times New Roman"/>
          <w:sz w:val="24"/>
          <w:szCs w:val="28"/>
        </w:rPr>
        <w:t xml:space="preserve"> </w:t>
      </w:r>
      <w:r w:rsidR="002D052E">
        <w:rPr>
          <w:rFonts w:ascii="Times New Roman" w:hAnsi="Times New Roman" w:cs="Times New Roman"/>
          <w:sz w:val="24"/>
          <w:szCs w:val="28"/>
        </w:rPr>
        <w:t>Пристанционный</w:t>
      </w:r>
      <w:r w:rsidR="00EF2994" w:rsidRPr="003F7E2F">
        <w:rPr>
          <w:rFonts w:ascii="Times New Roman" w:hAnsi="Times New Roman" w:cs="Times New Roman"/>
          <w:sz w:val="24"/>
          <w:szCs w:val="28"/>
        </w:rPr>
        <w:t xml:space="preserve"> сельсовет</w:t>
      </w:r>
      <w:r w:rsidR="00C71FC2" w:rsidRPr="003F7E2F">
        <w:rPr>
          <w:rFonts w:ascii="Times New Roman" w:hAnsi="Times New Roman" w:cs="Times New Roman"/>
          <w:sz w:val="24"/>
          <w:szCs w:val="28"/>
        </w:rPr>
        <w:t xml:space="preserve"> </w:t>
      </w:r>
      <w:r w:rsidRPr="003F7E2F">
        <w:rPr>
          <w:rFonts w:ascii="Times New Roman" w:hAnsi="Times New Roman" w:cs="Times New Roman"/>
          <w:sz w:val="24"/>
          <w:szCs w:val="28"/>
        </w:rPr>
        <w:t>по расчетам с контрагентами.</w:t>
      </w:r>
    </w:p>
    <w:p w:rsidR="00D64707" w:rsidRPr="003F7E2F" w:rsidRDefault="00D64707" w:rsidP="00D64707">
      <w:pPr>
        <w:rPr>
          <w:szCs w:val="28"/>
        </w:rPr>
      </w:pPr>
      <w:r w:rsidRPr="003F7E2F">
        <w:rPr>
          <w:szCs w:val="28"/>
        </w:rPr>
        <w:t>Своевременная оплата счетов, предъявленных поставщиками.</w:t>
      </w:r>
    </w:p>
    <w:p w:rsidR="00D64707" w:rsidRPr="003F7E2F" w:rsidRDefault="00D64707" w:rsidP="00D64707">
      <w:pPr>
        <w:rPr>
          <w:szCs w:val="28"/>
        </w:rPr>
      </w:pPr>
      <w:r w:rsidRPr="003F7E2F">
        <w:rPr>
          <w:szCs w:val="28"/>
        </w:rPr>
        <w:lastRenderedPageBreak/>
        <w:t xml:space="preserve">Своевременная работа по заключению муниципальных контрактов на обеспечение администрации  </w:t>
      </w:r>
      <w:r w:rsidR="003063A1" w:rsidRPr="003F7E2F">
        <w:rPr>
          <w:szCs w:val="28"/>
        </w:rPr>
        <w:t xml:space="preserve">МО </w:t>
      </w:r>
      <w:r w:rsidR="002D052E">
        <w:rPr>
          <w:szCs w:val="28"/>
        </w:rPr>
        <w:t>Пристанционный</w:t>
      </w:r>
      <w:r w:rsidR="003063A1" w:rsidRPr="003F7E2F">
        <w:rPr>
          <w:szCs w:val="28"/>
        </w:rPr>
        <w:t xml:space="preserve"> сельсовет </w:t>
      </w:r>
      <w:r w:rsidRPr="003F7E2F">
        <w:rPr>
          <w:szCs w:val="28"/>
        </w:rPr>
        <w:t xml:space="preserve"> необходимыми ресурсами.</w:t>
      </w:r>
    </w:p>
    <w:p w:rsidR="00D64707" w:rsidRPr="003F7E2F" w:rsidRDefault="00D64707" w:rsidP="00D64707">
      <w:pPr>
        <w:rPr>
          <w:szCs w:val="28"/>
        </w:rPr>
      </w:pPr>
      <w:r w:rsidRPr="003F7E2F">
        <w:rPr>
          <w:szCs w:val="28"/>
        </w:rPr>
        <w:t>Своевременная оплата налогов, сборов и иных платежей в бюджет.</w:t>
      </w:r>
    </w:p>
    <w:p w:rsidR="00D64707" w:rsidRPr="003F7E2F" w:rsidRDefault="00D64707" w:rsidP="00D64707">
      <w:pPr>
        <w:rPr>
          <w:szCs w:val="28"/>
        </w:rPr>
      </w:pPr>
      <w:r w:rsidRPr="003F7E2F">
        <w:rPr>
          <w:szCs w:val="28"/>
        </w:rPr>
        <w:t>Контроль исполнителя подпрограммы за качественным ведением работы по работе с поставщиками и расчетами.</w:t>
      </w:r>
    </w:p>
    <w:p w:rsidR="00D64707" w:rsidRPr="003F7E2F" w:rsidRDefault="00D64707" w:rsidP="00D64707">
      <w:pPr>
        <w:rPr>
          <w:szCs w:val="28"/>
        </w:rPr>
      </w:pPr>
      <w:r w:rsidRPr="003F7E2F">
        <w:rPr>
          <w:szCs w:val="28"/>
        </w:rPr>
        <w:t>Своевременное обеспечение админи</w:t>
      </w:r>
      <w:r w:rsidR="003063A1" w:rsidRPr="003F7E2F">
        <w:rPr>
          <w:szCs w:val="28"/>
        </w:rPr>
        <w:t>страции необходимыми запасами (о</w:t>
      </w:r>
      <w:r w:rsidRPr="003F7E2F">
        <w:rPr>
          <w:szCs w:val="28"/>
        </w:rPr>
        <w:t>борудование, канцтовары, хоз. товары). </w:t>
      </w:r>
    </w:p>
    <w:p w:rsidR="00D64707" w:rsidRPr="003F7E2F" w:rsidRDefault="00D64707" w:rsidP="00D64707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</w:p>
    <w:p w:rsidR="00D64707" w:rsidRPr="003F7E2F" w:rsidRDefault="00D64707" w:rsidP="00D64707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</w:p>
    <w:p w:rsidR="00D64707" w:rsidRPr="003F7E2F" w:rsidRDefault="00D64707" w:rsidP="00D64707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</w:p>
    <w:p w:rsidR="00D64707" w:rsidRPr="003F7E2F" w:rsidRDefault="00D64707" w:rsidP="00D64707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</w:p>
    <w:p w:rsidR="00D64707" w:rsidRPr="003F7E2F" w:rsidRDefault="00D64707" w:rsidP="00D64707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</w:p>
    <w:p w:rsidR="00D64707" w:rsidRDefault="00D64707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407054" w:rsidRPr="003F7E2F" w:rsidRDefault="00407054" w:rsidP="00D64707">
      <w:pPr>
        <w:pStyle w:val="ConsPlusNonformat"/>
        <w:widowControl/>
        <w:rPr>
          <w:rFonts w:ascii="Times New Roman" w:hAnsi="Times New Roman" w:cs="Arial"/>
          <w:sz w:val="24"/>
        </w:rPr>
      </w:pPr>
    </w:p>
    <w:p w:rsidR="007911C3" w:rsidRPr="003F7E2F" w:rsidRDefault="007911C3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2372F2" w:rsidRPr="003F7E2F" w:rsidRDefault="006A03A0" w:rsidP="002372F2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lastRenderedPageBreak/>
        <w:t xml:space="preserve"> Приложение </w:t>
      </w:r>
      <w:r w:rsidR="00347FAB">
        <w:rPr>
          <w:rFonts w:cs="Arial"/>
        </w:rPr>
        <w:t>4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</w:t>
      </w:r>
    </w:p>
    <w:p w:rsidR="00D75D71" w:rsidRPr="003F7E2F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района Оренбургской области»</w:t>
      </w:r>
    </w:p>
    <w:p w:rsidR="009F2A5D" w:rsidRPr="003F7E2F" w:rsidRDefault="002372F2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t xml:space="preserve"> </w:t>
      </w:r>
    </w:p>
    <w:p w:rsidR="002372F2" w:rsidRPr="00D77BED" w:rsidRDefault="002372F2" w:rsidP="003B5247">
      <w:pPr>
        <w:autoSpaceDE w:val="0"/>
        <w:autoSpaceDN w:val="0"/>
        <w:adjustRightInd w:val="0"/>
        <w:ind w:left="6096"/>
        <w:outlineLvl w:val="0"/>
        <w:rPr>
          <w:rFonts w:cs="Arial"/>
          <w:b/>
        </w:rPr>
      </w:pPr>
    </w:p>
    <w:p w:rsidR="00011151" w:rsidRPr="00D77BED" w:rsidRDefault="00011151" w:rsidP="00011151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D77BED">
        <w:rPr>
          <w:rFonts w:eastAsia="Calibri" w:cs="Arial"/>
          <w:b/>
          <w:bCs/>
          <w:lang w:eastAsia="en-US"/>
        </w:rPr>
        <w:t>ПАСПОРТ</w:t>
      </w:r>
    </w:p>
    <w:p w:rsidR="00011151" w:rsidRPr="003F7E2F" w:rsidRDefault="00407054" w:rsidP="00011151">
      <w:pPr>
        <w:autoSpaceDE w:val="0"/>
        <w:autoSpaceDN w:val="0"/>
        <w:adjustRightInd w:val="0"/>
        <w:spacing w:before="2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Подпрограммы 2</w:t>
      </w:r>
      <w:r w:rsidR="00011151" w:rsidRPr="00D77BED">
        <w:rPr>
          <w:rFonts w:eastAsia="Calibri"/>
          <w:b/>
          <w:bCs/>
          <w:lang w:eastAsia="en-US"/>
        </w:rPr>
        <w:t xml:space="preserve"> </w:t>
      </w:r>
      <w:r w:rsidR="00011151" w:rsidRPr="00D77BED">
        <w:rPr>
          <w:b/>
          <w:szCs w:val="28"/>
        </w:rPr>
        <w:t xml:space="preserve">«Организация работы по осуществлению первичного воинского учета на территории муниципального образования </w:t>
      </w:r>
      <w:r w:rsidR="002D052E">
        <w:rPr>
          <w:b/>
          <w:szCs w:val="28"/>
        </w:rPr>
        <w:t>Пристанционный</w:t>
      </w:r>
      <w:r w:rsidR="00011151" w:rsidRPr="00D77BED">
        <w:rPr>
          <w:b/>
          <w:szCs w:val="28"/>
        </w:rPr>
        <w:t xml:space="preserve"> сельсовет Тоцкого района Оренбургской област</w:t>
      </w:r>
      <w:r w:rsidR="00011151" w:rsidRPr="00407054">
        <w:rPr>
          <w:b/>
          <w:szCs w:val="28"/>
        </w:rPr>
        <w:t>и</w:t>
      </w:r>
      <w:r w:rsidR="00011151" w:rsidRPr="00407054">
        <w:rPr>
          <w:rFonts w:eastAsia="Calibri"/>
          <w:b/>
          <w:szCs w:val="28"/>
          <w:lang w:eastAsia="en-US"/>
        </w:rPr>
        <w:t>»;</w:t>
      </w:r>
    </w:p>
    <w:p w:rsidR="00011151" w:rsidRPr="003F7E2F" w:rsidRDefault="00011151" w:rsidP="00011151">
      <w:pPr>
        <w:pStyle w:val="ConsPlusNormal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F7E2F">
        <w:rPr>
          <w:rFonts w:ascii="Times New Roman" w:hAnsi="Times New Roman"/>
          <w:sz w:val="24"/>
          <w:szCs w:val="24"/>
        </w:rPr>
        <w:t xml:space="preserve"> </w:t>
      </w:r>
      <w:r w:rsidRPr="003F7E2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муниципальной программы </w:t>
      </w:r>
      <w:r w:rsidRPr="003F7E2F">
        <w:rPr>
          <w:rFonts w:ascii="Times New Roman" w:hAnsi="Times New Roman" w:cs="Times New Roman"/>
          <w:bCs/>
          <w:sz w:val="24"/>
          <w:szCs w:val="28"/>
        </w:rPr>
        <w:t xml:space="preserve">"Комплексное развитие муниципального образования </w:t>
      </w:r>
      <w:r w:rsidR="002D052E">
        <w:rPr>
          <w:rFonts w:ascii="Times New Roman" w:hAnsi="Times New Roman" w:cs="Times New Roman"/>
          <w:bCs/>
          <w:sz w:val="24"/>
          <w:szCs w:val="28"/>
        </w:rPr>
        <w:t>Пристанционный</w:t>
      </w:r>
      <w:r w:rsidRPr="003F7E2F">
        <w:rPr>
          <w:rFonts w:ascii="Times New Roman" w:hAnsi="Times New Roman" w:cs="Times New Roman"/>
          <w:bCs/>
          <w:sz w:val="24"/>
          <w:szCs w:val="28"/>
        </w:rPr>
        <w:t xml:space="preserve"> сельсовет Тоцкого района Оренбургской области  "</w:t>
      </w:r>
    </w:p>
    <w:p w:rsidR="00011151" w:rsidRPr="003F7E2F" w:rsidRDefault="00011151" w:rsidP="00011151">
      <w:pPr>
        <w:rPr>
          <w:szCs w:val="28"/>
        </w:rPr>
      </w:pP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011151" w:rsidRPr="003F7E2F" w:rsidTr="00BF309D">
        <w:trPr>
          <w:tblCellSpacing w:w="0" w:type="dxa"/>
        </w:trPr>
        <w:tc>
          <w:tcPr>
            <w:tcW w:w="1319" w:type="pc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011151" w:rsidRPr="003F7E2F" w:rsidRDefault="00011151" w:rsidP="00011151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Администрация  муниципального образования </w:t>
            </w:r>
            <w:r w:rsidR="002D052E"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Участники </w:t>
            </w:r>
            <w:r w:rsidR="00EC4A3C">
              <w:rPr>
                <w:szCs w:val="28"/>
              </w:rPr>
              <w:t>под</w:t>
            </w:r>
            <w:r w:rsidRPr="003F7E2F">
              <w:rPr>
                <w:szCs w:val="28"/>
              </w:rPr>
              <w:t>программы</w:t>
            </w:r>
          </w:p>
        </w:tc>
        <w:tc>
          <w:tcPr>
            <w:tcW w:w="3681" w:type="pc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Администрация  муниципального образования </w:t>
            </w:r>
            <w:r w:rsidR="0045701A" w:rsidRPr="003F7E2F">
              <w:rPr>
                <w:szCs w:val="28"/>
              </w:rPr>
              <w:t xml:space="preserve"> </w:t>
            </w:r>
            <w:r w:rsidR="002D052E">
              <w:rPr>
                <w:szCs w:val="28"/>
              </w:rPr>
              <w:t>Пристанционный</w:t>
            </w:r>
            <w:r w:rsidR="0045701A" w:rsidRPr="003F7E2F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 xml:space="preserve"> сельсовет Тоцкого района Оренбургской области, ОВК по Тоцкому району</w:t>
            </w:r>
          </w:p>
        </w:tc>
      </w:tr>
      <w:tr w:rsidR="00EC4A3C" w:rsidRPr="003F7E2F" w:rsidTr="00BF309D">
        <w:trPr>
          <w:tblCellSpacing w:w="0" w:type="dxa"/>
        </w:trPr>
        <w:tc>
          <w:tcPr>
            <w:tcW w:w="1319" w:type="pct"/>
            <w:shd w:val="clear" w:color="auto" w:fill="auto"/>
          </w:tcPr>
          <w:p w:rsidR="00EC4A3C" w:rsidRPr="003F7E2F" w:rsidRDefault="00EC4A3C" w:rsidP="00EC4A3C">
            <w:pPr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681" w:type="pct"/>
            <w:shd w:val="clear" w:color="auto" w:fill="auto"/>
          </w:tcPr>
          <w:p w:rsidR="00EC4A3C" w:rsidRPr="003F7E2F" w:rsidRDefault="00EC4A3C" w:rsidP="00BF309D">
            <w:pPr>
              <w:rPr>
                <w:szCs w:val="28"/>
              </w:rPr>
            </w:pP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szCs w:val="28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color w:val="000000"/>
                <w:szCs w:val="28"/>
              </w:rPr>
              <w:t>Создание системы профилактики нарушений в области воинского учета, обеспечения выполнения гражданами и руководителями организаций требований Федерального закона от 28.03.1998 № 53-ФЗ «О воинской обязанности и военной службе», постановления Правительства Российской Федерации от 27.11.2006г. №719 «Об утверждении Положения о воинском учете» и Инструкции по бронированию на период мобилизации и на военное время граждан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утвержденной Постановлением Межведомственной комиссии по вопросам бронирования граждан РФ, пребывающих в запасе ВС РФ №144 от 22.12.1999г.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szCs w:val="28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011151" w:rsidRPr="003F7E2F" w:rsidRDefault="00011151" w:rsidP="00BF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3F7E2F">
              <w:rPr>
                <w:color w:val="000000"/>
                <w:szCs w:val="28"/>
              </w:rPr>
              <w:t>- обеспечение исполнения гражданами воинской обязанности, установленной законодательством Российской Федерации;</w:t>
            </w:r>
          </w:p>
          <w:p w:rsidR="00011151" w:rsidRPr="003F7E2F" w:rsidRDefault="00011151" w:rsidP="00BF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3F7E2F">
              <w:rPr>
                <w:color w:val="000000"/>
                <w:szCs w:val="28"/>
              </w:rPr>
              <w:t>- документальное оформление сведений воинского учета о гражданах, состоящих на воинском учете;</w:t>
            </w:r>
          </w:p>
          <w:p w:rsidR="00011151" w:rsidRPr="003F7E2F" w:rsidRDefault="00011151" w:rsidP="00BF30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</w:rPr>
            </w:pPr>
            <w:r w:rsidRPr="003F7E2F">
              <w:rPr>
                <w:color w:val="000000"/>
                <w:szCs w:val="28"/>
              </w:rPr>
              <w:t>-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      </w:r>
          </w:p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color w:val="000000"/>
                <w:szCs w:val="28"/>
              </w:rPr>
      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</w:t>
            </w:r>
            <w:r w:rsidRPr="003F7E2F">
              <w:rPr>
                <w:color w:val="000000"/>
                <w:szCs w:val="28"/>
              </w:rPr>
              <w:lastRenderedPageBreak/>
              <w:t>поддержание их укомплектованности на требуемом уровне в военное время.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011151" w:rsidRPr="00C277A1" w:rsidRDefault="00C277A1" w:rsidP="00BF309D">
            <w:pPr>
              <w:ind w:firstLine="360"/>
              <w:jc w:val="both"/>
              <w:rPr>
                <w:color w:val="000000"/>
                <w:szCs w:val="28"/>
              </w:rPr>
            </w:pPr>
            <w:r w:rsidRPr="00C277A1">
              <w:rPr>
                <w:rFonts w:cs="Arial"/>
                <w:lang w:bidi="hi-IN"/>
              </w:rPr>
              <w:t>Обеспечение предоставления услуг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szCs w:val="28"/>
              </w:rPr>
              <w:t>Сроки</w:t>
            </w:r>
            <w:r w:rsidR="00EC4A3C">
              <w:rPr>
                <w:szCs w:val="28"/>
              </w:rPr>
              <w:t xml:space="preserve"> и этапы</w:t>
            </w:r>
            <w:r w:rsidRPr="003F7E2F">
              <w:rPr>
                <w:szCs w:val="28"/>
              </w:rPr>
              <w:t xml:space="preserve">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011151" w:rsidRPr="003F7E2F" w:rsidRDefault="00011151" w:rsidP="006E1208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6E1208">
              <w:rPr>
                <w:szCs w:val="28"/>
              </w:rPr>
              <w:t>20</w:t>
            </w:r>
            <w:r w:rsidRPr="003F7E2F">
              <w:rPr>
                <w:szCs w:val="28"/>
              </w:rPr>
              <w:t>-202</w:t>
            </w:r>
            <w:r w:rsidR="006E1208"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годы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011151" w:rsidRPr="003F7E2F" w:rsidRDefault="00011151" w:rsidP="00BF309D">
            <w:pPr>
              <w:rPr>
                <w:szCs w:val="28"/>
              </w:rPr>
            </w:pPr>
            <w:r w:rsidRPr="003F7E2F"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011151" w:rsidRPr="003F7E2F" w:rsidRDefault="00011151" w:rsidP="00534898">
            <w:pPr>
              <w:rPr>
                <w:szCs w:val="28"/>
              </w:rPr>
            </w:pPr>
            <w:r w:rsidRPr="003F7E2F">
              <w:rPr>
                <w:szCs w:val="28"/>
              </w:rPr>
              <w:t>Общий объем финансирования подпрограммы за счет средств ф</w:t>
            </w:r>
            <w:r w:rsidR="00AF4202">
              <w:rPr>
                <w:szCs w:val="28"/>
              </w:rPr>
              <w:t xml:space="preserve">едерального бюджета составит </w:t>
            </w:r>
            <w:r w:rsidRPr="003F7E2F">
              <w:rPr>
                <w:szCs w:val="28"/>
              </w:rPr>
              <w:t xml:space="preserve"> тыс. руб., в том числе по годам: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011151" w:rsidRPr="003F7E2F" w:rsidRDefault="00011151" w:rsidP="00BF309D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011151" w:rsidRPr="003F7E2F" w:rsidRDefault="00AF4202" w:rsidP="00587E4F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34898">
              <w:rPr>
                <w:szCs w:val="28"/>
              </w:rPr>
              <w:t>20</w:t>
            </w:r>
            <w:r>
              <w:rPr>
                <w:szCs w:val="28"/>
              </w:rPr>
              <w:t xml:space="preserve"> год – </w:t>
            </w:r>
            <w:r w:rsidR="00587E4F">
              <w:rPr>
                <w:szCs w:val="28"/>
              </w:rPr>
              <w:t xml:space="preserve">92,2 </w:t>
            </w:r>
            <w:r w:rsidR="00011151" w:rsidRPr="003F7E2F">
              <w:rPr>
                <w:szCs w:val="28"/>
              </w:rPr>
              <w:t>тыс. руб.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011151" w:rsidRPr="003F7E2F" w:rsidRDefault="00011151" w:rsidP="00BF309D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011151" w:rsidRPr="003F7E2F" w:rsidRDefault="003B31F0" w:rsidP="00534898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534898">
              <w:rPr>
                <w:szCs w:val="28"/>
              </w:rPr>
              <w:t>21</w:t>
            </w:r>
            <w:r w:rsidRPr="003F7E2F">
              <w:rPr>
                <w:szCs w:val="28"/>
              </w:rPr>
              <w:t xml:space="preserve"> год – </w:t>
            </w:r>
            <w:r w:rsidR="00587E4F">
              <w:rPr>
                <w:szCs w:val="28"/>
              </w:rPr>
              <w:t>92,6</w:t>
            </w:r>
            <w:r w:rsidR="00011151" w:rsidRPr="003F7E2F">
              <w:rPr>
                <w:szCs w:val="28"/>
              </w:rPr>
              <w:t xml:space="preserve"> тыс. руб.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011151" w:rsidRPr="003F7E2F" w:rsidRDefault="00011151" w:rsidP="00BF309D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011151" w:rsidRPr="003F7E2F" w:rsidRDefault="003B31F0" w:rsidP="00534898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534898">
              <w:rPr>
                <w:szCs w:val="28"/>
              </w:rPr>
              <w:t>22</w:t>
            </w:r>
            <w:r w:rsidRPr="003F7E2F">
              <w:rPr>
                <w:szCs w:val="28"/>
              </w:rPr>
              <w:t xml:space="preserve"> год – </w:t>
            </w:r>
            <w:r w:rsidR="00011151" w:rsidRPr="003F7E2F">
              <w:rPr>
                <w:szCs w:val="28"/>
              </w:rPr>
              <w:t xml:space="preserve"> </w:t>
            </w:r>
            <w:r w:rsidR="00587E4F">
              <w:rPr>
                <w:szCs w:val="28"/>
              </w:rPr>
              <w:t>95,2</w:t>
            </w:r>
            <w:r w:rsidR="00011151" w:rsidRPr="003F7E2F">
              <w:rPr>
                <w:szCs w:val="28"/>
              </w:rPr>
              <w:t>тыс. руб.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011151" w:rsidRPr="003F7E2F" w:rsidRDefault="00011151" w:rsidP="00BF309D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011151" w:rsidRPr="003F7E2F" w:rsidRDefault="003B31F0" w:rsidP="00534898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534898">
              <w:rPr>
                <w:szCs w:val="28"/>
              </w:rPr>
              <w:t>23</w:t>
            </w:r>
            <w:r w:rsidRPr="003F7E2F">
              <w:rPr>
                <w:szCs w:val="28"/>
              </w:rPr>
              <w:t xml:space="preserve">год –  </w:t>
            </w:r>
            <w:r w:rsidR="00011151" w:rsidRPr="003F7E2F">
              <w:rPr>
                <w:szCs w:val="28"/>
              </w:rPr>
              <w:t xml:space="preserve"> </w:t>
            </w:r>
            <w:r w:rsidR="00587E4F">
              <w:rPr>
                <w:szCs w:val="28"/>
              </w:rPr>
              <w:t>95,2</w:t>
            </w:r>
            <w:r w:rsidR="00011151" w:rsidRPr="003F7E2F">
              <w:rPr>
                <w:szCs w:val="28"/>
              </w:rPr>
              <w:t>тыс. руб.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011151" w:rsidRPr="003F7E2F" w:rsidRDefault="00011151" w:rsidP="00BF309D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011151" w:rsidRPr="003F7E2F" w:rsidRDefault="00011151" w:rsidP="00534898">
            <w:pPr>
              <w:rPr>
                <w:szCs w:val="28"/>
              </w:rPr>
            </w:pPr>
            <w:r w:rsidRPr="003F7E2F">
              <w:rPr>
                <w:szCs w:val="28"/>
              </w:rPr>
              <w:t>202</w:t>
            </w:r>
            <w:r w:rsidR="00534898">
              <w:rPr>
                <w:szCs w:val="28"/>
              </w:rPr>
              <w:t>4</w:t>
            </w:r>
            <w:r w:rsidRPr="003F7E2F">
              <w:rPr>
                <w:szCs w:val="28"/>
              </w:rPr>
              <w:t xml:space="preserve"> год -</w:t>
            </w:r>
            <w:r w:rsidR="003B31F0" w:rsidRPr="003F7E2F">
              <w:rPr>
                <w:szCs w:val="28"/>
              </w:rPr>
              <w:t xml:space="preserve">  </w:t>
            </w:r>
            <w:r w:rsidR="00587E4F">
              <w:rPr>
                <w:szCs w:val="28"/>
              </w:rPr>
              <w:t>95,2</w:t>
            </w:r>
            <w:r w:rsidRPr="003F7E2F">
              <w:rPr>
                <w:szCs w:val="28"/>
              </w:rPr>
              <w:t>тыс. руб.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011151" w:rsidRPr="003F7E2F" w:rsidRDefault="00011151" w:rsidP="00BF309D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011151" w:rsidRPr="003F7E2F" w:rsidRDefault="00011151" w:rsidP="00534898">
            <w:pPr>
              <w:rPr>
                <w:szCs w:val="28"/>
              </w:rPr>
            </w:pPr>
            <w:r w:rsidRPr="003F7E2F">
              <w:rPr>
                <w:szCs w:val="28"/>
              </w:rPr>
              <w:t>202</w:t>
            </w:r>
            <w:r w:rsidR="00534898"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год -</w:t>
            </w:r>
            <w:r w:rsidR="003B31F0" w:rsidRPr="003F7E2F">
              <w:rPr>
                <w:szCs w:val="28"/>
              </w:rPr>
              <w:t xml:space="preserve">  </w:t>
            </w:r>
            <w:r w:rsidRPr="003F7E2F">
              <w:rPr>
                <w:szCs w:val="28"/>
              </w:rPr>
              <w:t xml:space="preserve"> </w:t>
            </w:r>
            <w:r w:rsidR="00587E4F">
              <w:rPr>
                <w:szCs w:val="28"/>
              </w:rPr>
              <w:t>95,2</w:t>
            </w:r>
            <w:r w:rsidR="00407054">
              <w:rPr>
                <w:szCs w:val="28"/>
              </w:rPr>
              <w:t>тыс. руб</w:t>
            </w:r>
            <w:r w:rsidRPr="003F7E2F">
              <w:rPr>
                <w:szCs w:val="28"/>
              </w:rPr>
              <w:t>.</w:t>
            </w:r>
          </w:p>
        </w:tc>
      </w:tr>
      <w:tr w:rsidR="00011151" w:rsidRPr="003F7E2F" w:rsidTr="00BF309D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011151" w:rsidRPr="003F7E2F" w:rsidRDefault="00011151" w:rsidP="00BF309D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011151" w:rsidRPr="003F7E2F" w:rsidRDefault="00AF4202" w:rsidP="00534898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  <w:r w:rsidR="00011151" w:rsidRPr="003F7E2F">
              <w:rPr>
                <w:szCs w:val="28"/>
              </w:rPr>
              <w:t xml:space="preserve"> </w:t>
            </w:r>
            <w:r w:rsidR="00587E4F">
              <w:rPr>
                <w:szCs w:val="28"/>
              </w:rPr>
              <w:t xml:space="preserve">565,6 </w:t>
            </w:r>
            <w:r w:rsidR="00011151" w:rsidRPr="003F7E2F">
              <w:rPr>
                <w:szCs w:val="28"/>
              </w:rPr>
              <w:t>тыс. руб.</w:t>
            </w:r>
          </w:p>
        </w:tc>
      </w:tr>
      <w:tr w:rsidR="00CA6588" w:rsidRPr="003F7E2F" w:rsidTr="005C1594">
        <w:trPr>
          <w:tblCellSpacing w:w="0" w:type="dxa"/>
        </w:trPr>
        <w:tc>
          <w:tcPr>
            <w:tcW w:w="1319" w:type="pct"/>
            <w:shd w:val="clear" w:color="auto" w:fill="auto"/>
          </w:tcPr>
          <w:p w:rsidR="00CA6588" w:rsidRPr="003F7E2F" w:rsidRDefault="00CA6588" w:rsidP="00CA6588">
            <w:pPr>
              <w:rPr>
                <w:szCs w:val="28"/>
              </w:rPr>
            </w:pPr>
            <w:r w:rsidRPr="003F7E2F">
              <w:rPr>
                <w:szCs w:val="28"/>
              </w:rPr>
              <w:t>Ожидаемые результаты</w:t>
            </w:r>
            <w:r w:rsidR="00534898">
              <w:rPr>
                <w:szCs w:val="28"/>
              </w:rPr>
              <w:t xml:space="preserve"> реализации</w:t>
            </w:r>
            <w:r w:rsidRPr="003F7E2F">
              <w:rPr>
                <w:szCs w:val="28"/>
              </w:rPr>
              <w:t xml:space="preserve"> подпрограммы </w:t>
            </w:r>
          </w:p>
        </w:tc>
        <w:tc>
          <w:tcPr>
            <w:tcW w:w="3681" w:type="pct"/>
            <w:shd w:val="clear" w:color="auto" w:fill="auto"/>
          </w:tcPr>
          <w:p w:rsidR="00CA6588" w:rsidRPr="003F7E2F" w:rsidRDefault="00CA6588" w:rsidP="00CA6588">
            <w:pPr>
              <w:ind w:firstLine="284"/>
              <w:jc w:val="both"/>
              <w:rPr>
                <w:bCs/>
                <w:color w:val="000000"/>
                <w:szCs w:val="28"/>
              </w:rPr>
            </w:pPr>
            <w:r w:rsidRPr="003F7E2F">
              <w:rPr>
                <w:bCs/>
                <w:color w:val="000000"/>
                <w:szCs w:val="28"/>
              </w:rPr>
              <w:t>- полнота и достоверность данных состояния воинского учета и бронирования граждан, пребывающих в запасе;</w:t>
            </w:r>
          </w:p>
          <w:p w:rsidR="00CA6588" w:rsidRPr="003F7E2F" w:rsidRDefault="00CA6588" w:rsidP="00CA6588">
            <w:pPr>
              <w:ind w:firstLine="284"/>
              <w:jc w:val="both"/>
              <w:rPr>
                <w:bCs/>
                <w:color w:val="000000"/>
                <w:szCs w:val="28"/>
              </w:rPr>
            </w:pPr>
            <w:r w:rsidRPr="003F7E2F">
              <w:rPr>
                <w:bCs/>
                <w:color w:val="000000"/>
                <w:szCs w:val="28"/>
              </w:rPr>
              <w:t>- персональная ответственность руководителей организаций за проведение работы по воинскому учету и бронированию граждан;</w:t>
            </w:r>
          </w:p>
          <w:p w:rsidR="00CA6588" w:rsidRPr="003F7E2F" w:rsidRDefault="00CA6588" w:rsidP="00CA6588">
            <w:pPr>
              <w:rPr>
                <w:szCs w:val="28"/>
              </w:rPr>
            </w:pPr>
            <w:r w:rsidRPr="003F7E2F">
              <w:rPr>
                <w:bCs/>
                <w:color w:val="000000"/>
                <w:szCs w:val="28"/>
              </w:rPr>
              <w:t>-  исполнение обязанностей по обеспечению исполнения гражданами воинской обязанности должностными лицами государственной власти, органов местного самоуправления и организаций.</w:t>
            </w:r>
          </w:p>
        </w:tc>
      </w:tr>
    </w:tbl>
    <w:p w:rsidR="00011151" w:rsidRPr="003F7E2F" w:rsidRDefault="00011151" w:rsidP="00812D6F">
      <w:pPr>
        <w:rPr>
          <w:szCs w:val="28"/>
        </w:rPr>
      </w:pPr>
      <w:r w:rsidRPr="003F7E2F">
        <w:rPr>
          <w:szCs w:val="28"/>
        </w:rPr>
        <w:t> </w:t>
      </w:r>
    </w:p>
    <w:p w:rsidR="002372F2" w:rsidRPr="003F7E2F" w:rsidRDefault="002372F2" w:rsidP="00011151">
      <w:pPr>
        <w:rPr>
          <w:szCs w:val="28"/>
        </w:rPr>
      </w:pPr>
    </w:p>
    <w:p w:rsidR="006A4667" w:rsidRPr="003F7E2F" w:rsidRDefault="006A4667" w:rsidP="006A4667">
      <w:pPr>
        <w:ind w:firstLine="360"/>
        <w:jc w:val="both"/>
        <w:rPr>
          <w:rFonts w:cs="Arial"/>
        </w:rPr>
      </w:pPr>
      <w:r w:rsidRPr="003F7E2F">
        <w:rPr>
          <w:rFonts w:cs="Arial"/>
          <w:bCs/>
          <w:color w:val="000000"/>
        </w:rPr>
        <w:t>Раздел 1. О</w:t>
      </w:r>
      <w:r w:rsidRPr="003F7E2F">
        <w:rPr>
          <w:rFonts w:eastAsia="Calibri" w:cs="Arial"/>
          <w:bCs/>
          <w:lang w:eastAsia="en-US"/>
        </w:rPr>
        <w:t>бщая характеристика реализации подпрограммы</w:t>
      </w:r>
      <w:r w:rsidRPr="003F7E2F">
        <w:rPr>
          <w:rFonts w:cs="Arial"/>
        </w:rPr>
        <w:t xml:space="preserve"> </w:t>
      </w:r>
    </w:p>
    <w:p w:rsidR="006A4667" w:rsidRPr="003F7E2F" w:rsidRDefault="006A4667" w:rsidP="006A4667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</w:p>
    <w:p w:rsidR="006A4667" w:rsidRPr="003F7E2F" w:rsidRDefault="006A4667" w:rsidP="006A4667">
      <w:pPr>
        <w:widowControl w:val="0"/>
        <w:autoSpaceDN w:val="0"/>
        <w:adjustRightInd w:val="0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 xml:space="preserve">       Главной задачей Подпрограммы является реализация комплекса мероприятий, которые направлены на обеспечение решения вопросов по первичному воинскому  учету.</w:t>
      </w:r>
    </w:p>
    <w:p w:rsidR="006A4667" w:rsidRPr="003F7E2F" w:rsidRDefault="006A4667" w:rsidP="006A4667">
      <w:pPr>
        <w:pStyle w:val="printc"/>
        <w:rPr>
          <w:rFonts w:cs="Arial"/>
        </w:rPr>
      </w:pPr>
      <w:r w:rsidRPr="003F7E2F">
        <w:rPr>
          <w:rFonts w:eastAsia="Calibri" w:cs="Arial"/>
          <w:bCs/>
          <w:lang w:eastAsia="en-US"/>
        </w:rPr>
        <w:t xml:space="preserve">           Информация  о ресурсном обеспечении подпрограммы</w:t>
      </w:r>
    </w:p>
    <w:p w:rsidR="006A4667" w:rsidRPr="003F7E2F" w:rsidRDefault="006A4667" w:rsidP="006A466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Общий объем финансирования Подпрограммы из сред</w:t>
      </w:r>
      <w:r w:rsidR="00BD29E3">
        <w:rPr>
          <w:rFonts w:cs="Arial"/>
          <w:szCs w:val="28"/>
        </w:rPr>
        <w:t xml:space="preserve">ства местного бюджета –     </w:t>
      </w:r>
      <w:r w:rsidRPr="003F7E2F">
        <w:rPr>
          <w:rFonts w:cs="Arial"/>
          <w:szCs w:val="28"/>
        </w:rPr>
        <w:t xml:space="preserve"> </w:t>
      </w:r>
      <w:r w:rsidR="00587E4F">
        <w:rPr>
          <w:rFonts w:cs="Arial"/>
          <w:szCs w:val="28"/>
        </w:rPr>
        <w:t>565,6</w:t>
      </w:r>
      <w:r w:rsidRPr="003F7E2F">
        <w:rPr>
          <w:rFonts w:cs="Arial"/>
          <w:szCs w:val="28"/>
        </w:rPr>
        <w:t xml:space="preserve"> тыс. рублей</w:t>
      </w:r>
    </w:p>
    <w:p w:rsidR="006A4667" w:rsidRPr="003F7E2F" w:rsidRDefault="006A4667" w:rsidP="006A466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из них:</w:t>
      </w:r>
    </w:p>
    <w:p w:rsidR="006A4667" w:rsidRPr="003F7E2F" w:rsidRDefault="006A4667" w:rsidP="006A466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534898">
        <w:rPr>
          <w:rFonts w:cs="Arial"/>
          <w:szCs w:val="28"/>
        </w:rPr>
        <w:t>20</w:t>
      </w:r>
      <w:r w:rsidRPr="003F7E2F">
        <w:rPr>
          <w:rFonts w:cs="Arial"/>
          <w:szCs w:val="28"/>
        </w:rPr>
        <w:t xml:space="preserve"> год   -     </w:t>
      </w:r>
      <w:r w:rsidR="00587E4F">
        <w:rPr>
          <w:rFonts w:cs="Arial"/>
          <w:szCs w:val="28"/>
        </w:rPr>
        <w:t>92,2</w:t>
      </w:r>
      <w:r w:rsidRPr="003F7E2F">
        <w:rPr>
          <w:rFonts w:cs="Arial"/>
          <w:szCs w:val="28"/>
        </w:rPr>
        <w:t xml:space="preserve"> тыс. руб.</w:t>
      </w:r>
    </w:p>
    <w:p w:rsidR="006A4667" w:rsidRPr="003F7E2F" w:rsidRDefault="006A4667" w:rsidP="006A466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534898">
        <w:rPr>
          <w:rFonts w:cs="Arial"/>
          <w:szCs w:val="28"/>
        </w:rPr>
        <w:t>21</w:t>
      </w:r>
      <w:r w:rsidRPr="003F7E2F">
        <w:rPr>
          <w:rFonts w:cs="Arial"/>
          <w:szCs w:val="28"/>
        </w:rPr>
        <w:t xml:space="preserve"> год   -     </w:t>
      </w:r>
      <w:r w:rsidR="00587E4F">
        <w:rPr>
          <w:rFonts w:cs="Arial"/>
          <w:szCs w:val="28"/>
        </w:rPr>
        <w:t>92,6</w:t>
      </w:r>
      <w:r w:rsidRPr="003F7E2F">
        <w:rPr>
          <w:rFonts w:cs="Arial"/>
          <w:szCs w:val="28"/>
        </w:rPr>
        <w:t xml:space="preserve"> тыс. руб</w:t>
      </w:r>
      <w:r w:rsidR="00407054">
        <w:rPr>
          <w:rFonts w:cs="Arial"/>
          <w:szCs w:val="28"/>
        </w:rPr>
        <w:t>.</w:t>
      </w:r>
    </w:p>
    <w:p w:rsidR="006A4667" w:rsidRPr="003F7E2F" w:rsidRDefault="006A4667" w:rsidP="006A466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534898">
        <w:rPr>
          <w:rFonts w:cs="Arial"/>
          <w:szCs w:val="28"/>
        </w:rPr>
        <w:t>22</w:t>
      </w:r>
      <w:r w:rsidRPr="003F7E2F">
        <w:rPr>
          <w:rFonts w:cs="Arial"/>
          <w:szCs w:val="28"/>
        </w:rPr>
        <w:t xml:space="preserve"> год   -    </w:t>
      </w:r>
      <w:r w:rsidR="00587E4F">
        <w:rPr>
          <w:rFonts w:cs="Arial"/>
          <w:szCs w:val="28"/>
        </w:rPr>
        <w:t>95,2</w:t>
      </w:r>
      <w:r w:rsidRPr="003F7E2F">
        <w:rPr>
          <w:rFonts w:cs="Arial"/>
          <w:szCs w:val="28"/>
        </w:rPr>
        <w:t xml:space="preserve">  тыс. руб.</w:t>
      </w:r>
    </w:p>
    <w:p w:rsidR="006A4667" w:rsidRPr="003F7E2F" w:rsidRDefault="006A4667" w:rsidP="006A466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534898">
        <w:rPr>
          <w:rFonts w:cs="Arial"/>
          <w:szCs w:val="28"/>
        </w:rPr>
        <w:t>23</w:t>
      </w:r>
      <w:r w:rsidRPr="003F7E2F">
        <w:rPr>
          <w:rFonts w:cs="Arial"/>
          <w:szCs w:val="28"/>
        </w:rPr>
        <w:t xml:space="preserve"> год   -    </w:t>
      </w:r>
      <w:r w:rsidR="00587E4F">
        <w:rPr>
          <w:rFonts w:cs="Arial"/>
          <w:szCs w:val="28"/>
        </w:rPr>
        <w:t>95,2</w:t>
      </w:r>
      <w:r w:rsidRPr="003F7E2F">
        <w:rPr>
          <w:rFonts w:cs="Arial"/>
          <w:szCs w:val="28"/>
        </w:rPr>
        <w:t xml:space="preserve"> </w:t>
      </w:r>
      <w:r w:rsidR="00BD29E3" w:rsidRPr="003F7E2F">
        <w:rPr>
          <w:rFonts w:cs="Arial"/>
          <w:szCs w:val="28"/>
        </w:rPr>
        <w:t xml:space="preserve"> </w:t>
      </w:r>
      <w:r w:rsidRPr="003F7E2F">
        <w:rPr>
          <w:rFonts w:cs="Arial"/>
          <w:szCs w:val="28"/>
        </w:rPr>
        <w:t>тыс. руб.</w:t>
      </w:r>
    </w:p>
    <w:p w:rsidR="006A4667" w:rsidRPr="003F7E2F" w:rsidRDefault="006A4667" w:rsidP="006A466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202</w:t>
      </w:r>
      <w:r w:rsidR="00534898">
        <w:rPr>
          <w:rFonts w:cs="Arial"/>
          <w:szCs w:val="28"/>
        </w:rPr>
        <w:t>4</w:t>
      </w:r>
      <w:r w:rsidRPr="003F7E2F">
        <w:rPr>
          <w:rFonts w:cs="Arial"/>
          <w:szCs w:val="28"/>
        </w:rPr>
        <w:t xml:space="preserve"> год   -    </w:t>
      </w:r>
      <w:r w:rsidR="00587E4F">
        <w:rPr>
          <w:rFonts w:cs="Arial"/>
          <w:szCs w:val="28"/>
        </w:rPr>
        <w:t>95,2</w:t>
      </w:r>
      <w:r w:rsidRPr="003F7E2F">
        <w:rPr>
          <w:rFonts w:cs="Arial"/>
          <w:szCs w:val="28"/>
        </w:rPr>
        <w:t xml:space="preserve"> </w:t>
      </w:r>
      <w:r w:rsidR="00BD29E3" w:rsidRPr="003F7E2F">
        <w:rPr>
          <w:rFonts w:cs="Arial"/>
          <w:szCs w:val="28"/>
        </w:rPr>
        <w:t xml:space="preserve"> </w:t>
      </w:r>
      <w:r w:rsidRPr="003F7E2F">
        <w:rPr>
          <w:rFonts w:cs="Arial"/>
          <w:szCs w:val="28"/>
        </w:rPr>
        <w:t xml:space="preserve"> тыс. руб.</w:t>
      </w:r>
    </w:p>
    <w:p w:rsidR="006A4667" w:rsidRPr="003F7E2F" w:rsidRDefault="006A4667" w:rsidP="006A4667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202</w:t>
      </w:r>
      <w:r w:rsidR="00534898">
        <w:rPr>
          <w:rFonts w:cs="Arial"/>
          <w:szCs w:val="28"/>
        </w:rPr>
        <w:t>5</w:t>
      </w:r>
      <w:r w:rsidRPr="003F7E2F">
        <w:rPr>
          <w:rFonts w:cs="Arial"/>
          <w:szCs w:val="28"/>
        </w:rPr>
        <w:t xml:space="preserve"> год   -     </w:t>
      </w:r>
      <w:r w:rsidR="00587E4F">
        <w:rPr>
          <w:rFonts w:cs="Arial"/>
          <w:szCs w:val="28"/>
        </w:rPr>
        <w:t>95,2</w:t>
      </w:r>
      <w:r w:rsidR="00BD29E3" w:rsidRPr="003F7E2F">
        <w:rPr>
          <w:rFonts w:cs="Arial"/>
          <w:szCs w:val="28"/>
        </w:rPr>
        <w:t xml:space="preserve"> </w:t>
      </w:r>
      <w:r w:rsidRPr="003F7E2F">
        <w:rPr>
          <w:rFonts w:cs="Arial"/>
          <w:szCs w:val="28"/>
        </w:rPr>
        <w:t xml:space="preserve"> тыс. руб.</w:t>
      </w:r>
    </w:p>
    <w:p w:rsidR="006A4667" w:rsidRPr="003F7E2F" w:rsidRDefault="006A4667" w:rsidP="006A4667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  <w:r w:rsidRPr="003F7E2F">
        <w:rPr>
          <w:rFonts w:ascii="Times New Roman" w:hAnsi="Times New Roman" w:cs="Arial"/>
          <w:sz w:val="24"/>
          <w:szCs w:val="28"/>
        </w:rPr>
        <w:t>Бюджетные ассигнования, предусмотренные в плановом периоде 20</w:t>
      </w:r>
      <w:r w:rsidR="00534898">
        <w:rPr>
          <w:rFonts w:ascii="Times New Roman" w:hAnsi="Times New Roman" w:cs="Arial"/>
          <w:sz w:val="24"/>
          <w:szCs w:val="28"/>
        </w:rPr>
        <w:t>20</w:t>
      </w:r>
      <w:r w:rsidRPr="003F7E2F">
        <w:rPr>
          <w:rFonts w:ascii="Times New Roman" w:hAnsi="Times New Roman" w:cs="Arial"/>
          <w:sz w:val="24"/>
          <w:szCs w:val="28"/>
        </w:rPr>
        <w:t>-202</w:t>
      </w:r>
      <w:r w:rsidR="00534898">
        <w:rPr>
          <w:rFonts w:ascii="Times New Roman" w:hAnsi="Times New Roman" w:cs="Arial"/>
          <w:sz w:val="24"/>
          <w:szCs w:val="28"/>
        </w:rPr>
        <w:t>5</w:t>
      </w:r>
      <w:r w:rsidRPr="003F7E2F">
        <w:rPr>
          <w:rFonts w:ascii="Times New Roman" w:hAnsi="Times New Roman" w:cs="Arial"/>
          <w:sz w:val="24"/>
          <w:szCs w:val="28"/>
        </w:rPr>
        <w:t xml:space="preserve"> годов, подлежат  корректировке  при формировании проектов Решений о бюджете поселения на  20</w:t>
      </w:r>
      <w:r w:rsidR="00534898">
        <w:rPr>
          <w:rFonts w:ascii="Times New Roman" w:hAnsi="Times New Roman" w:cs="Arial"/>
          <w:sz w:val="24"/>
          <w:szCs w:val="28"/>
        </w:rPr>
        <w:t>20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534898">
        <w:rPr>
          <w:rFonts w:ascii="Times New Roman" w:hAnsi="Times New Roman" w:cs="Arial"/>
          <w:sz w:val="24"/>
          <w:szCs w:val="28"/>
        </w:rPr>
        <w:t>21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534898">
        <w:rPr>
          <w:rFonts w:ascii="Times New Roman" w:hAnsi="Times New Roman" w:cs="Arial"/>
          <w:sz w:val="24"/>
          <w:szCs w:val="28"/>
        </w:rPr>
        <w:t>22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534898">
        <w:rPr>
          <w:rFonts w:ascii="Times New Roman" w:hAnsi="Times New Roman" w:cs="Arial"/>
          <w:sz w:val="24"/>
          <w:szCs w:val="28"/>
        </w:rPr>
        <w:t>23</w:t>
      </w:r>
      <w:r w:rsidRPr="003F7E2F">
        <w:rPr>
          <w:rFonts w:ascii="Times New Roman" w:hAnsi="Times New Roman" w:cs="Arial"/>
          <w:sz w:val="24"/>
          <w:szCs w:val="28"/>
        </w:rPr>
        <w:t>,202</w:t>
      </w:r>
      <w:r w:rsidR="00534898">
        <w:rPr>
          <w:rFonts w:ascii="Times New Roman" w:hAnsi="Times New Roman" w:cs="Arial"/>
          <w:sz w:val="24"/>
          <w:szCs w:val="28"/>
        </w:rPr>
        <w:t>4</w:t>
      </w:r>
      <w:r w:rsidRPr="003F7E2F">
        <w:rPr>
          <w:rFonts w:ascii="Times New Roman" w:hAnsi="Times New Roman" w:cs="Arial"/>
          <w:sz w:val="24"/>
          <w:szCs w:val="28"/>
        </w:rPr>
        <w:t>,202</w:t>
      </w:r>
      <w:r w:rsidR="00534898">
        <w:rPr>
          <w:rFonts w:ascii="Times New Roman" w:hAnsi="Times New Roman" w:cs="Arial"/>
          <w:sz w:val="24"/>
          <w:szCs w:val="28"/>
        </w:rPr>
        <w:t>5</w:t>
      </w:r>
      <w:r w:rsidRPr="003F7E2F">
        <w:rPr>
          <w:rFonts w:ascii="Times New Roman" w:hAnsi="Times New Roman" w:cs="Arial"/>
          <w:sz w:val="24"/>
          <w:szCs w:val="28"/>
        </w:rPr>
        <w:t xml:space="preserve"> годы</w:t>
      </w:r>
    </w:p>
    <w:p w:rsidR="006A4667" w:rsidRPr="003F7E2F" w:rsidRDefault="006A4667" w:rsidP="006A4667">
      <w:pPr>
        <w:autoSpaceDE w:val="0"/>
        <w:autoSpaceDN w:val="0"/>
        <w:adjustRightInd w:val="0"/>
        <w:outlineLvl w:val="1"/>
        <w:rPr>
          <w:rFonts w:cs="Arial"/>
        </w:rPr>
      </w:pPr>
    </w:p>
    <w:p w:rsidR="006A4667" w:rsidRPr="003F7E2F" w:rsidRDefault="006A4667" w:rsidP="006A4667">
      <w:pPr>
        <w:autoSpaceDE w:val="0"/>
        <w:autoSpaceDN w:val="0"/>
        <w:adjustRightInd w:val="0"/>
        <w:outlineLvl w:val="1"/>
        <w:rPr>
          <w:rFonts w:cs="Arial"/>
          <w:szCs w:val="28"/>
        </w:rPr>
      </w:pPr>
      <w:r w:rsidRPr="003F7E2F">
        <w:rPr>
          <w:rFonts w:cs="Arial"/>
        </w:rPr>
        <w:t xml:space="preserve">Раздел 5. </w:t>
      </w:r>
      <w:r w:rsidRPr="003F7E2F">
        <w:rPr>
          <w:rFonts w:eastAsia="Calibri" w:cs="Arial"/>
          <w:bCs/>
          <w:lang w:eastAsia="en-US"/>
        </w:rPr>
        <w:t>Информация о значимости подпрограммы для достижения целей муниципальной программы</w:t>
      </w:r>
    </w:p>
    <w:p w:rsidR="006A4667" w:rsidRPr="003F7E2F" w:rsidRDefault="006A4667" w:rsidP="006A4667">
      <w:pPr>
        <w:framePr w:hSpace="180" w:wrap="around" w:vAnchor="text" w:hAnchor="margin" w:xAlign="center" w:y="158"/>
        <w:rPr>
          <w:szCs w:val="28"/>
        </w:rPr>
      </w:pPr>
      <w:r w:rsidRPr="003F7E2F">
        <w:rPr>
          <w:szCs w:val="28"/>
        </w:rPr>
        <w:lastRenderedPageBreak/>
        <w:t>Качественное предоставление муниципальных услуг населению муниципального образования.</w:t>
      </w:r>
    </w:p>
    <w:p w:rsidR="006A4667" w:rsidRPr="003F7E2F" w:rsidRDefault="006A4667" w:rsidP="006A4667">
      <w:pPr>
        <w:framePr w:hSpace="180" w:wrap="around" w:vAnchor="text" w:hAnchor="margin" w:xAlign="center" w:y="158"/>
        <w:rPr>
          <w:szCs w:val="28"/>
        </w:rPr>
      </w:pPr>
      <w:r w:rsidRPr="003F7E2F">
        <w:rPr>
          <w:szCs w:val="28"/>
        </w:rPr>
        <w:t>Своевременное предоставление запрашиваемой информации организациями района.</w:t>
      </w: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2372F2" w:rsidRPr="003F7E2F" w:rsidRDefault="002372F2" w:rsidP="002372F2">
      <w:pPr>
        <w:rPr>
          <w:szCs w:val="28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A4667" w:rsidRPr="003F7E2F" w:rsidRDefault="006A4667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7054" w:rsidRDefault="00407054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5D71" w:rsidRDefault="00D75D71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38575A" w:rsidRPr="003F7E2F" w:rsidRDefault="0038575A" w:rsidP="0038575A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lastRenderedPageBreak/>
        <w:t>Прило</w:t>
      </w:r>
      <w:r w:rsidR="006A03A0">
        <w:rPr>
          <w:rFonts w:cs="Arial"/>
        </w:rPr>
        <w:t xml:space="preserve">жение </w:t>
      </w:r>
      <w:r w:rsidR="00347FAB">
        <w:rPr>
          <w:rFonts w:cs="Arial"/>
        </w:rPr>
        <w:t>5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</w:t>
      </w:r>
    </w:p>
    <w:p w:rsidR="00D75D71" w:rsidRPr="003F7E2F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района Оренбургской области»</w:t>
      </w:r>
    </w:p>
    <w:p w:rsidR="0038575A" w:rsidRPr="00D77BED" w:rsidRDefault="0038575A" w:rsidP="0038575A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D77BED">
        <w:rPr>
          <w:rFonts w:eastAsia="Calibri" w:cs="Arial"/>
          <w:b/>
          <w:bCs/>
          <w:lang w:eastAsia="en-US"/>
        </w:rPr>
        <w:t>ПАСПОРТ</w:t>
      </w:r>
    </w:p>
    <w:p w:rsidR="0038575A" w:rsidRPr="00D77BED" w:rsidRDefault="00407054" w:rsidP="0038575A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 xml:space="preserve">Подпрограммы 3 </w:t>
      </w:r>
      <w:r w:rsidR="0038575A" w:rsidRPr="00D77BED">
        <w:rPr>
          <w:rFonts w:eastAsia="Calibri"/>
          <w:b/>
          <w:bCs/>
          <w:lang w:eastAsia="en-US"/>
        </w:rPr>
        <w:t xml:space="preserve"> </w:t>
      </w:r>
      <w:r w:rsidR="0038575A" w:rsidRPr="00D77BED">
        <w:rPr>
          <w:b/>
          <w:szCs w:val="28"/>
        </w:rPr>
        <w:t xml:space="preserve">«Обеспечение первичных мер безопасности  на территории муниципального образования </w:t>
      </w:r>
      <w:r w:rsidR="002D052E">
        <w:rPr>
          <w:b/>
          <w:szCs w:val="28"/>
        </w:rPr>
        <w:t>Пристанционный</w:t>
      </w:r>
      <w:r w:rsidR="0038575A" w:rsidRPr="00D77BED">
        <w:rPr>
          <w:b/>
          <w:szCs w:val="28"/>
        </w:rPr>
        <w:t xml:space="preserve"> сельсовет Тоцко</w:t>
      </w:r>
      <w:r>
        <w:rPr>
          <w:b/>
          <w:szCs w:val="28"/>
        </w:rPr>
        <w:t xml:space="preserve">го района Оренбургской области </w:t>
      </w:r>
      <w:r w:rsidR="0038575A" w:rsidRPr="00D77BED">
        <w:rPr>
          <w:rFonts w:eastAsia="Calibri"/>
          <w:b/>
          <w:szCs w:val="28"/>
          <w:lang w:eastAsia="en-US"/>
        </w:rPr>
        <w:t>»;</w:t>
      </w:r>
    </w:p>
    <w:p w:rsidR="005D7C35" w:rsidRPr="003F7E2F" w:rsidRDefault="005D7C35" w:rsidP="0038575A">
      <w:pPr>
        <w:autoSpaceDE w:val="0"/>
        <w:autoSpaceDN w:val="0"/>
        <w:adjustRightInd w:val="0"/>
        <w:spacing w:before="20"/>
        <w:jc w:val="center"/>
        <w:rPr>
          <w:rFonts w:eastAsia="Calibri"/>
          <w:lang w:eastAsia="en-US"/>
        </w:rPr>
      </w:pPr>
    </w:p>
    <w:p w:rsidR="0038575A" w:rsidRPr="003F7E2F" w:rsidRDefault="0038575A" w:rsidP="0038575A">
      <w:pPr>
        <w:pStyle w:val="ConsPlusNormal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F7E2F">
        <w:rPr>
          <w:rFonts w:ascii="Times New Roman" w:hAnsi="Times New Roman"/>
          <w:sz w:val="24"/>
          <w:szCs w:val="24"/>
        </w:rPr>
        <w:t xml:space="preserve"> </w:t>
      </w:r>
      <w:r w:rsidRPr="003F7E2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муниципальной программы </w:t>
      </w:r>
      <w:r w:rsidR="001F6866" w:rsidRPr="003F7E2F">
        <w:rPr>
          <w:rFonts w:ascii="Times New Roman" w:hAnsi="Times New Roman" w:cs="Times New Roman"/>
          <w:bCs/>
          <w:sz w:val="24"/>
          <w:szCs w:val="28"/>
        </w:rPr>
        <w:t>«</w:t>
      </w:r>
      <w:r w:rsidRPr="003F7E2F">
        <w:rPr>
          <w:rFonts w:ascii="Times New Roman" w:hAnsi="Times New Roman" w:cs="Times New Roman"/>
          <w:bCs/>
          <w:sz w:val="24"/>
          <w:szCs w:val="28"/>
        </w:rPr>
        <w:t xml:space="preserve">Комплексное развитие муниципального образования </w:t>
      </w:r>
      <w:r w:rsidR="002D052E">
        <w:rPr>
          <w:rFonts w:ascii="Times New Roman" w:hAnsi="Times New Roman" w:cs="Times New Roman"/>
          <w:bCs/>
          <w:sz w:val="24"/>
          <w:szCs w:val="28"/>
        </w:rPr>
        <w:t>Пристанционный</w:t>
      </w:r>
      <w:r w:rsidRPr="003F7E2F">
        <w:rPr>
          <w:rFonts w:ascii="Times New Roman" w:hAnsi="Times New Roman" w:cs="Times New Roman"/>
          <w:bCs/>
          <w:sz w:val="24"/>
          <w:szCs w:val="28"/>
        </w:rPr>
        <w:t xml:space="preserve"> сельсовет Тоцк</w:t>
      </w:r>
      <w:r w:rsidR="00507E7D">
        <w:rPr>
          <w:rFonts w:ascii="Times New Roman" w:hAnsi="Times New Roman" w:cs="Times New Roman"/>
          <w:bCs/>
          <w:sz w:val="24"/>
          <w:szCs w:val="28"/>
        </w:rPr>
        <w:t>ого района Оренбургской области»</w:t>
      </w:r>
    </w:p>
    <w:p w:rsidR="0038575A" w:rsidRPr="003F7E2F" w:rsidRDefault="0038575A" w:rsidP="0038575A">
      <w:pPr>
        <w:tabs>
          <w:tab w:val="left" w:pos="6555"/>
        </w:tabs>
        <w:spacing w:before="20" w:after="20"/>
        <w:rPr>
          <w:rFonts w:eastAsia="Calibri"/>
          <w:bCs/>
          <w:szCs w:val="28"/>
          <w:lang w:eastAsia="en-US"/>
        </w:rPr>
      </w:pPr>
      <w:r w:rsidRPr="003F7E2F">
        <w:rPr>
          <w:rFonts w:eastAsia="Calibri"/>
          <w:bCs/>
          <w:szCs w:val="28"/>
          <w:lang w:eastAsia="en-US"/>
        </w:rPr>
        <w:tab/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5"/>
      </w:tblGrid>
      <w:tr w:rsidR="0038575A" w:rsidRPr="003F7E2F" w:rsidTr="00BF309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5A" w:rsidRPr="003F7E2F" w:rsidRDefault="0038575A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5" w:type="dxa"/>
          </w:tcPr>
          <w:p w:rsidR="0038575A" w:rsidRPr="003F7E2F" w:rsidRDefault="0038575A" w:rsidP="0038575A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Администрация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 сельсовет</w:t>
            </w:r>
          </w:p>
        </w:tc>
      </w:tr>
      <w:tr w:rsidR="00507E7D" w:rsidRPr="003F7E2F" w:rsidTr="00BF309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7D" w:rsidRPr="003F7E2F" w:rsidRDefault="00507E7D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085" w:type="dxa"/>
          </w:tcPr>
          <w:p w:rsidR="00507E7D" w:rsidRPr="003F7E2F" w:rsidRDefault="00507E7D" w:rsidP="0038575A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Администрация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 сельсовет</w:t>
            </w:r>
          </w:p>
        </w:tc>
      </w:tr>
      <w:tr w:rsidR="0038575A" w:rsidRPr="003F7E2F" w:rsidTr="00BF309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5A" w:rsidRPr="003F7E2F" w:rsidRDefault="0038575A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Цель подпрограммы</w:t>
            </w:r>
          </w:p>
        </w:tc>
        <w:tc>
          <w:tcPr>
            <w:tcW w:w="7085" w:type="dxa"/>
          </w:tcPr>
          <w:p w:rsidR="0038575A" w:rsidRPr="003F7E2F" w:rsidRDefault="0038575A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</w:rPr>
      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МО</w:t>
            </w:r>
          </w:p>
        </w:tc>
      </w:tr>
      <w:tr w:rsidR="0038575A" w:rsidRPr="003F7E2F" w:rsidTr="00BF309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5A" w:rsidRPr="003F7E2F" w:rsidRDefault="0038575A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85" w:type="dxa"/>
          </w:tcPr>
          <w:p w:rsidR="0038575A" w:rsidRPr="003F7E2F" w:rsidRDefault="0038575A" w:rsidP="00BF309D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- совершенствование нормативно правовой, методической и технической базы по обеспечению республиканской политики в области предупреждения пожаров в жилом секторе, на объектах с массовым пребыванием людей;</w:t>
            </w:r>
          </w:p>
          <w:p w:rsidR="0038575A" w:rsidRPr="003F7E2F" w:rsidRDefault="0038575A" w:rsidP="00BF309D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 xml:space="preserve">- укрепление пожарной безопасности населенных пунктов, в том числе в содействии созданию      подразделения  муниципальной  пожарной охраны.          </w:t>
            </w:r>
          </w:p>
          <w:p w:rsidR="0038575A" w:rsidRPr="003F7E2F" w:rsidRDefault="0038575A" w:rsidP="00BF309D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- реализация первоочередных мер по противопожарной защите жилья населенных пунктов;</w:t>
            </w:r>
          </w:p>
          <w:p w:rsidR="0038575A" w:rsidRPr="003F7E2F" w:rsidRDefault="0038575A" w:rsidP="00BF309D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- привлечение широких слоев населения сельского поселения  к реализации мер по обеспечению пожарной безопасности;</w:t>
            </w:r>
          </w:p>
          <w:p w:rsidR="0038575A" w:rsidRPr="003F7E2F" w:rsidRDefault="0038575A" w:rsidP="00BF309D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- обучение населения мерам пожарной безопасности.</w:t>
            </w:r>
          </w:p>
        </w:tc>
      </w:tr>
      <w:tr w:rsidR="0038575A" w:rsidRPr="003F7E2F" w:rsidTr="00BF309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5A" w:rsidRPr="003F7E2F" w:rsidRDefault="0038575A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5" w:type="dxa"/>
          </w:tcPr>
          <w:p w:rsidR="0038575A" w:rsidRPr="003F7E2F" w:rsidRDefault="0038575A" w:rsidP="00BF309D">
            <w:pPr>
              <w:ind w:left="72"/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Создание необходимых условий для повышения защищенности личности, имущества граждан населенных пунктов МО в целом от пожаров, в том числе:</w:t>
            </w:r>
          </w:p>
          <w:p w:rsidR="0038575A" w:rsidRPr="003F7E2F" w:rsidRDefault="0038575A" w:rsidP="00BF309D">
            <w:pPr>
              <w:ind w:left="72"/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- создание современной нормативной правовой и методической базы обеспечения пожарной безопасности населенных пунктов, учитывающей изменения федерального законодательства;</w:t>
            </w:r>
          </w:p>
          <w:p w:rsidR="0038575A" w:rsidRPr="003F7E2F" w:rsidRDefault="0038575A" w:rsidP="00BF309D">
            <w:pPr>
              <w:ind w:left="72"/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- сокращение количества, масштабов и последствий пожаров в населенных пунктах в том числе, обусловленных бытовыми причинами, за счет развертывания системы профилактики пожаров и повышения активности населения;</w:t>
            </w:r>
          </w:p>
          <w:p w:rsidR="0038575A" w:rsidRPr="003F7E2F" w:rsidRDefault="0038575A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 xml:space="preserve">- 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</w:t>
            </w:r>
            <w:r w:rsidRPr="003F7E2F">
              <w:rPr>
                <w:rFonts w:cs="Arial"/>
              </w:rPr>
              <w:lastRenderedPageBreak/>
              <w:t>автоматики</w:t>
            </w:r>
          </w:p>
          <w:p w:rsidR="0038575A" w:rsidRPr="003F7E2F" w:rsidRDefault="0038575A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</w:rPr>
              <w:t xml:space="preserve">Выполнение намеченных в Подпрограмме мероприятий создаст условия для снижения риска пожаров на территории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  <w:tr w:rsidR="0038575A" w:rsidRPr="003F7E2F" w:rsidTr="00BF309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75A" w:rsidRPr="003F7E2F" w:rsidRDefault="0038575A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7085" w:type="dxa"/>
          </w:tcPr>
          <w:p w:rsidR="0038575A" w:rsidRPr="003F7E2F" w:rsidRDefault="0038575A" w:rsidP="00CC23DE">
            <w:pPr>
              <w:autoSpaceDE w:val="0"/>
              <w:autoSpaceDN w:val="0"/>
              <w:adjustRightInd w:val="0"/>
              <w:spacing w:before="20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>период 20</w:t>
            </w:r>
            <w:r w:rsidR="00CC23DE">
              <w:rPr>
                <w:rFonts w:cs="Arial"/>
                <w:szCs w:val="28"/>
              </w:rPr>
              <w:t>20</w:t>
            </w:r>
            <w:r w:rsidRPr="003F7E2F">
              <w:rPr>
                <w:rFonts w:cs="Arial"/>
                <w:szCs w:val="28"/>
              </w:rPr>
              <w:t>-202</w:t>
            </w:r>
            <w:r w:rsidR="00CC23DE">
              <w:rPr>
                <w:rFonts w:cs="Arial"/>
                <w:szCs w:val="28"/>
              </w:rPr>
              <w:t>5</w:t>
            </w:r>
            <w:r w:rsidR="00407054">
              <w:rPr>
                <w:rFonts w:cs="Arial"/>
                <w:szCs w:val="28"/>
              </w:rPr>
              <w:t xml:space="preserve"> г</w:t>
            </w:r>
            <w:r w:rsidRPr="003F7E2F">
              <w:rPr>
                <w:rFonts w:cs="Arial"/>
                <w:szCs w:val="28"/>
              </w:rPr>
              <w:t>г.</w:t>
            </w:r>
          </w:p>
        </w:tc>
      </w:tr>
      <w:tr w:rsidR="00404D37" w:rsidRPr="003F7E2F" w:rsidTr="00BF309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37" w:rsidRPr="003F7E2F" w:rsidRDefault="00404D37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085" w:type="dxa"/>
          </w:tcPr>
          <w:p w:rsidR="00CA6588" w:rsidRPr="003F7E2F" w:rsidRDefault="00CA6588" w:rsidP="00CA6588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  <w:szCs w:val="28"/>
              </w:rPr>
              <w:t>Об</w:t>
            </w:r>
            <w:r w:rsidR="00404D37" w:rsidRPr="003F7E2F">
              <w:rPr>
                <w:rFonts w:cs="Arial"/>
                <w:szCs w:val="28"/>
              </w:rPr>
              <w:t>щий размер</w:t>
            </w:r>
            <w:r w:rsidRPr="003F7E2F">
              <w:rPr>
                <w:rFonts w:cs="Arial"/>
                <w:szCs w:val="28"/>
              </w:rPr>
              <w:t xml:space="preserve"> </w:t>
            </w:r>
            <w:r w:rsidR="00404D37" w:rsidRPr="003F7E2F">
              <w:rPr>
                <w:rFonts w:cs="Arial"/>
                <w:szCs w:val="28"/>
              </w:rPr>
              <w:t>финансирования подпрограммы за счет</w:t>
            </w:r>
            <w:r w:rsidRPr="003F7E2F">
              <w:rPr>
                <w:rFonts w:cs="Arial"/>
                <w:szCs w:val="28"/>
              </w:rPr>
              <w:t xml:space="preserve"> средств местного бюджета</w:t>
            </w:r>
            <w:r w:rsidRPr="003F7E2F">
              <w:rPr>
                <w:rFonts w:cs="Arial"/>
              </w:rPr>
              <w:t xml:space="preserve">:  </w:t>
            </w:r>
            <w:r w:rsidR="00407054">
              <w:rPr>
                <w:rFonts w:cs="Arial"/>
              </w:rPr>
              <w:t>60</w:t>
            </w:r>
            <w:r w:rsidR="00587E4F">
              <w:rPr>
                <w:rFonts w:cs="Arial"/>
              </w:rPr>
              <w:t>,0</w:t>
            </w:r>
            <w:r w:rsidR="00407054">
              <w:rPr>
                <w:rFonts w:cs="Arial"/>
              </w:rPr>
              <w:t>0</w:t>
            </w:r>
            <w:r w:rsidRPr="003F7E2F">
              <w:rPr>
                <w:rFonts w:cs="Arial"/>
              </w:rPr>
              <w:t xml:space="preserve"> тыс. рублей.</w:t>
            </w:r>
          </w:p>
          <w:p w:rsidR="00CA6588" w:rsidRPr="003F7E2F" w:rsidRDefault="00CA6588" w:rsidP="00CA6588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</w:t>
            </w:r>
            <w:r w:rsidR="00CC23DE">
              <w:rPr>
                <w:rFonts w:cs="Arial"/>
              </w:rPr>
              <w:t>20</w:t>
            </w:r>
            <w:r w:rsidRPr="003F7E2F">
              <w:rPr>
                <w:rFonts w:cs="Arial"/>
              </w:rPr>
              <w:t xml:space="preserve">-  </w:t>
            </w:r>
            <w:r w:rsidR="00407054">
              <w:rPr>
                <w:rFonts w:cs="Arial"/>
              </w:rPr>
              <w:t>10</w:t>
            </w:r>
            <w:r w:rsidR="00587E4F">
              <w:rPr>
                <w:rFonts w:cs="Arial"/>
              </w:rPr>
              <w:t>,0</w:t>
            </w:r>
            <w:r w:rsidRPr="003F7E2F">
              <w:rPr>
                <w:rFonts w:cs="Arial"/>
              </w:rPr>
              <w:t xml:space="preserve"> тыс. рублей. </w:t>
            </w:r>
          </w:p>
          <w:p w:rsidR="00CA6588" w:rsidRPr="003F7E2F" w:rsidRDefault="00CA6588" w:rsidP="00CA6588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</w:t>
            </w:r>
            <w:r w:rsidR="00CC23DE">
              <w:rPr>
                <w:rFonts w:cs="Arial"/>
              </w:rPr>
              <w:t>21</w:t>
            </w:r>
            <w:r w:rsidR="00407054">
              <w:rPr>
                <w:rFonts w:cs="Arial"/>
              </w:rPr>
              <w:t xml:space="preserve">-  </w:t>
            </w:r>
            <w:r w:rsidR="00587E4F">
              <w:rPr>
                <w:rFonts w:cs="Arial"/>
              </w:rPr>
              <w:t>10,0</w:t>
            </w:r>
            <w:r w:rsidRPr="003F7E2F">
              <w:rPr>
                <w:rFonts w:cs="Arial"/>
              </w:rPr>
              <w:t>тыс. рублей;</w:t>
            </w:r>
          </w:p>
          <w:p w:rsidR="00CA6588" w:rsidRPr="003F7E2F" w:rsidRDefault="00CA6588" w:rsidP="00CA6588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</w:t>
            </w:r>
            <w:r w:rsidR="00CC23DE">
              <w:rPr>
                <w:rFonts w:cs="Arial"/>
              </w:rPr>
              <w:t>22</w:t>
            </w:r>
            <w:r w:rsidRPr="003F7E2F">
              <w:rPr>
                <w:rFonts w:cs="Arial"/>
              </w:rPr>
              <w:t xml:space="preserve">- </w:t>
            </w:r>
            <w:r w:rsidR="00407054">
              <w:rPr>
                <w:rFonts w:cs="Arial"/>
              </w:rPr>
              <w:t xml:space="preserve"> 1</w:t>
            </w:r>
            <w:r w:rsidR="00587E4F">
              <w:rPr>
                <w:rFonts w:cs="Arial"/>
              </w:rPr>
              <w:t>0,0</w:t>
            </w:r>
            <w:r w:rsidRPr="003F7E2F">
              <w:rPr>
                <w:rFonts w:cs="Arial"/>
              </w:rPr>
              <w:t xml:space="preserve"> тыс. рублей.</w:t>
            </w:r>
          </w:p>
          <w:p w:rsidR="00CA6588" w:rsidRPr="003F7E2F" w:rsidRDefault="00CA6588" w:rsidP="00CA6588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</w:t>
            </w:r>
            <w:r w:rsidR="00CC23DE">
              <w:rPr>
                <w:rFonts w:cs="Arial"/>
              </w:rPr>
              <w:t>23</w:t>
            </w:r>
            <w:r w:rsidR="00407054">
              <w:rPr>
                <w:rFonts w:cs="Arial"/>
              </w:rPr>
              <w:t>-  1</w:t>
            </w:r>
            <w:r w:rsidR="00587E4F">
              <w:rPr>
                <w:rFonts w:cs="Arial"/>
              </w:rPr>
              <w:t>0,0</w:t>
            </w:r>
            <w:r w:rsidRPr="003F7E2F">
              <w:rPr>
                <w:rFonts w:cs="Arial"/>
              </w:rPr>
              <w:t xml:space="preserve"> тыс. рублей.</w:t>
            </w:r>
          </w:p>
          <w:p w:rsidR="00CA6588" w:rsidRPr="003F7E2F" w:rsidRDefault="00CA6588" w:rsidP="00CA6588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202</w:t>
            </w:r>
            <w:r w:rsidR="00CC23DE">
              <w:rPr>
                <w:rFonts w:cs="Arial"/>
              </w:rPr>
              <w:t>4</w:t>
            </w:r>
            <w:r w:rsidRPr="003F7E2F">
              <w:rPr>
                <w:rFonts w:cs="Arial"/>
              </w:rPr>
              <w:t xml:space="preserve">-  </w:t>
            </w:r>
            <w:r w:rsidR="00407054">
              <w:rPr>
                <w:rFonts w:cs="Arial"/>
              </w:rPr>
              <w:t>1</w:t>
            </w:r>
            <w:r w:rsidR="00587E4F">
              <w:rPr>
                <w:rFonts w:cs="Arial"/>
              </w:rPr>
              <w:t>0,0</w:t>
            </w:r>
            <w:r w:rsidRPr="003F7E2F">
              <w:rPr>
                <w:rFonts w:cs="Arial"/>
              </w:rPr>
              <w:t xml:space="preserve"> тыс. рублей</w:t>
            </w:r>
          </w:p>
          <w:p w:rsidR="00CA6588" w:rsidRPr="003F7E2F" w:rsidRDefault="00CA6588" w:rsidP="00CA6588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202</w:t>
            </w:r>
            <w:r w:rsidR="00CC23DE">
              <w:rPr>
                <w:rFonts w:cs="Arial"/>
              </w:rPr>
              <w:t>5</w:t>
            </w:r>
            <w:r w:rsidR="00407054">
              <w:rPr>
                <w:rFonts w:cs="Arial"/>
              </w:rPr>
              <w:t>-  1</w:t>
            </w:r>
            <w:r w:rsidR="00587E4F">
              <w:rPr>
                <w:rFonts w:cs="Arial"/>
              </w:rPr>
              <w:t>0,0</w:t>
            </w:r>
            <w:r w:rsidRPr="003F7E2F">
              <w:rPr>
                <w:rFonts w:cs="Arial"/>
              </w:rPr>
              <w:t>тыс. рублей.</w:t>
            </w:r>
          </w:p>
          <w:p w:rsidR="00404D37" w:rsidRPr="003F7E2F" w:rsidRDefault="00404D37" w:rsidP="00BF309D">
            <w:pPr>
              <w:autoSpaceDE w:val="0"/>
              <w:autoSpaceDN w:val="0"/>
              <w:adjustRightInd w:val="0"/>
              <w:spacing w:before="20"/>
              <w:rPr>
                <w:rFonts w:cs="Arial"/>
                <w:szCs w:val="28"/>
              </w:rPr>
            </w:pPr>
          </w:p>
        </w:tc>
      </w:tr>
      <w:tr w:rsidR="001F6866" w:rsidRPr="003F7E2F" w:rsidTr="00BF309D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866" w:rsidRPr="003F7E2F" w:rsidRDefault="001F6866" w:rsidP="00BF309D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Ожидаемые результаты</w:t>
            </w:r>
            <w:r w:rsidR="00D77BED">
              <w:rPr>
                <w:rFonts w:eastAsia="Calibri" w:cs="Arial"/>
                <w:bCs/>
                <w:szCs w:val="28"/>
                <w:lang w:eastAsia="en-US"/>
              </w:rPr>
              <w:t xml:space="preserve"> исполнения подпрограммы</w:t>
            </w:r>
          </w:p>
        </w:tc>
        <w:tc>
          <w:tcPr>
            <w:tcW w:w="7085" w:type="dxa"/>
          </w:tcPr>
          <w:p w:rsidR="001F6866" w:rsidRPr="003F7E2F" w:rsidRDefault="001F6866" w:rsidP="00BF309D">
            <w:pPr>
              <w:autoSpaceDE w:val="0"/>
              <w:autoSpaceDN w:val="0"/>
              <w:adjustRightInd w:val="0"/>
              <w:spacing w:before="20"/>
              <w:rPr>
                <w:rFonts w:cs="Arial"/>
                <w:szCs w:val="28"/>
              </w:rPr>
            </w:pPr>
            <w:r w:rsidRPr="003F7E2F">
              <w:rPr>
                <w:rFonts w:cs="Arial"/>
              </w:rPr>
              <w:t xml:space="preserve">создание условия для снижения риска возникновения пожаров на территории МО </w:t>
            </w:r>
            <w:r w:rsidR="002D052E">
              <w:rPr>
                <w:rFonts w:cs="Arial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сельсовет, повышение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</w:t>
            </w:r>
          </w:p>
        </w:tc>
      </w:tr>
    </w:tbl>
    <w:p w:rsidR="0038575A" w:rsidRPr="003F7E2F" w:rsidRDefault="0038575A" w:rsidP="0038575A">
      <w:pPr>
        <w:ind w:firstLine="360"/>
        <w:jc w:val="both"/>
        <w:rPr>
          <w:szCs w:val="26"/>
        </w:rPr>
      </w:pPr>
    </w:p>
    <w:p w:rsidR="0038575A" w:rsidRPr="003F7E2F" w:rsidRDefault="0038575A" w:rsidP="0038575A">
      <w:pPr>
        <w:ind w:firstLine="360"/>
        <w:jc w:val="center"/>
      </w:pP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  <w:bCs/>
          <w:color w:val="000000"/>
        </w:rPr>
        <w:t>Раздел 1. О</w:t>
      </w:r>
      <w:r w:rsidRPr="003F7E2F">
        <w:rPr>
          <w:rFonts w:eastAsia="Calibri" w:cs="Arial"/>
          <w:bCs/>
          <w:lang w:eastAsia="en-US"/>
        </w:rPr>
        <w:t>бщая характеристика реализации подпрограммы</w:t>
      </w:r>
      <w:r w:rsidRPr="003F7E2F">
        <w:rPr>
          <w:rFonts w:cs="Arial"/>
        </w:rPr>
        <w:t xml:space="preserve">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Ежегодно на территории МО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вспыхивают  пожары. В большинстве случаев пожары приводят к трудно восполняемым потерям. Если учесть, что потери от пожаров </w:t>
      </w:r>
      <w:r w:rsidR="00785587" w:rsidRPr="003F7E2F">
        <w:rPr>
          <w:rFonts w:cs="Arial"/>
        </w:rPr>
        <w:t>–</w:t>
      </w:r>
      <w:r w:rsidRPr="003F7E2F">
        <w:rPr>
          <w:rFonts w:cs="Arial"/>
        </w:rPr>
        <w:t xml:space="preserve"> это не только повреждение имущества,</w:t>
      </w:r>
      <w:r w:rsidR="00AC7347" w:rsidRPr="003F7E2F">
        <w:rPr>
          <w:rFonts w:cs="Arial"/>
        </w:rPr>
        <w:t xml:space="preserve"> животноводческих построек, гибели </w:t>
      </w:r>
      <w:r w:rsidRPr="003F7E2F">
        <w:rPr>
          <w:rFonts w:cs="Arial"/>
        </w:rPr>
        <w:t>домашних животных, но и расходы на восстановление пострадавших объектов, недополученные доходы в обычных условиях функционирования объектов, затраты на возмещение вреда, нанесенного жизни и здоровью людей, то полные потери от пожаров во много раз превышают указанную сумму.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Пожары и связанные с ними чрезвычайные ситуации являются одним из факторов, негативно влияющих на состояние экономики и в целом дестабилизирующих социально-экономическую обстановку.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Предусматриваемые затраты на реализацию подпрограммы позволят существенно сократить ежегодные материальные потери на территории сельского поселения</w:t>
      </w:r>
      <w:r w:rsidRPr="003F7E2F">
        <w:rPr>
          <w:rFonts w:cs="Arial"/>
          <w:color w:val="0000FF"/>
        </w:rPr>
        <w:t xml:space="preserve">, </w:t>
      </w:r>
      <w:r w:rsidRPr="003F7E2F">
        <w:rPr>
          <w:rFonts w:cs="Arial"/>
        </w:rPr>
        <w:t xml:space="preserve"> усилить противопожарную защиту населенных пунктов, объектов экономики, учреждениях и организациях с массовым пребыванием людей, укрепить материально – техническую базу пожарной охраны, сохранить природные богатства МО, жизнь и здоровье ее жителей.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Раздел 2. Приоритеты реализации подпрограммы, цель, задачи и показатели (индикаторы) их достижения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lastRenderedPageBreak/>
        <w:t>Сложившаяся  ситуация с пожарами на территории МО  связана с комплексом проблем финансового, материально-технического, социального характера, накапливающихся годами и, до настоящего времени, не получавших должного решения.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Острейшей является проблема противопожарной защиты объектов с массовым пребыванием людей (детских дошкольных, учебных заведений, учреждений культуры, здравоохранения, администрации МО </w:t>
      </w:r>
      <w:r w:rsidR="002D052E">
        <w:rPr>
          <w:rFonts w:cs="Arial"/>
        </w:rPr>
        <w:t>Пристанционный</w:t>
      </w:r>
      <w:r w:rsidR="00AC7347" w:rsidRPr="003F7E2F">
        <w:rPr>
          <w:rFonts w:cs="Arial"/>
        </w:rPr>
        <w:t xml:space="preserve"> сельсовет</w:t>
      </w:r>
      <w:r w:rsidR="00785587" w:rsidRPr="003F7E2F">
        <w:rPr>
          <w:rFonts w:cs="Arial"/>
        </w:rPr>
        <w:t>»</w:t>
      </w:r>
      <w:r w:rsidRPr="003F7E2F">
        <w:rPr>
          <w:rFonts w:cs="Arial"/>
        </w:rPr>
        <w:t>. На этих объектах находятся наиболее нуждающиеся в помощи слои населения, зачастую не имеющие возможности самостоятельно позаботиться о себе в условиях возникновения чрезвычайной ситуации. Руководители объектов ссылаются на отсутствие финансирования для выполнения данных мероприятий. Из-за невыполнения противопожарных мероприятий на объектах образования, здравоохранения, культуры, социальной защиты сохраняется угроза возникновения пожаров с непредсказуемыми последствиями.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Серьезную тревогу вызывает противопожарное состояние индивидуального жилого сектора, в особенности с плотной деревянной застройкой, недостатком или полным отсутствием противопожарного водоснабжения и подъездных путей.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Согласно Федеральному закону от 22 августа </w:t>
      </w:r>
      <w:smartTag w:uri="urn:schemas-microsoft-com:office:smarttags" w:element="metricconverter">
        <w:smartTagPr>
          <w:attr w:name="ProductID" w:val="2004 г"/>
        </w:smartTagPr>
        <w:r w:rsidRPr="003F7E2F">
          <w:rPr>
            <w:rFonts w:cs="Arial"/>
          </w:rPr>
          <w:t>2004 г</w:t>
        </w:r>
      </w:smartTag>
      <w:r w:rsidRPr="003F7E2F">
        <w:rPr>
          <w:rFonts w:cs="Arial"/>
        </w:rPr>
        <w:t xml:space="preserve">. №122-ФЗ функции по организации тушения пожаров в населенных пунктах, созданию, реорганизации и ликвидации органов управления и подразделений пожарной охраны переданы органам государственной власти субъектов и являются их расходным обязательством.     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Одним из вариантов укрепления защищенности населенных пунктов области предлагается содействие в создании подразделений муниципальной пожарной охраны. Статьей 11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F7E2F">
          <w:rPr>
            <w:rFonts w:cs="Arial"/>
          </w:rPr>
          <w:t>1994 г</w:t>
        </w:r>
      </w:smartTag>
      <w:r w:rsidRPr="003F7E2F">
        <w:rPr>
          <w:rFonts w:cs="Arial"/>
        </w:rPr>
        <w:t xml:space="preserve">. №69 – ФЗ «О пожарной безопасности» к полномочиям органов местного самоуправления отнесено создание муниципальной пожарной охраны на территории МО. На сегодняшний </w:t>
      </w:r>
      <w:r w:rsidR="00AC7347" w:rsidRPr="003F7E2F">
        <w:rPr>
          <w:rFonts w:cs="Arial"/>
        </w:rPr>
        <w:t xml:space="preserve">день на территории </w:t>
      </w:r>
      <w:r w:rsidR="000F18A0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</w:t>
      </w:r>
      <w:r w:rsidR="00AC7347" w:rsidRPr="003F7E2F">
        <w:rPr>
          <w:rFonts w:cs="Arial"/>
        </w:rPr>
        <w:t>а такое подразделения существует, но только одно на 6 поселков</w:t>
      </w:r>
      <w:r w:rsidRPr="003F7E2F">
        <w:rPr>
          <w:rFonts w:cs="Arial"/>
        </w:rPr>
        <w:t>,</w:t>
      </w:r>
      <w:r w:rsidR="00AC7347" w:rsidRPr="003F7E2F">
        <w:rPr>
          <w:rFonts w:cs="Arial"/>
        </w:rPr>
        <w:t xml:space="preserve"> достаточно отдаленных друг от друга.  Необходимость по </w:t>
      </w:r>
      <w:r w:rsidRPr="003F7E2F">
        <w:rPr>
          <w:rFonts w:cs="Arial"/>
        </w:rPr>
        <w:t xml:space="preserve"> созданию </w:t>
      </w:r>
      <w:r w:rsidR="00AC7347" w:rsidRPr="003F7E2F">
        <w:rPr>
          <w:rFonts w:cs="Arial"/>
        </w:rPr>
        <w:t xml:space="preserve">таких подразделений </w:t>
      </w:r>
      <w:r w:rsidRPr="003F7E2F">
        <w:rPr>
          <w:rFonts w:cs="Arial"/>
        </w:rPr>
        <w:t xml:space="preserve">объективно существует. Немаловажную роль в росте числа пожаров на территории МО играет безграмотность большей части населения в области знания элементарных правил пожарной безопасности. Подавляющая часть населения не имеет четкого представления о реальной опасности пожаров, так как противопожарная пропаганда только через печать, радио и телевидение малоэффективна.    Необходимо создание системы обучения правилам пожарной безопасности в школах по специальным программам.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Основными причинами проблемы обеспечения пожарной безопасности в сельском поселении являются: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отсутствие целевых средств в бюджете поселения на обеспечение пожарной безопасности;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изменения федерального законодательства, обусловившие передачу ряда функций в области обеспечения пожарной безопасности с федерального на региональный уровень;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низкая техническая оснащенность;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снижение активности граждан в решении вопросов пожарной безопасности.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Для преодоления сложившихся негативных тенденций необходимы целенаправленные, скоординированные, планомерные  действия органов исполнительной власти и местного самоуправления района, организаций, общественных объединений и граждан, направленные на снижение количества пожаров, недопущение человеческой гибели.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Комплексное решение вышеперечисленных задач, возможно путем разработки и реализации  подпрограммы по обеспечению пожарной безопасности на территории МО </w:t>
      </w:r>
      <w:r w:rsidR="002D052E">
        <w:rPr>
          <w:rFonts w:cs="Arial"/>
        </w:rPr>
        <w:t>Пристанционный</w:t>
      </w:r>
      <w:r w:rsidR="00AC7347" w:rsidRPr="003F7E2F">
        <w:rPr>
          <w:rFonts w:cs="Arial"/>
        </w:rPr>
        <w:t xml:space="preserve"> сельсовет.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Принятие и реализация подпрограммы позволит создать условия для обеспечения безопасности граждан, сохранения имущества от пожаров, повышения эффективности системы предупреждения и тушения пожаров, оперативности использования сил и средств муниципальной пожарной охраны.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Основными целями подпрограммы являются: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lastRenderedPageBreak/>
        <w:t>- обеспечение необходимых условий для предотвращения гибели и травматизма людей при чрезвычайных ситуациях, обусловленных пожарами, сокращение материального ущерба, создание эффективной системы пожарной безопасности на территории МО</w:t>
      </w:r>
      <w:r w:rsidRPr="003F7E2F">
        <w:rPr>
          <w:rFonts w:cs="Arial"/>
          <w:color w:val="0000FF"/>
        </w:rPr>
        <w:t>.</w:t>
      </w:r>
      <w:r w:rsidRPr="003F7E2F">
        <w:rPr>
          <w:rFonts w:cs="Arial"/>
        </w:rPr>
        <w:t xml:space="preserve">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Для достижения указанной цели необходимо решить следующие задачи: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совершенствование нормативно правовой, методической и технической базы по обеспечению</w:t>
      </w:r>
      <w:r w:rsidRPr="003F7E2F">
        <w:rPr>
          <w:rFonts w:cs="Arial"/>
          <w:color w:val="0000FF"/>
        </w:rPr>
        <w:t xml:space="preserve"> </w:t>
      </w:r>
      <w:r w:rsidRPr="003F7E2F">
        <w:rPr>
          <w:rFonts w:cs="Arial"/>
        </w:rPr>
        <w:t>районной</w:t>
      </w:r>
      <w:r w:rsidRPr="003F7E2F">
        <w:rPr>
          <w:rFonts w:cs="Arial"/>
          <w:color w:val="0000FF"/>
        </w:rPr>
        <w:t xml:space="preserve"> </w:t>
      </w:r>
      <w:r w:rsidRPr="003F7E2F">
        <w:rPr>
          <w:rFonts w:cs="Arial"/>
        </w:rPr>
        <w:t>политики в области предупреждения пожаров в жилом секторе, общественных и производственных зданиях;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совершенствование организации профилактики и тушения пожаров;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укрепление пожарной охраны в сельском поселении, путем создания подразделений муниципальной пожарной охраны;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реализация первоочередных мер по противопожарной защите жилья, объектов образования, здравоохранения и культуры.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обучение населения сельского поселения  мерам пожарной безопасности.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Раздел 3. Перечень и характеристика основных мероприятий подпрограммы 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Администрация МО </w:t>
      </w:r>
      <w:r w:rsidR="002D052E">
        <w:rPr>
          <w:rFonts w:cs="Arial"/>
        </w:rPr>
        <w:t>Пристанционный</w:t>
      </w:r>
      <w:r w:rsidR="00AC7347" w:rsidRPr="003F7E2F">
        <w:rPr>
          <w:rFonts w:cs="Arial"/>
        </w:rPr>
        <w:t xml:space="preserve"> сельсовет</w:t>
      </w:r>
      <w:r w:rsidRPr="003F7E2F">
        <w:rPr>
          <w:rFonts w:cs="Arial"/>
        </w:rPr>
        <w:t xml:space="preserve"> заказчиком Подпрограммы, обеспечивает выполнение мероприятий Подпрограммы посредством заключения договоров с  предприятиями, учреждениями и организациями; координирует работу и организует взаимодействие МО, а также предприятий и организаций;  несет ответственность за целевое и рациональное использование выделяемых бюджетных средств, размещение и исполнение заказов на поставку продукции и материальных ресурсов; совместно с районными органами исполнительной власти издает нормативные акты, направленные на выполнение соответствующих подпрограммных мероприятий.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Система мероприятий определяется целями Подпрограммы. В соответствии с ними мероприятия, предусмотренные Подпрограммой, распределяются по следующим основным направлениям:</w:t>
      </w:r>
    </w:p>
    <w:p w:rsidR="0038575A" w:rsidRPr="003F7E2F" w:rsidRDefault="0038575A" w:rsidP="00CC23DE">
      <w:pPr>
        <w:ind w:left="705"/>
        <w:jc w:val="both"/>
        <w:rPr>
          <w:rFonts w:cs="Arial"/>
        </w:rPr>
      </w:pPr>
      <w:r w:rsidRPr="003F7E2F">
        <w:rPr>
          <w:rFonts w:cs="Arial"/>
        </w:rPr>
        <w:t xml:space="preserve">Создание и совершенствование современной нормативной правовой базы обеспечения пожарной безопасности МО </w:t>
      </w:r>
      <w:r w:rsidR="002D052E">
        <w:rPr>
          <w:rFonts w:cs="Arial"/>
        </w:rPr>
        <w:t>Пристанционный</w:t>
      </w:r>
      <w:r w:rsidR="00AC7347" w:rsidRPr="003F7E2F">
        <w:rPr>
          <w:rFonts w:cs="Arial"/>
        </w:rPr>
        <w:t xml:space="preserve"> сельсовет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ab/>
        <w:t xml:space="preserve">II. Укрепление уровня пожарной безопасности населенных пунктов. </w:t>
      </w:r>
    </w:p>
    <w:p w:rsidR="0038575A" w:rsidRPr="003F7E2F" w:rsidRDefault="0038575A" w:rsidP="0038575A">
      <w:pPr>
        <w:pStyle w:val="printc"/>
        <w:rPr>
          <w:rFonts w:cs="Arial"/>
        </w:rPr>
      </w:pPr>
      <w:r w:rsidRPr="003F7E2F">
        <w:rPr>
          <w:rFonts w:cs="Arial"/>
        </w:rPr>
        <w:t xml:space="preserve">4. </w:t>
      </w:r>
      <w:r w:rsidRPr="003F7E2F">
        <w:rPr>
          <w:rFonts w:eastAsia="Calibri" w:cs="Arial"/>
          <w:bCs/>
          <w:lang w:eastAsia="en-US"/>
        </w:rPr>
        <w:t>Информация о ресурсном обеспечении подпрограммы</w:t>
      </w:r>
    </w:p>
    <w:p w:rsidR="0038575A" w:rsidRPr="003F7E2F" w:rsidRDefault="0038575A" w:rsidP="0038575A">
      <w:pPr>
        <w:spacing w:after="200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 xml:space="preserve">Финансирование Подпрограммы осуществляется из бюджета  </w:t>
      </w:r>
      <w:r w:rsidR="000F18A0">
        <w:rPr>
          <w:rFonts w:cs="Arial"/>
          <w:color w:val="000000"/>
        </w:rPr>
        <w:t>Пристанционный</w:t>
      </w:r>
      <w:r w:rsidR="00AC7347" w:rsidRPr="003F7E2F">
        <w:rPr>
          <w:rFonts w:cs="Arial"/>
          <w:color w:val="000000"/>
        </w:rPr>
        <w:t xml:space="preserve"> сельсовета</w:t>
      </w:r>
      <w:r w:rsidRPr="003F7E2F">
        <w:rPr>
          <w:rFonts w:cs="Arial"/>
          <w:color w:val="000000"/>
        </w:rPr>
        <w:t xml:space="preserve"> и других поступлений. </w:t>
      </w:r>
    </w:p>
    <w:p w:rsidR="0038575A" w:rsidRPr="003F7E2F" w:rsidRDefault="0038575A" w:rsidP="0038575A">
      <w:pPr>
        <w:spacing w:after="200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Объем средств выделяемых  на реализацию мероприятий  настоящей Подпрограммы ежегодно уточняется при формировании проекта бюджета на соответствующий финансовый год и других поступлений.</w:t>
      </w:r>
    </w:p>
    <w:p w:rsidR="0038575A" w:rsidRPr="003F7E2F" w:rsidRDefault="0038575A" w:rsidP="0038575A">
      <w:pPr>
        <w:jc w:val="both"/>
        <w:rPr>
          <w:rFonts w:cs="Arial"/>
        </w:rPr>
      </w:pPr>
      <w:r w:rsidRPr="003F7E2F">
        <w:rPr>
          <w:rFonts w:cs="Arial"/>
        </w:rPr>
        <w:t xml:space="preserve">Всего по Подпрограмме:  </w:t>
      </w:r>
      <w:r w:rsidR="00BD408D">
        <w:rPr>
          <w:rFonts w:cs="Arial"/>
        </w:rPr>
        <w:t>60</w:t>
      </w:r>
      <w:r w:rsidR="00587E4F">
        <w:rPr>
          <w:rFonts w:cs="Arial"/>
        </w:rPr>
        <w:t>,0</w:t>
      </w:r>
      <w:r w:rsidR="00BD408D">
        <w:rPr>
          <w:rFonts w:cs="Arial"/>
        </w:rPr>
        <w:t>0</w:t>
      </w:r>
      <w:r w:rsidRPr="003F7E2F">
        <w:rPr>
          <w:rFonts w:cs="Arial"/>
        </w:rPr>
        <w:t xml:space="preserve"> тыс. рублей</w:t>
      </w:r>
    </w:p>
    <w:p w:rsidR="0038575A" w:rsidRPr="003F7E2F" w:rsidRDefault="0038575A" w:rsidP="0038575A">
      <w:pPr>
        <w:jc w:val="both"/>
        <w:rPr>
          <w:rFonts w:cs="Arial"/>
        </w:rPr>
      </w:pPr>
      <w:r w:rsidRPr="003F7E2F">
        <w:rPr>
          <w:rFonts w:cs="Arial"/>
        </w:rPr>
        <w:t>20</w:t>
      </w:r>
      <w:r w:rsidR="00CC23DE">
        <w:rPr>
          <w:rFonts w:cs="Arial"/>
        </w:rPr>
        <w:t>20</w:t>
      </w:r>
      <w:r w:rsidRPr="003F7E2F">
        <w:rPr>
          <w:rFonts w:cs="Arial"/>
        </w:rPr>
        <w:t>-</w:t>
      </w:r>
      <w:r w:rsidR="00AC7347" w:rsidRPr="003F7E2F">
        <w:rPr>
          <w:rFonts w:cs="Arial"/>
        </w:rPr>
        <w:t xml:space="preserve">  </w:t>
      </w:r>
      <w:r w:rsidR="00BD408D">
        <w:rPr>
          <w:rFonts w:cs="Arial"/>
        </w:rPr>
        <w:t>10</w:t>
      </w:r>
      <w:r w:rsidR="00587E4F">
        <w:rPr>
          <w:rFonts w:cs="Arial"/>
        </w:rPr>
        <w:t>,0</w:t>
      </w:r>
      <w:r w:rsidRPr="003F7E2F">
        <w:rPr>
          <w:rFonts w:cs="Arial"/>
        </w:rPr>
        <w:t xml:space="preserve"> тыс. рублей. </w:t>
      </w:r>
    </w:p>
    <w:p w:rsidR="0038575A" w:rsidRPr="003F7E2F" w:rsidRDefault="0038575A" w:rsidP="0038575A">
      <w:pPr>
        <w:jc w:val="both"/>
        <w:rPr>
          <w:rFonts w:cs="Arial"/>
        </w:rPr>
      </w:pPr>
      <w:r w:rsidRPr="003F7E2F">
        <w:rPr>
          <w:rFonts w:cs="Arial"/>
        </w:rPr>
        <w:t>20</w:t>
      </w:r>
      <w:r w:rsidR="00CC23DE">
        <w:rPr>
          <w:rFonts w:cs="Arial"/>
        </w:rPr>
        <w:t>21</w:t>
      </w:r>
      <w:r w:rsidRPr="003F7E2F">
        <w:rPr>
          <w:rFonts w:cs="Arial"/>
        </w:rPr>
        <w:t xml:space="preserve">-  </w:t>
      </w:r>
      <w:r w:rsidR="00BD408D">
        <w:rPr>
          <w:rFonts w:cs="Arial"/>
        </w:rPr>
        <w:t>1</w:t>
      </w:r>
      <w:r w:rsidR="00587E4F">
        <w:rPr>
          <w:rFonts w:cs="Arial"/>
        </w:rPr>
        <w:t>0,0</w:t>
      </w:r>
      <w:r w:rsidR="00AC7347" w:rsidRPr="003F7E2F">
        <w:rPr>
          <w:rFonts w:cs="Arial"/>
        </w:rPr>
        <w:t xml:space="preserve"> </w:t>
      </w:r>
      <w:r w:rsidRPr="003F7E2F">
        <w:rPr>
          <w:rFonts w:cs="Arial"/>
        </w:rPr>
        <w:t>тыс. рублей;</w:t>
      </w:r>
    </w:p>
    <w:p w:rsidR="0038575A" w:rsidRPr="003F7E2F" w:rsidRDefault="0038575A" w:rsidP="0038575A">
      <w:pPr>
        <w:jc w:val="both"/>
        <w:rPr>
          <w:rFonts w:cs="Arial"/>
        </w:rPr>
      </w:pPr>
      <w:r w:rsidRPr="003F7E2F">
        <w:rPr>
          <w:rFonts w:cs="Arial"/>
        </w:rPr>
        <w:t>20</w:t>
      </w:r>
      <w:r w:rsidR="00CC23DE">
        <w:rPr>
          <w:rFonts w:cs="Arial"/>
        </w:rPr>
        <w:t>22</w:t>
      </w:r>
      <w:r w:rsidRPr="003F7E2F">
        <w:rPr>
          <w:rFonts w:cs="Arial"/>
        </w:rPr>
        <w:t xml:space="preserve">-  </w:t>
      </w:r>
      <w:r w:rsidR="00BD408D">
        <w:rPr>
          <w:rFonts w:cs="Arial"/>
        </w:rPr>
        <w:t>1</w:t>
      </w:r>
      <w:r w:rsidR="00587E4F">
        <w:rPr>
          <w:rFonts w:cs="Arial"/>
        </w:rPr>
        <w:t>0,0</w:t>
      </w:r>
      <w:r w:rsidRPr="003F7E2F">
        <w:rPr>
          <w:rFonts w:cs="Arial"/>
        </w:rPr>
        <w:t>тыс. рублей.</w:t>
      </w:r>
    </w:p>
    <w:p w:rsidR="0038575A" w:rsidRPr="003F7E2F" w:rsidRDefault="0038575A" w:rsidP="0038575A">
      <w:pPr>
        <w:jc w:val="both"/>
        <w:rPr>
          <w:rFonts w:cs="Arial"/>
        </w:rPr>
      </w:pPr>
      <w:r w:rsidRPr="003F7E2F">
        <w:rPr>
          <w:rFonts w:cs="Arial"/>
        </w:rPr>
        <w:t>20</w:t>
      </w:r>
      <w:r w:rsidR="00CC23DE">
        <w:rPr>
          <w:rFonts w:cs="Arial"/>
        </w:rPr>
        <w:t>23</w:t>
      </w:r>
      <w:r w:rsidRPr="003F7E2F">
        <w:rPr>
          <w:rFonts w:cs="Arial"/>
        </w:rPr>
        <w:t xml:space="preserve">-  </w:t>
      </w:r>
      <w:r w:rsidR="00BD408D">
        <w:rPr>
          <w:rFonts w:cs="Arial"/>
        </w:rPr>
        <w:t>1</w:t>
      </w:r>
      <w:r w:rsidR="00587E4F">
        <w:rPr>
          <w:rFonts w:cs="Arial"/>
        </w:rPr>
        <w:t>0,0</w:t>
      </w:r>
      <w:r w:rsidRPr="003F7E2F">
        <w:rPr>
          <w:rFonts w:cs="Arial"/>
        </w:rPr>
        <w:t xml:space="preserve"> тыс. рублей.</w:t>
      </w:r>
    </w:p>
    <w:p w:rsidR="0038575A" w:rsidRPr="003F7E2F" w:rsidRDefault="0038575A" w:rsidP="0038575A">
      <w:pPr>
        <w:jc w:val="both"/>
        <w:rPr>
          <w:rFonts w:cs="Arial"/>
        </w:rPr>
      </w:pPr>
      <w:r w:rsidRPr="003F7E2F">
        <w:rPr>
          <w:rFonts w:cs="Arial"/>
        </w:rPr>
        <w:t>202</w:t>
      </w:r>
      <w:r w:rsidR="00CC23DE">
        <w:rPr>
          <w:rFonts w:cs="Arial"/>
        </w:rPr>
        <w:t>4</w:t>
      </w:r>
      <w:r w:rsidRPr="003F7E2F">
        <w:rPr>
          <w:rFonts w:cs="Arial"/>
        </w:rPr>
        <w:t xml:space="preserve">-  </w:t>
      </w:r>
      <w:r w:rsidR="00BD408D">
        <w:rPr>
          <w:rFonts w:cs="Arial"/>
        </w:rPr>
        <w:t>1</w:t>
      </w:r>
      <w:r w:rsidR="00587E4F">
        <w:rPr>
          <w:rFonts w:cs="Arial"/>
        </w:rPr>
        <w:t>0,0</w:t>
      </w:r>
      <w:r w:rsidR="00AC7347" w:rsidRPr="003F7E2F">
        <w:rPr>
          <w:rFonts w:cs="Arial"/>
        </w:rPr>
        <w:t xml:space="preserve"> </w:t>
      </w:r>
      <w:r w:rsidRPr="003F7E2F">
        <w:rPr>
          <w:rFonts w:cs="Arial"/>
        </w:rPr>
        <w:t>тыс. рублей</w:t>
      </w:r>
    </w:p>
    <w:p w:rsidR="0038575A" w:rsidRPr="003F7E2F" w:rsidRDefault="0038575A" w:rsidP="0038575A">
      <w:pPr>
        <w:jc w:val="both"/>
        <w:rPr>
          <w:rFonts w:cs="Arial"/>
        </w:rPr>
      </w:pPr>
      <w:r w:rsidRPr="003F7E2F">
        <w:rPr>
          <w:rFonts w:cs="Arial"/>
        </w:rPr>
        <w:t>202</w:t>
      </w:r>
      <w:r w:rsidR="00CC23DE">
        <w:rPr>
          <w:rFonts w:cs="Arial"/>
        </w:rPr>
        <w:t>5</w:t>
      </w:r>
      <w:r w:rsidRPr="003F7E2F">
        <w:rPr>
          <w:rFonts w:cs="Arial"/>
        </w:rPr>
        <w:t xml:space="preserve">-  </w:t>
      </w:r>
      <w:r w:rsidR="00BD408D">
        <w:rPr>
          <w:rFonts w:cs="Arial"/>
        </w:rPr>
        <w:t>1</w:t>
      </w:r>
      <w:r w:rsidR="00587E4F">
        <w:rPr>
          <w:rFonts w:cs="Arial"/>
        </w:rPr>
        <w:t>0,0</w:t>
      </w:r>
      <w:r w:rsidRPr="003F7E2F">
        <w:rPr>
          <w:rFonts w:cs="Arial"/>
        </w:rPr>
        <w:t>тыс. рублей.</w:t>
      </w:r>
    </w:p>
    <w:p w:rsidR="00AC7347" w:rsidRPr="003F7E2F" w:rsidRDefault="00AC7347" w:rsidP="00AC7347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  <w:r w:rsidRPr="003F7E2F">
        <w:rPr>
          <w:rFonts w:ascii="Times New Roman" w:hAnsi="Times New Roman" w:cs="Arial"/>
          <w:sz w:val="24"/>
          <w:szCs w:val="28"/>
        </w:rPr>
        <w:t>Бюджетные ассигнования, предусмотренные в плановом периоде 20</w:t>
      </w:r>
      <w:r w:rsidR="00CC23DE">
        <w:rPr>
          <w:rFonts w:ascii="Times New Roman" w:hAnsi="Times New Roman" w:cs="Arial"/>
          <w:sz w:val="24"/>
          <w:szCs w:val="28"/>
        </w:rPr>
        <w:t>20</w:t>
      </w:r>
      <w:r w:rsidRPr="003F7E2F">
        <w:rPr>
          <w:rFonts w:ascii="Times New Roman" w:hAnsi="Times New Roman" w:cs="Arial"/>
          <w:sz w:val="24"/>
          <w:szCs w:val="28"/>
        </w:rPr>
        <w:t>-202</w:t>
      </w:r>
      <w:r w:rsidR="00CC23DE">
        <w:rPr>
          <w:rFonts w:ascii="Times New Roman" w:hAnsi="Times New Roman" w:cs="Arial"/>
          <w:sz w:val="24"/>
          <w:szCs w:val="28"/>
        </w:rPr>
        <w:t>5</w:t>
      </w:r>
      <w:r w:rsidRPr="003F7E2F">
        <w:rPr>
          <w:rFonts w:ascii="Times New Roman" w:hAnsi="Times New Roman" w:cs="Arial"/>
          <w:sz w:val="24"/>
          <w:szCs w:val="28"/>
        </w:rPr>
        <w:t xml:space="preserve"> годов, подлежат  корректировке  при формировании проектов Решений о бюджете поселения на  20</w:t>
      </w:r>
      <w:r w:rsidR="00B85C4E">
        <w:rPr>
          <w:rFonts w:ascii="Times New Roman" w:hAnsi="Times New Roman" w:cs="Arial"/>
          <w:sz w:val="24"/>
          <w:szCs w:val="28"/>
        </w:rPr>
        <w:t>20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B85C4E">
        <w:rPr>
          <w:rFonts w:ascii="Times New Roman" w:hAnsi="Times New Roman" w:cs="Arial"/>
          <w:sz w:val="24"/>
          <w:szCs w:val="28"/>
        </w:rPr>
        <w:t>21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B85C4E">
        <w:rPr>
          <w:rFonts w:ascii="Times New Roman" w:hAnsi="Times New Roman" w:cs="Arial"/>
          <w:sz w:val="24"/>
          <w:szCs w:val="28"/>
        </w:rPr>
        <w:t>22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B85C4E">
        <w:rPr>
          <w:rFonts w:ascii="Times New Roman" w:hAnsi="Times New Roman" w:cs="Arial"/>
          <w:sz w:val="24"/>
          <w:szCs w:val="28"/>
        </w:rPr>
        <w:t>23</w:t>
      </w:r>
      <w:r w:rsidRPr="003F7E2F">
        <w:rPr>
          <w:rFonts w:ascii="Times New Roman" w:hAnsi="Times New Roman" w:cs="Arial"/>
          <w:sz w:val="24"/>
          <w:szCs w:val="28"/>
        </w:rPr>
        <w:t>,202</w:t>
      </w:r>
      <w:r w:rsidR="00B85C4E">
        <w:rPr>
          <w:rFonts w:ascii="Times New Roman" w:hAnsi="Times New Roman" w:cs="Arial"/>
          <w:sz w:val="24"/>
          <w:szCs w:val="28"/>
        </w:rPr>
        <w:t>4</w:t>
      </w:r>
      <w:r w:rsidRPr="003F7E2F">
        <w:rPr>
          <w:rFonts w:ascii="Times New Roman" w:hAnsi="Times New Roman" w:cs="Arial"/>
          <w:sz w:val="24"/>
          <w:szCs w:val="28"/>
        </w:rPr>
        <w:t>,202</w:t>
      </w:r>
      <w:r w:rsidR="00B85C4E">
        <w:rPr>
          <w:rFonts w:ascii="Times New Roman" w:hAnsi="Times New Roman" w:cs="Arial"/>
          <w:sz w:val="24"/>
          <w:szCs w:val="28"/>
        </w:rPr>
        <w:t>5</w:t>
      </w:r>
      <w:r w:rsidRPr="003F7E2F">
        <w:rPr>
          <w:rFonts w:ascii="Times New Roman" w:hAnsi="Times New Roman" w:cs="Arial"/>
          <w:sz w:val="24"/>
          <w:szCs w:val="28"/>
        </w:rPr>
        <w:t xml:space="preserve"> годы</w:t>
      </w:r>
    </w:p>
    <w:p w:rsidR="003613FC" w:rsidRPr="003F7E2F" w:rsidRDefault="003613FC" w:rsidP="0038575A">
      <w:pPr>
        <w:autoSpaceDE w:val="0"/>
        <w:autoSpaceDN w:val="0"/>
        <w:adjustRightInd w:val="0"/>
        <w:outlineLvl w:val="1"/>
        <w:rPr>
          <w:rFonts w:cs="Arial"/>
        </w:rPr>
      </w:pPr>
    </w:p>
    <w:p w:rsidR="0038575A" w:rsidRPr="003F7E2F" w:rsidRDefault="0038575A" w:rsidP="0038575A">
      <w:pPr>
        <w:autoSpaceDE w:val="0"/>
        <w:autoSpaceDN w:val="0"/>
        <w:adjustRightInd w:val="0"/>
        <w:outlineLvl w:val="1"/>
        <w:rPr>
          <w:rFonts w:eastAsia="Calibri" w:cs="Arial"/>
          <w:bCs/>
          <w:lang w:eastAsia="en-US"/>
        </w:rPr>
      </w:pPr>
      <w:r w:rsidRPr="003F7E2F">
        <w:rPr>
          <w:rFonts w:cs="Arial"/>
        </w:rPr>
        <w:t xml:space="preserve">Раздел 5. </w:t>
      </w:r>
      <w:r w:rsidRPr="003F7E2F">
        <w:rPr>
          <w:rFonts w:eastAsia="Calibri" w:cs="Arial"/>
          <w:bCs/>
          <w:lang w:eastAsia="en-US"/>
        </w:rPr>
        <w:t>Информация о значимости подпрограммы для достижения целей муниципальной программы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lastRenderedPageBreak/>
        <w:t>Утверждение и внедрение мероприятий Подпрограммы создаст условия для снижения риска возникновения пожар</w:t>
      </w:r>
      <w:r w:rsidR="00401530" w:rsidRPr="003F7E2F">
        <w:rPr>
          <w:rFonts w:cs="Arial"/>
        </w:rPr>
        <w:t xml:space="preserve">ов на территории МО </w:t>
      </w:r>
      <w:r w:rsidR="002D052E">
        <w:rPr>
          <w:rFonts w:cs="Arial"/>
        </w:rPr>
        <w:t>Пристанционный</w:t>
      </w:r>
      <w:r w:rsidR="00401530" w:rsidRPr="003F7E2F">
        <w:rPr>
          <w:rFonts w:cs="Arial"/>
        </w:rPr>
        <w:t xml:space="preserve"> сельсовет</w:t>
      </w:r>
      <w:r w:rsidRPr="003F7E2F">
        <w:rPr>
          <w:rFonts w:cs="Arial"/>
        </w:rPr>
        <w:t xml:space="preserve">, повышения эффективности оперативного использования сил и средств муниципальной пожарной охраны, относительного сокращения потерь, наносимых огнем, гибели и травматизма людей, средств, расходуемых на ликвидацию последствий пожаров. 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Реализация разделов Подпрограммы и ее финансирование в полном объеме позволит: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снизить число погибших, пострадавших и наносимый огнем материальный ущерб;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уменьшить риск пожаров в жилье, учреждениях и организациях с массовым пребыванием людей, объектах экономики на территории муниципального образования;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повысить готовность сил и средств пожарной охраны органов местного самоуправления и населения к действиям  по предотвращению и ликвидации пожаров и их последствий;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укрепить материально-техническую базу добровольной пожарной охраны</w:t>
      </w:r>
      <w:r w:rsidRPr="003F7E2F">
        <w:rPr>
          <w:rFonts w:cs="Arial"/>
          <w:color w:val="0000FF"/>
        </w:rPr>
        <w:t>;</w:t>
      </w:r>
    </w:p>
    <w:p w:rsidR="0038575A" w:rsidRPr="003F7E2F" w:rsidRDefault="0038575A" w:rsidP="0038575A">
      <w:pPr>
        <w:ind w:firstLine="360"/>
        <w:jc w:val="both"/>
        <w:rPr>
          <w:rFonts w:cs="Arial"/>
        </w:rPr>
      </w:pPr>
      <w:r w:rsidRPr="003F7E2F">
        <w:rPr>
          <w:rFonts w:cs="Arial"/>
        </w:rPr>
        <w:t>- значительно улучшить уровень подготовки населения по вопросам выполнения мер пожарной безопасности.</w:t>
      </w:r>
    </w:p>
    <w:p w:rsidR="009F2A5D" w:rsidRPr="003F7E2F" w:rsidRDefault="009F2A5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9F2A5D" w:rsidRPr="003F7E2F" w:rsidRDefault="009F2A5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9F2A5D" w:rsidRPr="003F7E2F" w:rsidRDefault="009F2A5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9F2A5D" w:rsidRPr="003F7E2F" w:rsidRDefault="009F2A5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1530" w:rsidRPr="003F7E2F" w:rsidRDefault="00401530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1530" w:rsidRPr="003F7E2F" w:rsidRDefault="00401530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1530" w:rsidRPr="003F7E2F" w:rsidRDefault="00401530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1530" w:rsidRPr="003F7E2F" w:rsidRDefault="00401530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812D6F" w:rsidRPr="003F7E2F" w:rsidRDefault="00812D6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87E4F" w:rsidRDefault="00587E4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87E4F" w:rsidRDefault="00587E4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87E4F" w:rsidRDefault="00587E4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87E4F" w:rsidRDefault="00587E4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87E4F" w:rsidRDefault="00587E4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87E4F" w:rsidRDefault="00587E4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87E4F" w:rsidRDefault="00587E4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587E4F" w:rsidRDefault="00587E4F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D77BED" w:rsidRDefault="00D77BED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3B5247" w:rsidRPr="003F7E2F" w:rsidRDefault="00B85C4E" w:rsidP="003B5247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lastRenderedPageBreak/>
        <w:t>П</w:t>
      </w:r>
      <w:r w:rsidR="003B5247" w:rsidRPr="003F7E2F">
        <w:rPr>
          <w:rFonts w:cs="Arial"/>
        </w:rPr>
        <w:t xml:space="preserve">риложение </w:t>
      </w:r>
      <w:r w:rsidR="00347FAB">
        <w:rPr>
          <w:rFonts w:cs="Arial"/>
        </w:rPr>
        <w:t>6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района Оренбургской области</w:t>
      </w:r>
      <w:r w:rsidR="00B85C4E">
        <w:rPr>
          <w:rFonts w:cs="Arial"/>
        </w:rPr>
        <w:t>»</w:t>
      </w:r>
      <w:r>
        <w:rPr>
          <w:rFonts w:cs="Arial"/>
        </w:rPr>
        <w:t xml:space="preserve"> </w:t>
      </w:r>
    </w:p>
    <w:p w:rsidR="00D75D71" w:rsidRPr="003F7E2F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F51" w:rsidRPr="003F7E2F" w:rsidRDefault="00A66F51" w:rsidP="00A66F51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401530" w:rsidRPr="00D77BED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77BED">
        <w:rPr>
          <w:rFonts w:ascii="Times New Roman" w:hAnsi="Times New Roman"/>
          <w:b/>
          <w:sz w:val="24"/>
          <w:szCs w:val="24"/>
        </w:rPr>
        <w:t>ПАСПОРТ</w:t>
      </w:r>
    </w:p>
    <w:p w:rsidR="00401530" w:rsidRPr="00D77BED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B5247" w:rsidRPr="00D77BED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D77BED">
        <w:rPr>
          <w:rFonts w:ascii="Times New Roman" w:hAnsi="Times New Roman"/>
          <w:b/>
          <w:sz w:val="24"/>
          <w:szCs w:val="24"/>
        </w:rPr>
        <w:t>Подпрограмма  4</w:t>
      </w:r>
      <w:r w:rsidRPr="00D77BED">
        <w:rPr>
          <w:rFonts w:ascii="Times New Roman" w:hAnsi="Times New Roman"/>
          <w:b/>
          <w:sz w:val="24"/>
        </w:rPr>
        <w:tab/>
      </w:r>
      <w:r w:rsidRPr="00D77BED">
        <w:rPr>
          <w:rFonts w:ascii="Times New Roman" w:hAnsi="Times New Roman"/>
          <w:b/>
          <w:sz w:val="24"/>
          <w:szCs w:val="28"/>
        </w:rPr>
        <w:t>«</w:t>
      </w:r>
      <w:r w:rsidR="00BD408D">
        <w:rPr>
          <w:rFonts w:ascii="Times New Roman" w:hAnsi="Times New Roman"/>
          <w:b/>
          <w:sz w:val="24"/>
          <w:szCs w:val="28"/>
        </w:rPr>
        <w:t>Развитие транспортной системы</w:t>
      </w:r>
      <w:r w:rsidRPr="00D77BED">
        <w:rPr>
          <w:rFonts w:ascii="Times New Roman" w:hAnsi="Times New Roman"/>
          <w:b/>
          <w:sz w:val="24"/>
          <w:szCs w:val="28"/>
        </w:rPr>
        <w:t xml:space="preserve"> МО </w:t>
      </w:r>
      <w:r w:rsidR="002D052E">
        <w:rPr>
          <w:rFonts w:ascii="Times New Roman" w:hAnsi="Times New Roman"/>
          <w:b/>
          <w:sz w:val="24"/>
          <w:szCs w:val="28"/>
        </w:rPr>
        <w:t>Пристанционный</w:t>
      </w:r>
      <w:r w:rsidRPr="00D77BED">
        <w:rPr>
          <w:rFonts w:ascii="Times New Roman" w:hAnsi="Times New Roman"/>
          <w:b/>
          <w:sz w:val="24"/>
          <w:szCs w:val="28"/>
        </w:rPr>
        <w:t xml:space="preserve"> сельсовет Тоцк</w:t>
      </w:r>
      <w:r w:rsidR="00BD408D">
        <w:rPr>
          <w:rFonts w:ascii="Times New Roman" w:hAnsi="Times New Roman"/>
          <w:b/>
          <w:sz w:val="24"/>
          <w:szCs w:val="28"/>
        </w:rPr>
        <w:t>ого района Оренбургской области</w:t>
      </w:r>
      <w:r w:rsidRPr="00D77BED">
        <w:rPr>
          <w:rFonts w:ascii="Times New Roman" w:hAnsi="Times New Roman"/>
          <w:b/>
          <w:sz w:val="24"/>
          <w:szCs w:val="28"/>
        </w:rPr>
        <w:t>»</w:t>
      </w:r>
    </w:p>
    <w:p w:rsidR="005D7C35" w:rsidRPr="003F7E2F" w:rsidRDefault="005D7C35" w:rsidP="00401530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8"/>
        </w:rPr>
      </w:pPr>
    </w:p>
    <w:p w:rsidR="00401530" w:rsidRPr="003F7E2F" w:rsidRDefault="00B85C4E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М</w:t>
      </w:r>
      <w:r w:rsidR="00401530" w:rsidRPr="003F7E2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униципальной программы </w:t>
      </w:r>
      <w:r w:rsidR="00785587" w:rsidRPr="003F7E2F">
        <w:rPr>
          <w:rFonts w:ascii="Times New Roman" w:hAnsi="Times New Roman" w:cs="Times New Roman"/>
          <w:bCs/>
          <w:sz w:val="24"/>
          <w:szCs w:val="28"/>
        </w:rPr>
        <w:t>«</w:t>
      </w:r>
      <w:r w:rsidR="00401530" w:rsidRPr="003F7E2F">
        <w:rPr>
          <w:rFonts w:ascii="Times New Roman" w:hAnsi="Times New Roman" w:cs="Times New Roman"/>
          <w:bCs/>
          <w:sz w:val="24"/>
          <w:szCs w:val="28"/>
        </w:rPr>
        <w:t xml:space="preserve">Комплексное развитие муниципального образования </w:t>
      </w:r>
      <w:r w:rsidR="002D052E">
        <w:rPr>
          <w:rFonts w:ascii="Times New Roman" w:hAnsi="Times New Roman" w:cs="Times New Roman"/>
          <w:bCs/>
          <w:sz w:val="24"/>
          <w:szCs w:val="28"/>
        </w:rPr>
        <w:t>Пристанционный</w:t>
      </w:r>
      <w:r w:rsidR="00401530" w:rsidRPr="003F7E2F">
        <w:rPr>
          <w:rFonts w:ascii="Times New Roman" w:hAnsi="Times New Roman" w:cs="Times New Roman"/>
          <w:bCs/>
          <w:sz w:val="24"/>
          <w:szCs w:val="28"/>
        </w:rPr>
        <w:t xml:space="preserve"> сельсовет Тоцк</w:t>
      </w:r>
      <w:r>
        <w:rPr>
          <w:rFonts w:ascii="Times New Roman" w:hAnsi="Times New Roman" w:cs="Times New Roman"/>
          <w:bCs/>
          <w:sz w:val="24"/>
          <w:szCs w:val="28"/>
        </w:rPr>
        <w:t>ого района Оренбургской области»</w:t>
      </w: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401530" w:rsidRPr="003F7E2F" w:rsidTr="000008C1">
        <w:trPr>
          <w:tblCellSpacing w:w="0" w:type="dxa"/>
        </w:trPr>
        <w:tc>
          <w:tcPr>
            <w:tcW w:w="1319" w:type="pct"/>
            <w:shd w:val="clear" w:color="auto" w:fill="auto"/>
          </w:tcPr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401530" w:rsidRPr="003F7E2F" w:rsidRDefault="00401530" w:rsidP="00401530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Администрация  муниципального образования </w:t>
            </w:r>
            <w:r w:rsidR="002D052E"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shd w:val="clear" w:color="auto" w:fill="auto"/>
          </w:tcPr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color w:val="000000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Pr="003F7E2F">
              <w:rPr>
                <w:color w:val="000000"/>
                <w:szCs w:val="28"/>
                <w:shd w:val="clear" w:color="auto" w:fill="FFFFFF"/>
              </w:rPr>
              <w:t xml:space="preserve">муниципального образования </w:t>
            </w:r>
            <w:r w:rsidRPr="003F7E2F">
              <w:rPr>
                <w:szCs w:val="28"/>
              </w:rPr>
              <w:t xml:space="preserve"> </w:t>
            </w:r>
            <w:r w:rsidR="002D052E">
              <w:rPr>
                <w:szCs w:val="28"/>
              </w:rPr>
              <w:t>Пристанционный</w:t>
            </w:r>
            <w:r w:rsidRPr="003F7E2F">
              <w:rPr>
                <w:color w:val="000000"/>
                <w:szCs w:val="28"/>
                <w:shd w:val="clear" w:color="auto" w:fill="FFFFFF"/>
              </w:rPr>
              <w:t xml:space="preserve">   сельсовет Тоцкого района Оренбургской области</w:t>
            </w:r>
            <w:r w:rsidRPr="003F7E2F">
              <w:rPr>
                <w:color w:val="000000"/>
                <w:szCs w:val="28"/>
              </w:rPr>
              <w:t>,   повышение уровня безопасности движения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shd w:val="clear" w:color="auto" w:fill="auto"/>
          </w:tcPr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обеспечение функционирования и </w:t>
            </w:r>
            <w:r w:rsidR="00BD408D" w:rsidRPr="003F7E2F">
              <w:rPr>
                <w:szCs w:val="28"/>
              </w:rPr>
              <w:t>развития,</w:t>
            </w:r>
            <w:r w:rsidRPr="003F7E2F">
              <w:rPr>
                <w:szCs w:val="28"/>
              </w:rPr>
              <w:t xml:space="preserve"> автомо</w:t>
            </w:r>
            <w:r w:rsidRPr="003F7E2F">
              <w:rPr>
                <w:szCs w:val="28"/>
              </w:rPr>
              <w:softHyphen/>
              <w:t xml:space="preserve">бильных дорог общего пользования местного значения муниципального образования  </w:t>
            </w:r>
            <w:r w:rsidR="002D052E"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области;</w:t>
            </w:r>
          </w:p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>улучшение транспортного обслуживания населения;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shd w:val="clear" w:color="auto" w:fill="auto"/>
          </w:tcPr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401530" w:rsidRPr="003F7E2F" w:rsidRDefault="00401530" w:rsidP="000008C1">
            <w:pPr>
              <w:jc w:val="both"/>
              <w:rPr>
                <w:color w:val="000000"/>
                <w:szCs w:val="28"/>
              </w:rPr>
            </w:pPr>
            <w:r w:rsidRPr="003F7E2F">
              <w:rPr>
                <w:color w:val="000000"/>
                <w:szCs w:val="28"/>
              </w:rPr>
              <w:t xml:space="preserve">доля протяженности </w:t>
            </w:r>
            <w:r w:rsidRPr="003F7E2F">
              <w:rPr>
                <w:szCs w:val="28"/>
              </w:rPr>
              <w:t>автомо</w:t>
            </w:r>
            <w:r w:rsidRPr="003F7E2F">
              <w:rPr>
                <w:szCs w:val="28"/>
              </w:rPr>
              <w:softHyphen/>
              <w:t>бильных дорог общего пользования местного значения</w:t>
            </w:r>
            <w:r w:rsidR="007F00C3">
              <w:rPr>
                <w:color w:val="000000"/>
                <w:szCs w:val="28"/>
              </w:rPr>
              <w:t xml:space="preserve">, </w:t>
            </w:r>
            <w:r w:rsidRPr="003F7E2F">
              <w:rPr>
                <w:color w:val="000000"/>
                <w:szCs w:val="28"/>
              </w:rPr>
              <w:t xml:space="preserve"> отвечающих нормативным требованиям, в общей протяженности </w:t>
            </w:r>
            <w:r w:rsidRPr="003F7E2F">
              <w:rPr>
                <w:szCs w:val="28"/>
              </w:rPr>
              <w:t>автомо</w:t>
            </w:r>
            <w:r w:rsidRPr="003F7E2F">
              <w:rPr>
                <w:szCs w:val="28"/>
              </w:rPr>
              <w:softHyphen/>
              <w:t>бильных дорог общего пользования местного значения</w:t>
            </w:r>
            <w:r w:rsidRPr="003F7E2F">
              <w:rPr>
                <w:color w:val="000000"/>
                <w:szCs w:val="28"/>
              </w:rPr>
              <w:t>;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shd w:val="clear" w:color="auto" w:fill="auto"/>
          </w:tcPr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401530" w:rsidRPr="003F7E2F" w:rsidRDefault="00401530" w:rsidP="00B85C4E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20</w:t>
            </w:r>
            <w:r w:rsidRPr="003F7E2F">
              <w:rPr>
                <w:szCs w:val="28"/>
              </w:rPr>
              <w:t>-202</w:t>
            </w:r>
            <w:r w:rsidR="00B85C4E"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годы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401530" w:rsidRPr="003F7E2F" w:rsidRDefault="00401530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401530" w:rsidRPr="003F7E2F" w:rsidRDefault="00401530" w:rsidP="00B85C4E">
            <w:pPr>
              <w:rPr>
                <w:szCs w:val="28"/>
              </w:rPr>
            </w:pPr>
            <w:r w:rsidRPr="003F7E2F">
              <w:rPr>
                <w:szCs w:val="28"/>
              </w:rPr>
              <w:t>Общий объем финансирования подпрограммы за счет средст</w:t>
            </w:r>
            <w:r w:rsidR="00167F2E" w:rsidRPr="003F7E2F">
              <w:rPr>
                <w:szCs w:val="28"/>
              </w:rPr>
              <w:t xml:space="preserve">в местного бюджета составит </w:t>
            </w:r>
            <w:r w:rsidRPr="003F7E2F">
              <w:rPr>
                <w:szCs w:val="28"/>
              </w:rPr>
              <w:t xml:space="preserve"> </w:t>
            </w:r>
            <w:r w:rsidR="00BD408D">
              <w:rPr>
                <w:szCs w:val="28"/>
              </w:rPr>
              <w:t>4064,47</w:t>
            </w:r>
            <w:r w:rsidRPr="003F7E2F">
              <w:rPr>
                <w:szCs w:val="28"/>
              </w:rPr>
              <w:t>тыс. руб., в том числе по годам: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401530" w:rsidRPr="003F7E2F" w:rsidRDefault="00401530" w:rsidP="000008C1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401530" w:rsidRPr="003F7E2F" w:rsidRDefault="00167F2E" w:rsidP="00B85C4E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20</w:t>
            </w:r>
            <w:r w:rsidRPr="003F7E2F">
              <w:rPr>
                <w:szCs w:val="28"/>
              </w:rPr>
              <w:t xml:space="preserve"> год – </w:t>
            </w:r>
            <w:r w:rsidR="00401530" w:rsidRPr="003F7E2F">
              <w:rPr>
                <w:szCs w:val="28"/>
              </w:rPr>
              <w:t xml:space="preserve">  </w:t>
            </w:r>
            <w:r w:rsidR="00BD408D">
              <w:rPr>
                <w:szCs w:val="28"/>
              </w:rPr>
              <w:t>677</w:t>
            </w:r>
            <w:r w:rsidR="00587E4F">
              <w:rPr>
                <w:szCs w:val="28"/>
              </w:rPr>
              <w:t>,4</w:t>
            </w:r>
            <w:r w:rsidR="00BD408D">
              <w:rPr>
                <w:szCs w:val="28"/>
              </w:rPr>
              <w:t xml:space="preserve"> </w:t>
            </w:r>
            <w:r w:rsidR="00401530" w:rsidRPr="003F7E2F">
              <w:rPr>
                <w:szCs w:val="28"/>
              </w:rPr>
              <w:t>тыс. руб.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401530" w:rsidRPr="003F7E2F" w:rsidRDefault="00401530" w:rsidP="000008C1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401530" w:rsidRPr="003F7E2F" w:rsidRDefault="00401530" w:rsidP="00B85C4E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21</w:t>
            </w:r>
            <w:r w:rsidRPr="003F7E2F">
              <w:rPr>
                <w:szCs w:val="28"/>
              </w:rPr>
              <w:t xml:space="preserve"> год – </w:t>
            </w:r>
            <w:r w:rsidR="00167F2E" w:rsidRPr="003F7E2F">
              <w:rPr>
                <w:szCs w:val="28"/>
              </w:rPr>
              <w:t xml:space="preserve">  </w:t>
            </w:r>
            <w:r w:rsidR="00BD408D">
              <w:rPr>
                <w:szCs w:val="28"/>
              </w:rPr>
              <w:t xml:space="preserve">656,07 </w:t>
            </w:r>
            <w:r w:rsidRPr="003F7E2F">
              <w:rPr>
                <w:szCs w:val="28"/>
              </w:rPr>
              <w:t>тыс. руб.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401530" w:rsidRPr="003F7E2F" w:rsidRDefault="00401530" w:rsidP="000008C1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401530" w:rsidRPr="003F7E2F" w:rsidRDefault="00401530" w:rsidP="00BD408D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22</w:t>
            </w:r>
            <w:r w:rsidRPr="003F7E2F">
              <w:rPr>
                <w:szCs w:val="28"/>
              </w:rPr>
              <w:t xml:space="preserve"> год – </w:t>
            </w:r>
            <w:r w:rsidR="00167F2E" w:rsidRPr="003F7E2F">
              <w:rPr>
                <w:szCs w:val="28"/>
              </w:rPr>
              <w:t xml:space="preserve">  </w:t>
            </w:r>
            <w:r w:rsidR="00BD408D">
              <w:rPr>
                <w:szCs w:val="28"/>
              </w:rPr>
              <w:t xml:space="preserve">682,74 </w:t>
            </w:r>
            <w:r w:rsidRPr="003F7E2F">
              <w:rPr>
                <w:szCs w:val="28"/>
              </w:rPr>
              <w:t>тыс. руб.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401530" w:rsidRPr="003F7E2F" w:rsidRDefault="00401530" w:rsidP="000008C1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401530" w:rsidRPr="003F7E2F" w:rsidRDefault="00401530" w:rsidP="00BD408D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23</w:t>
            </w:r>
            <w:r w:rsidRPr="003F7E2F">
              <w:rPr>
                <w:szCs w:val="28"/>
              </w:rPr>
              <w:t xml:space="preserve">год – </w:t>
            </w:r>
            <w:r w:rsidR="00BD29E3">
              <w:rPr>
                <w:szCs w:val="28"/>
              </w:rPr>
              <w:t xml:space="preserve"> </w:t>
            </w:r>
            <w:r w:rsidR="00167F2E" w:rsidRPr="003F7E2F">
              <w:rPr>
                <w:szCs w:val="28"/>
              </w:rPr>
              <w:t xml:space="preserve"> </w:t>
            </w:r>
            <w:r w:rsidR="00BD408D">
              <w:rPr>
                <w:szCs w:val="28"/>
              </w:rPr>
              <w:t xml:space="preserve"> 682,74</w:t>
            </w:r>
            <w:r w:rsidR="00167F2E" w:rsidRPr="003F7E2F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тыс. руб.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401530" w:rsidRPr="003F7E2F" w:rsidRDefault="00401530" w:rsidP="000008C1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401530" w:rsidRPr="003F7E2F" w:rsidRDefault="00401530" w:rsidP="00BD408D">
            <w:pPr>
              <w:rPr>
                <w:szCs w:val="28"/>
              </w:rPr>
            </w:pPr>
            <w:r w:rsidRPr="003F7E2F">
              <w:rPr>
                <w:szCs w:val="28"/>
              </w:rPr>
              <w:t>202</w:t>
            </w:r>
            <w:r w:rsidR="00B85C4E">
              <w:rPr>
                <w:szCs w:val="28"/>
              </w:rPr>
              <w:t>4</w:t>
            </w:r>
            <w:r w:rsidRPr="003F7E2F">
              <w:rPr>
                <w:szCs w:val="28"/>
              </w:rPr>
              <w:t xml:space="preserve"> год -</w:t>
            </w:r>
            <w:r w:rsidR="00BD29E3">
              <w:rPr>
                <w:szCs w:val="28"/>
              </w:rPr>
              <w:t xml:space="preserve">  </w:t>
            </w:r>
            <w:r w:rsidR="00167F2E" w:rsidRPr="003F7E2F">
              <w:rPr>
                <w:szCs w:val="28"/>
              </w:rPr>
              <w:t xml:space="preserve"> </w:t>
            </w:r>
            <w:r w:rsidR="00BD408D">
              <w:rPr>
                <w:szCs w:val="28"/>
              </w:rPr>
              <w:t>682,74</w:t>
            </w:r>
            <w:r w:rsidR="00167F2E" w:rsidRPr="003F7E2F">
              <w:rPr>
                <w:szCs w:val="28"/>
              </w:rPr>
              <w:t xml:space="preserve"> </w:t>
            </w:r>
            <w:r w:rsidR="00BD408D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тыс. руб.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401530" w:rsidRPr="003F7E2F" w:rsidRDefault="00401530" w:rsidP="000008C1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401530" w:rsidRPr="003F7E2F" w:rsidRDefault="00401530" w:rsidP="00BD408D">
            <w:pPr>
              <w:rPr>
                <w:szCs w:val="28"/>
              </w:rPr>
            </w:pPr>
            <w:r w:rsidRPr="003F7E2F">
              <w:rPr>
                <w:szCs w:val="28"/>
              </w:rPr>
              <w:t>202</w:t>
            </w:r>
            <w:r w:rsidR="00B85C4E"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год -</w:t>
            </w:r>
            <w:r w:rsidR="00BD29E3">
              <w:rPr>
                <w:szCs w:val="28"/>
              </w:rPr>
              <w:t xml:space="preserve">  </w:t>
            </w:r>
            <w:r w:rsidR="00167F2E" w:rsidRPr="003F7E2F">
              <w:rPr>
                <w:szCs w:val="28"/>
              </w:rPr>
              <w:t xml:space="preserve">  </w:t>
            </w:r>
            <w:r w:rsidR="00BD408D">
              <w:rPr>
                <w:szCs w:val="28"/>
              </w:rPr>
              <w:t xml:space="preserve">682,74 </w:t>
            </w:r>
            <w:r w:rsidRPr="003F7E2F">
              <w:rPr>
                <w:szCs w:val="28"/>
              </w:rPr>
              <w:t>тыс. руб.</w:t>
            </w:r>
          </w:p>
        </w:tc>
      </w:tr>
      <w:tr w:rsidR="00401530" w:rsidRPr="003F7E2F" w:rsidTr="000008C1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401530" w:rsidRPr="003F7E2F" w:rsidRDefault="00401530" w:rsidP="000008C1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  <w:vAlign w:val="center"/>
          </w:tcPr>
          <w:p w:rsidR="00401530" w:rsidRPr="003F7E2F" w:rsidRDefault="00167F2E" w:rsidP="00B85C4E">
            <w:pPr>
              <w:rPr>
                <w:szCs w:val="28"/>
              </w:rPr>
            </w:pPr>
            <w:r w:rsidRPr="003F7E2F">
              <w:rPr>
                <w:szCs w:val="28"/>
              </w:rPr>
              <w:t>Всего</w:t>
            </w:r>
            <w:r w:rsidR="00CD5FAE">
              <w:rPr>
                <w:szCs w:val="28"/>
              </w:rPr>
              <w:t xml:space="preserve"> </w:t>
            </w:r>
            <w:r w:rsidR="00401530" w:rsidRPr="003F7E2F">
              <w:rPr>
                <w:szCs w:val="28"/>
              </w:rPr>
              <w:t xml:space="preserve"> </w:t>
            </w:r>
            <w:r w:rsidR="00BD408D">
              <w:rPr>
                <w:szCs w:val="28"/>
              </w:rPr>
              <w:t>4064,47</w:t>
            </w:r>
            <w:r w:rsidR="00587E4F">
              <w:rPr>
                <w:szCs w:val="28"/>
              </w:rPr>
              <w:t xml:space="preserve"> </w:t>
            </w:r>
            <w:r w:rsidR="00401530" w:rsidRPr="003F7E2F">
              <w:rPr>
                <w:szCs w:val="28"/>
              </w:rPr>
              <w:t>тыс. руб.</w:t>
            </w:r>
          </w:p>
        </w:tc>
      </w:tr>
      <w:tr w:rsidR="00785587" w:rsidRPr="003F7E2F" w:rsidTr="000008C1">
        <w:trPr>
          <w:tblCellSpacing w:w="0" w:type="dxa"/>
        </w:trPr>
        <w:tc>
          <w:tcPr>
            <w:tcW w:w="1319" w:type="pct"/>
            <w:shd w:val="clear" w:color="auto" w:fill="auto"/>
            <w:vAlign w:val="center"/>
          </w:tcPr>
          <w:p w:rsidR="00785587" w:rsidRPr="003F7E2F" w:rsidRDefault="00785587" w:rsidP="000008C1">
            <w:pPr>
              <w:rPr>
                <w:szCs w:val="28"/>
              </w:rPr>
            </w:pPr>
            <w:r w:rsidRPr="003F7E2F">
              <w:rPr>
                <w:szCs w:val="28"/>
              </w:rPr>
              <w:t>Ожидаемый результат исполнения п</w:t>
            </w:r>
            <w:r w:rsidR="00404D37" w:rsidRPr="003F7E2F">
              <w:rPr>
                <w:szCs w:val="28"/>
              </w:rPr>
              <w:t>одп</w:t>
            </w:r>
            <w:r w:rsidRPr="003F7E2F">
              <w:rPr>
                <w:szCs w:val="28"/>
              </w:rPr>
              <w:t>рограммы</w:t>
            </w:r>
          </w:p>
        </w:tc>
        <w:tc>
          <w:tcPr>
            <w:tcW w:w="3681" w:type="pct"/>
            <w:shd w:val="clear" w:color="auto" w:fill="auto"/>
            <w:vAlign w:val="center"/>
          </w:tcPr>
          <w:p w:rsidR="00785587" w:rsidRPr="003F7E2F" w:rsidRDefault="00404D37" w:rsidP="000008C1">
            <w:pPr>
              <w:rPr>
                <w:szCs w:val="28"/>
              </w:rPr>
            </w:pPr>
            <w:r w:rsidRPr="003F7E2F">
              <w:rPr>
                <w:color w:val="000000"/>
                <w:szCs w:val="28"/>
              </w:rPr>
              <w:t>П</w:t>
            </w:r>
            <w:r w:rsidR="00785587" w:rsidRPr="003F7E2F">
              <w:rPr>
                <w:color w:val="000000"/>
                <w:szCs w:val="28"/>
              </w:rPr>
              <w:t xml:space="preserve">ротяженность </w:t>
            </w:r>
            <w:r w:rsidR="00785587" w:rsidRPr="003F7E2F">
              <w:rPr>
                <w:szCs w:val="28"/>
              </w:rPr>
              <w:t>автомо</w:t>
            </w:r>
            <w:r w:rsidR="00785587" w:rsidRPr="003F7E2F">
              <w:rPr>
                <w:szCs w:val="28"/>
              </w:rPr>
              <w:softHyphen/>
              <w:t>бильных дорог общего пользования местного значения</w:t>
            </w:r>
            <w:r w:rsidRPr="003F7E2F">
              <w:rPr>
                <w:color w:val="000000"/>
                <w:szCs w:val="28"/>
              </w:rPr>
              <w:t>, отвечающая</w:t>
            </w:r>
            <w:r w:rsidR="00785587" w:rsidRPr="003F7E2F">
              <w:rPr>
                <w:color w:val="000000"/>
                <w:szCs w:val="28"/>
              </w:rPr>
              <w:t xml:space="preserve"> нормативным требованиям, в общей протяженности </w:t>
            </w:r>
            <w:r w:rsidR="00785587" w:rsidRPr="003F7E2F">
              <w:rPr>
                <w:szCs w:val="28"/>
              </w:rPr>
              <w:t>автомо</w:t>
            </w:r>
            <w:r w:rsidR="00785587" w:rsidRPr="003F7E2F">
              <w:rPr>
                <w:szCs w:val="28"/>
              </w:rPr>
              <w:softHyphen/>
              <w:t>бильных дорог общего пользования местного значения</w:t>
            </w:r>
            <w:r w:rsidR="00785587" w:rsidRPr="003F7E2F">
              <w:rPr>
                <w:color w:val="000000"/>
                <w:szCs w:val="28"/>
              </w:rPr>
              <w:t>;</w:t>
            </w:r>
          </w:p>
        </w:tc>
      </w:tr>
    </w:tbl>
    <w:p w:rsidR="00856057" w:rsidRPr="003F7E2F" w:rsidRDefault="00856057" w:rsidP="00856057">
      <w:pPr>
        <w:ind w:left="360"/>
      </w:pPr>
    </w:p>
    <w:p w:rsidR="00856057" w:rsidRPr="003F7E2F" w:rsidRDefault="00856057" w:rsidP="00856057">
      <w:pPr>
        <w:ind w:left="360"/>
        <w:rPr>
          <w:szCs w:val="28"/>
        </w:rPr>
      </w:pPr>
    </w:p>
    <w:p w:rsidR="00D77BED" w:rsidRDefault="00D77BED" w:rsidP="00856057">
      <w:pPr>
        <w:jc w:val="center"/>
      </w:pPr>
    </w:p>
    <w:p w:rsidR="00D77BED" w:rsidRDefault="00D77BED" w:rsidP="00856057">
      <w:pPr>
        <w:jc w:val="center"/>
      </w:pPr>
    </w:p>
    <w:p w:rsidR="00856057" w:rsidRPr="003F7E2F" w:rsidRDefault="00856057" w:rsidP="00856057">
      <w:pPr>
        <w:jc w:val="center"/>
      </w:pPr>
      <w:r w:rsidRPr="003F7E2F">
        <w:t>1. Содержание проблемы</w:t>
      </w:r>
    </w:p>
    <w:p w:rsidR="00856057" w:rsidRPr="003F7E2F" w:rsidRDefault="00856057" w:rsidP="00856057">
      <w:pPr>
        <w:tabs>
          <w:tab w:val="num" w:pos="0"/>
        </w:tabs>
        <w:ind w:firstLine="540"/>
        <w:jc w:val="center"/>
      </w:pPr>
    </w:p>
    <w:p w:rsidR="00856057" w:rsidRPr="003F7E2F" w:rsidRDefault="00856057" w:rsidP="00856057">
      <w:pPr>
        <w:tabs>
          <w:tab w:val="num" w:pos="0"/>
        </w:tabs>
        <w:ind w:firstLine="540"/>
        <w:jc w:val="both"/>
      </w:pPr>
      <w:r w:rsidRPr="003F7E2F">
        <w:t xml:space="preserve">Автомобильные дороги местного значения являются важнейшей составной частью транспортной системы МО </w:t>
      </w:r>
      <w:r w:rsidR="002D052E">
        <w:t>Пристанционный</w:t>
      </w:r>
      <w:r w:rsidRPr="003F7E2F">
        <w:t xml:space="preserve"> сельсовет. Они обеспечивают жизнедеятельность населенных пунктов и во многом определяют возможности развития поселения. 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r w:rsidR="000F18A0">
        <w:t>Пристанционный</w:t>
      </w:r>
      <w:r w:rsidRPr="003F7E2F">
        <w:t xml:space="preserve"> сельского поселения 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856057" w:rsidRPr="003F7E2F" w:rsidRDefault="00856057" w:rsidP="00856057">
      <w:pPr>
        <w:tabs>
          <w:tab w:val="num" w:pos="0"/>
        </w:tabs>
        <w:ind w:firstLine="540"/>
        <w:jc w:val="both"/>
      </w:pPr>
      <w:r w:rsidRPr="003F7E2F"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производства, увеличения объемов строительства и расширения торговли и развития сферы услуг.</w:t>
      </w:r>
    </w:p>
    <w:p w:rsidR="00856057" w:rsidRPr="003F7E2F" w:rsidRDefault="00856057" w:rsidP="00856057">
      <w:pPr>
        <w:tabs>
          <w:tab w:val="num" w:pos="0"/>
        </w:tabs>
        <w:ind w:firstLine="540"/>
        <w:jc w:val="both"/>
      </w:pPr>
      <w:r w:rsidRPr="003F7E2F">
        <w:t xml:space="preserve">В настоящее время протяженность улично-дорожной сети </w:t>
      </w:r>
      <w:r w:rsidR="000F18A0">
        <w:t>Пристанционный</w:t>
      </w:r>
      <w:r w:rsidRPr="003F7E2F">
        <w:t xml:space="preserve"> сельского поселения составляет 4999 км. Дороги населенных пунктов имеют асфальтобетонное и грунтовое покрытие.  Ускоренный износ дорог обусловлен низким  качеством дорожного покрытия, высокими темпами роста парка автотранспортных средств, интенсивностью движения. С каждым годом  состояние дорог местного значения   ухудшается и на их восстановление и ремонт требуется все  больше средств бюджета поселения. </w:t>
      </w:r>
    </w:p>
    <w:p w:rsidR="00856057" w:rsidRPr="003F7E2F" w:rsidRDefault="00856057" w:rsidP="00856057">
      <w:pPr>
        <w:pStyle w:val="a7"/>
        <w:tabs>
          <w:tab w:val="num" w:pos="0"/>
        </w:tabs>
        <w:ind w:firstLine="540"/>
        <w:jc w:val="both"/>
        <w:textAlignment w:val="top"/>
      </w:pPr>
      <w:r w:rsidRPr="003F7E2F">
        <w:t>В условиях сложной экономической ситуации, ограниченности финансовых ресурсов главным направлением на ближайшую перспективу является обеспечение бесперебойного функционирования автомобильных дорог, сохранение их от разрушения.</w:t>
      </w:r>
    </w:p>
    <w:p w:rsidR="00856057" w:rsidRPr="003F7E2F" w:rsidRDefault="00856057" w:rsidP="00856057">
      <w:pPr>
        <w:pStyle w:val="ConsCel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последствий:</w:t>
      </w:r>
    </w:p>
    <w:p w:rsidR="00856057" w:rsidRPr="003F7E2F" w:rsidRDefault="00856057" w:rsidP="00856057">
      <w:pPr>
        <w:pStyle w:val="a7"/>
        <w:tabs>
          <w:tab w:val="num" w:pos="0"/>
        </w:tabs>
        <w:ind w:firstLine="540"/>
        <w:jc w:val="both"/>
        <w:textAlignment w:val="top"/>
      </w:pPr>
      <w:r w:rsidRPr="003F7E2F">
        <w:t>- сокращение свободного времени за счет увеличения времени пребывания в пути к месту работы, отдыха, торговли, оказания скорой медицинской помощи и лечения;- несвоевременное оказание медицинской помощи;- увеличение стоимости товаров в связи со сложностью их доставки;- увеличение вредных выхлопов и шумового воздействия от автомобилей из-за низкого качества автомобильных дорог. На безопасность движения отрицательное влияние оказывает:- недостаточная ровность и дефекты покрытия;- отсутствие ограждений в необходимых местах, ограниченная видимость;</w:t>
      </w:r>
    </w:p>
    <w:p w:rsidR="00856057" w:rsidRPr="003F7E2F" w:rsidRDefault="00856057" w:rsidP="00856057">
      <w:pPr>
        <w:pStyle w:val="a7"/>
        <w:tabs>
          <w:tab w:val="num" w:pos="0"/>
        </w:tabs>
        <w:ind w:firstLine="540"/>
        <w:jc w:val="both"/>
        <w:textAlignment w:val="top"/>
      </w:pPr>
      <w:r w:rsidRPr="003F7E2F">
        <w:t>В настоящее время назрела острейшая необходимость принятия неотложных мер по преодолению сложившихся в развитии дорожного хозяйства района негативных тенденций. Недооценка роли автомобильных дорог и недостаточное развитие дорожной сети отрицательно сказывается на экономическом развитии промышленности и сельского хозяйства.</w:t>
      </w:r>
    </w:p>
    <w:p w:rsidR="00856057" w:rsidRPr="003F7E2F" w:rsidRDefault="00856057" w:rsidP="00856057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3F7E2F"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856057" w:rsidRPr="003F7E2F" w:rsidRDefault="00856057" w:rsidP="00856057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3F7E2F">
        <w:t xml:space="preserve">Применение программно-целевого метода в развитии автомобильных дорог общего пользования местного значения в МО </w:t>
      </w:r>
      <w:r w:rsidR="002D052E">
        <w:t>Пристанционный</w:t>
      </w:r>
      <w:r w:rsidRPr="003F7E2F">
        <w:t xml:space="preserve"> сельсовет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856057" w:rsidRPr="003F7E2F" w:rsidRDefault="00856057" w:rsidP="00856057">
      <w:pPr>
        <w:tabs>
          <w:tab w:val="num" w:pos="0"/>
        </w:tabs>
        <w:ind w:firstLine="540"/>
        <w:jc w:val="both"/>
        <w:rPr>
          <w:highlight w:val="yellow"/>
        </w:rPr>
      </w:pPr>
      <w:r w:rsidRPr="003F7E2F">
        <w:lastRenderedPageBreak/>
        <w:t>Выполнение комплекса работ по содержанию и ремонту автомобильных дорог местного значения является одним из важнейших условий обеспечения их сохранности, повышения безопасности движения и экологической безопасности объектов, долговечности и надежности автомобильных дорог и сооружений на них, эффективности обслуживания пользователей и оптимизации расходования средств, выделяемых на нужды дорожного хозяйства.</w:t>
      </w:r>
    </w:p>
    <w:p w:rsidR="00856057" w:rsidRPr="003F7E2F" w:rsidRDefault="00856057" w:rsidP="00856057">
      <w:pPr>
        <w:jc w:val="center"/>
      </w:pPr>
      <w:r w:rsidRPr="003F7E2F">
        <w:t>2. Основные цели и задачи</w:t>
      </w:r>
    </w:p>
    <w:p w:rsidR="00856057" w:rsidRPr="003F7E2F" w:rsidRDefault="00856057" w:rsidP="00856057">
      <w:pPr>
        <w:tabs>
          <w:tab w:val="num" w:pos="0"/>
        </w:tabs>
        <w:ind w:firstLine="540"/>
        <w:jc w:val="center"/>
      </w:pPr>
    </w:p>
    <w:p w:rsidR="00856057" w:rsidRPr="003F7E2F" w:rsidRDefault="00856057" w:rsidP="00856057">
      <w:pPr>
        <w:tabs>
          <w:tab w:val="num" w:pos="0"/>
        </w:tabs>
        <w:ind w:firstLine="540"/>
        <w:jc w:val="both"/>
      </w:pPr>
      <w:r w:rsidRPr="003F7E2F">
        <w:t>Основная цель п</w:t>
      </w:r>
      <w:r w:rsidR="005618BC">
        <w:t>одп</w:t>
      </w:r>
      <w:r w:rsidRPr="003F7E2F">
        <w:t xml:space="preserve">рограммы « Развитие дорожного хозяйства </w:t>
      </w:r>
      <w:r w:rsidR="000F18A0">
        <w:t>Пристанционный</w:t>
      </w:r>
      <w:r w:rsidRPr="003F7E2F">
        <w:t xml:space="preserve"> сельского поселения  » (далее – Подпрограмма) - улучшение качества сети автомобильных дорог местного значения  в МО </w:t>
      </w:r>
      <w:r w:rsidR="002D052E">
        <w:t>Пристанционный</w:t>
      </w:r>
      <w:r w:rsidRPr="003F7E2F">
        <w:t xml:space="preserve"> сельсовет, развитие современной и эффективной автомобильно-дорожной инфраструктуры, обеспечивающей повышение комплексной безопасности и устойчивости транспортной системы.</w:t>
      </w:r>
    </w:p>
    <w:p w:rsidR="00856057" w:rsidRPr="003F7E2F" w:rsidRDefault="00856057" w:rsidP="00856057">
      <w:pPr>
        <w:tabs>
          <w:tab w:val="num" w:pos="0"/>
        </w:tabs>
        <w:ind w:firstLine="540"/>
        <w:jc w:val="both"/>
      </w:pPr>
      <w:r w:rsidRPr="003F7E2F">
        <w:t>Для достижения поставленной цели необходимо решить следующие задачи:</w:t>
      </w:r>
    </w:p>
    <w:p w:rsidR="00856057" w:rsidRPr="003F7E2F" w:rsidRDefault="00856057" w:rsidP="00856057">
      <w:pPr>
        <w:pStyle w:val="ConsPlusNonformat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 xml:space="preserve">1) увеличение протяженности автомобильных дорог местного значения, соответствующих нормативным требованиям;                        </w:t>
      </w:r>
    </w:p>
    <w:p w:rsidR="00856057" w:rsidRPr="003F7E2F" w:rsidRDefault="00856057" w:rsidP="00856057">
      <w:pPr>
        <w:pStyle w:val="ConsPlusNonformat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2) повышение надежности и безопасности движения по автомобильным дорогам местного значения;</w:t>
      </w:r>
    </w:p>
    <w:p w:rsidR="00856057" w:rsidRPr="003F7E2F" w:rsidRDefault="00856057" w:rsidP="00856057">
      <w:pPr>
        <w:pStyle w:val="ConsPlusNonformat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3) обеспечение устойчивого функционирования автомобильных дорог местного значения.</w:t>
      </w:r>
    </w:p>
    <w:p w:rsidR="00856057" w:rsidRPr="003F7E2F" w:rsidRDefault="00856057" w:rsidP="00856057">
      <w:pPr>
        <w:pStyle w:val="a7"/>
        <w:tabs>
          <w:tab w:val="num" w:pos="0"/>
        </w:tabs>
        <w:ind w:firstLine="540"/>
        <w:jc w:val="both"/>
      </w:pPr>
      <w:r w:rsidRPr="003F7E2F">
        <w:t>Поскольку мероприятии  Подпрограммы, связанные с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</w:t>
      </w:r>
      <w:r w:rsidR="005618BC">
        <w:t>одп</w:t>
      </w:r>
      <w:r w:rsidRPr="003F7E2F">
        <w:t>рограммы зависит от возможностей бюджета поселения. Задачей каждого этапа является увеличение показателя «Доля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общей протяженности автомобильных дорог общего пользования местного значения».</w:t>
      </w:r>
    </w:p>
    <w:p w:rsidR="00856057" w:rsidRPr="003F7E2F" w:rsidRDefault="00856057" w:rsidP="00856057">
      <w:pPr>
        <w:pStyle w:val="ConsPlusNormal0"/>
        <w:widowControl/>
        <w:tabs>
          <w:tab w:val="num" w:pos="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Показателями эффективности настоящей П</w:t>
      </w:r>
      <w:r w:rsidR="0005667E">
        <w:rPr>
          <w:rFonts w:ascii="Times New Roman" w:hAnsi="Times New Roman" w:cs="Times New Roman"/>
          <w:sz w:val="24"/>
          <w:szCs w:val="24"/>
        </w:rPr>
        <w:t>одп</w:t>
      </w:r>
      <w:r w:rsidRPr="003F7E2F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856057" w:rsidRPr="003F7E2F" w:rsidRDefault="00856057" w:rsidP="00856057">
      <w:pPr>
        <w:pStyle w:val="ConsPlusNormal0"/>
        <w:widowControl/>
        <w:tabs>
          <w:tab w:val="num" w:pos="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- доля отремонтированных автомобильных дорог общего пользования местного значения, в отношении которых проведен: капитальный ремонт, текущий ремонт, %;</w:t>
      </w:r>
    </w:p>
    <w:p w:rsidR="00856057" w:rsidRPr="003F7E2F" w:rsidRDefault="00856057" w:rsidP="00856057">
      <w:pPr>
        <w:tabs>
          <w:tab w:val="num" w:pos="0"/>
        </w:tabs>
        <w:ind w:firstLine="540"/>
        <w:jc w:val="both"/>
      </w:pPr>
      <w:r w:rsidRPr="003F7E2F">
        <w:t>- доля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общей протяженности автомобильных дорог общего пользования местного значения;</w:t>
      </w:r>
    </w:p>
    <w:p w:rsidR="00856057" w:rsidRPr="003F7E2F" w:rsidRDefault="00856057" w:rsidP="00856057">
      <w:pPr>
        <w:pStyle w:val="ConsPlusNormal0"/>
        <w:widowControl/>
        <w:tabs>
          <w:tab w:val="num" w:pos="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 xml:space="preserve">- протяженность автомобильных дорог, введенных в эксплуатацию после строительства и реконструкции;    </w:t>
      </w:r>
    </w:p>
    <w:p w:rsidR="00856057" w:rsidRPr="003F7E2F" w:rsidRDefault="00856057" w:rsidP="00856057">
      <w:pPr>
        <w:pStyle w:val="ConsPlusNormal0"/>
        <w:widowControl/>
        <w:tabs>
          <w:tab w:val="num" w:pos="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- доля автомобильных дорог общего пользования местного значения, по которой имеются актуальные сведения по паспортизации и диагностике состояния, от общей протяженности автомобильных дорог общего пользования местного значения;</w:t>
      </w:r>
    </w:p>
    <w:p w:rsidR="00856057" w:rsidRPr="003F7E2F" w:rsidRDefault="00856057" w:rsidP="00856057">
      <w:pPr>
        <w:pStyle w:val="ConsPlusNormal0"/>
        <w:widowControl/>
        <w:tabs>
          <w:tab w:val="num" w:pos="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- доля протяженности автомобильных дорог общего пользования местного значения, содержание которых осуществляется круглогодично;</w:t>
      </w:r>
    </w:p>
    <w:p w:rsidR="00856057" w:rsidRPr="003F7E2F" w:rsidRDefault="00856057" w:rsidP="00856057">
      <w:pPr>
        <w:pStyle w:val="ConsPlusNormal0"/>
        <w:widowControl/>
        <w:tabs>
          <w:tab w:val="num" w:pos="0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- объемы выполненных мероприятий и средств, израсходованных на реализацию мероприятий П</w:t>
      </w:r>
      <w:r w:rsidR="005618BC">
        <w:rPr>
          <w:rFonts w:ascii="Times New Roman" w:hAnsi="Times New Roman" w:cs="Times New Roman"/>
          <w:sz w:val="24"/>
          <w:szCs w:val="24"/>
        </w:rPr>
        <w:t>одп</w:t>
      </w:r>
      <w:r w:rsidRPr="003F7E2F">
        <w:rPr>
          <w:rFonts w:ascii="Times New Roman" w:hAnsi="Times New Roman" w:cs="Times New Roman"/>
          <w:sz w:val="24"/>
          <w:szCs w:val="24"/>
        </w:rPr>
        <w:t>рограммы.</w:t>
      </w:r>
    </w:p>
    <w:p w:rsidR="00856057" w:rsidRPr="003F7E2F" w:rsidRDefault="00856057" w:rsidP="00856057">
      <w:pPr>
        <w:jc w:val="center"/>
      </w:pPr>
    </w:p>
    <w:p w:rsidR="0005667E" w:rsidRDefault="0005667E" w:rsidP="00856057">
      <w:pPr>
        <w:jc w:val="center"/>
      </w:pPr>
    </w:p>
    <w:p w:rsidR="0005667E" w:rsidRDefault="0005667E" w:rsidP="00856057">
      <w:pPr>
        <w:jc w:val="center"/>
      </w:pPr>
    </w:p>
    <w:p w:rsidR="00856057" w:rsidRPr="003F7E2F" w:rsidRDefault="00856057" w:rsidP="00856057">
      <w:pPr>
        <w:jc w:val="center"/>
      </w:pPr>
      <w:r w:rsidRPr="003F7E2F">
        <w:t>3. Основные мероприятия П</w:t>
      </w:r>
      <w:r w:rsidR="005618BC">
        <w:t>одп</w:t>
      </w:r>
      <w:r w:rsidRPr="003F7E2F">
        <w:t xml:space="preserve">рограммы </w:t>
      </w:r>
    </w:p>
    <w:p w:rsidR="00856057" w:rsidRPr="003F7E2F" w:rsidRDefault="00856057" w:rsidP="00856057">
      <w:pPr>
        <w:tabs>
          <w:tab w:val="num" w:pos="0"/>
        </w:tabs>
        <w:ind w:firstLine="540"/>
        <w:jc w:val="center"/>
      </w:pPr>
    </w:p>
    <w:p w:rsidR="00856057" w:rsidRPr="003F7E2F" w:rsidRDefault="00856057" w:rsidP="00856057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3F7E2F">
        <w:t>Для реализации поставленных целей и решения задач П</w:t>
      </w:r>
      <w:r w:rsidR="005618BC">
        <w:t>одп</w:t>
      </w:r>
      <w:r w:rsidRPr="003F7E2F">
        <w:t>рограммы предусмотрено выполнение следующих мероприятий:</w:t>
      </w:r>
    </w:p>
    <w:p w:rsidR="00856057" w:rsidRPr="003F7E2F" w:rsidRDefault="00856057" w:rsidP="00856057">
      <w:pPr>
        <w:pStyle w:val="ConsNormal"/>
        <w:widowControl/>
        <w:ind w:left="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56057" w:rsidRPr="003F7E2F" w:rsidRDefault="00856057" w:rsidP="00856057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3F7E2F">
        <w:t>1. Мероприятия по проектированию, строительству, реконструкции автомобильных дорог общего пользования местного значения поселения, в том числе с твердым покрытием, и искусственных дорожных сооружений.</w:t>
      </w:r>
    </w:p>
    <w:p w:rsidR="00856057" w:rsidRPr="003F7E2F" w:rsidRDefault="00856057" w:rsidP="00856057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3F7E2F">
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</w:r>
    </w:p>
    <w:p w:rsidR="00856057" w:rsidRPr="003F7E2F" w:rsidRDefault="00856057" w:rsidP="00856057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3F7E2F">
        <w:t>2. Мероприятия по капитальному ремонту, ремонту и содержания автомобильных дорог местного значения и искусственных дорожных сооружений, а также по проектированию соответствующих работ и проведению необходимых государственных экспертиз.</w:t>
      </w:r>
    </w:p>
    <w:p w:rsidR="00856057" w:rsidRPr="003F7E2F" w:rsidRDefault="00856057" w:rsidP="00856057">
      <w:pPr>
        <w:autoSpaceDE w:val="0"/>
        <w:autoSpaceDN w:val="0"/>
        <w:adjustRightInd w:val="0"/>
        <w:ind w:firstLine="567"/>
        <w:jc w:val="both"/>
      </w:pPr>
      <w:r w:rsidRPr="003F7E2F">
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 </w:t>
      </w:r>
    </w:p>
    <w:p w:rsidR="00856057" w:rsidRPr="003F7E2F" w:rsidRDefault="00856057" w:rsidP="00856057">
      <w:pPr>
        <w:autoSpaceDE w:val="0"/>
        <w:autoSpaceDN w:val="0"/>
        <w:adjustRightInd w:val="0"/>
        <w:ind w:firstLine="567"/>
        <w:jc w:val="both"/>
      </w:pPr>
      <w:r w:rsidRPr="003F7E2F">
        <w:t>3. Обеспечение безопасности дорожного движения и обустройство автодорог местного значения в целях повышения безопасности дорожного движения</w:t>
      </w:r>
    </w:p>
    <w:p w:rsidR="00856057" w:rsidRPr="003F7E2F" w:rsidRDefault="00856057" w:rsidP="00856057">
      <w:pPr>
        <w:autoSpaceDE w:val="0"/>
        <w:autoSpaceDN w:val="0"/>
        <w:adjustRightInd w:val="0"/>
        <w:ind w:firstLine="567"/>
        <w:jc w:val="both"/>
      </w:pPr>
      <w:r w:rsidRPr="003F7E2F">
        <w:t>4. Проведение работ по технической инвентаризации автодорог местного значения</w:t>
      </w:r>
    </w:p>
    <w:p w:rsidR="00856057" w:rsidRPr="003F7E2F" w:rsidRDefault="00856057" w:rsidP="00856057">
      <w:pPr>
        <w:autoSpaceDE w:val="0"/>
        <w:autoSpaceDN w:val="0"/>
        <w:adjustRightInd w:val="0"/>
        <w:ind w:firstLine="567"/>
        <w:jc w:val="both"/>
      </w:pPr>
      <w:r w:rsidRPr="003F7E2F">
        <w:t>5. 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пунктов.</w:t>
      </w:r>
    </w:p>
    <w:p w:rsidR="00856057" w:rsidRPr="003F7E2F" w:rsidRDefault="00856057" w:rsidP="00856057">
      <w:pPr>
        <w:autoSpaceDE w:val="0"/>
        <w:autoSpaceDN w:val="0"/>
        <w:adjustRightInd w:val="0"/>
        <w:ind w:firstLine="567"/>
        <w:jc w:val="both"/>
      </w:pPr>
      <w:r w:rsidRPr="003F7E2F">
        <w:t>6. Выполнение научно-исследовательских, опытно-конструкторских и технологических работ в области дорожного хозяйства</w:t>
      </w:r>
    </w:p>
    <w:p w:rsidR="00856057" w:rsidRPr="003F7E2F" w:rsidRDefault="00856057" w:rsidP="00856057">
      <w:pPr>
        <w:tabs>
          <w:tab w:val="num" w:pos="0"/>
        </w:tabs>
        <w:autoSpaceDE w:val="0"/>
        <w:autoSpaceDN w:val="0"/>
        <w:adjustRightInd w:val="0"/>
        <w:ind w:firstLine="540"/>
        <w:jc w:val="both"/>
      </w:pPr>
      <w:r w:rsidRPr="003F7E2F">
        <w:t>7. 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856057" w:rsidRPr="003F7E2F" w:rsidRDefault="00856057" w:rsidP="00856057">
      <w:pPr>
        <w:autoSpaceDE w:val="0"/>
        <w:autoSpaceDN w:val="0"/>
        <w:adjustRightInd w:val="0"/>
        <w:ind w:firstLine="567"/>
        <w:jc w:val="both"/>
      </w:pPr>
      <w:r w:rsidRPr="003F7E2F">
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856057" w:rsidRPr="003F7E2F" w:rsidRDefault="00856057" w:rsidP="00856057">
      <w:pPr>
        <w:pStyle w:val="a7"/>
        <w:tabs>
          <w:tab w:val="num" w:pos="0"/>
          <w:tab w:val="left" w:pos="540"/>
        </w:tabs>
        <w:ind w:firstLine="540"/>
        <w:jc w:val="both"/>
        <w:textAlignment w:val="top"/>
      </w:pPr>
      <w:r w:rsidRPr="003F7E2F">
        <w:t>Перечень программных мероприятий приведен в приложении к Программе.</w:t>
      </w:r>
    </w:p>
    <w:p w:rsidR="00856057" w:rsidRPr="003F7E2F" w:rsidRDefault="00856057" w:rsidP="00D77BED">
      <w:pPr>
        <w:pStyle w:val="a7"/>
        <w:tabs>
          <w:tab w:val="num" w:pos="0"/>
        </w:tabs>
        <w:ind w:firstLine="540"/>
        <w:jc w:val="both"/>
        <w:textAlignment w:val="top"/>
      </w:pPr>
      <w:r w:rsidRPr="003F7E2F">
        <w:t> </w:t>
      </w:r>
      <w:r w:rsidR="00634008" w:rsidRPr="003F7E2F">
        <w:t>4</w:t>
      </w:r>
      <w:r w:rsidRPr="003F7E2F">
        <w:t>. Ожидаемые результаты  и оценка эффективности  расходования</w:t>
      </w:r>
    </w:p>
    <w:p w:rsidR="00856057" w:rsidRPr="003F7E2F" w:rsidRDefault="00856057" w:rsidP="00856057">
      <w:pPr>
        <w:tabs>
          <w:tab w:val="num" w:pos="0"/>
        </w:tabs>
        <w:ind w:firstLine="540"/>
        <w:jc w:val="center"/>
      </w:pPr>
      <w:r w:rsidRPr="003F7E2F">
        <w:t>бюджетных средств</w:t>
      </w:r>
    </w:p>
    <w:p w:rsidR="00856057" w:rsidRPr="003F7E2F" w:rsidRDefault="00856057" w:rsidP="00856057">
      <w:pPr>
        <w:pStyle w:val="ConsCell"/>
        <w:widowControl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56057" w:rsidRPr="003F7E2F" w:rsidRDefault="00856057" w:rsidP="00856057">
      <w:pPr>
        <w:pStyle w:val="ConsCell"/>
        <w:widowControl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- улучшение технического состояния дорожной сети;</w:t>
      </w:r>
    </w:p>
    <w:p w:rsidR="00856057" w:rsidRPr="003F7E2F" w:rsidRDefault="00856057" w:rsidP="00856057">
      <w:pPr>
        <w:pStyle w:val="ConsCell"/>
        <w:widowControl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 xml:space="preserve">- повышение срока службы дорожного покрытия и увеличение межремонтных сроков; </w:t>
      </w:r>
    </w:p>
    <w:p w:rsidR="00856057" w:rsidRPr="003F7E2F" w:rsidRDefault="00856057" w:rsidP="00856057">
      <w:pPr>
        <w:pStyle w:val="ConsCell"/>
        <w:widowControl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- сокращение текущих затрат на восстановление и мелкий ремонт автомобильных дорог;</w:t>
      </w:r>
    </w:p>
    <w:p w:rsidR="00856057" w:rsidRPr="003F7E2F" w:rsidRDefault="00856057" w:rsidP="00856057">
      <w:pPr>
        <w:tabs>
          <w:tab w:val="num" w:pos="0"/>
        </w:tabs>
        <w:ind w:firstLine="539"/>
        <w:jc w:val="both"/>
      </w:pPr>
      <w:r w:rsidRPr="003F7E2F">
        <w:t>- снижение аварийности на дорогах;</w:t>
      </w:r>
    </w:p>
    <w:p w:rsidR="00856057" w:rsidRPr="003F7E2F" w:rsidRDefault="00856057" w:rsidP="00856057">
      <w:pPr>
        <w:pStyle w:val="ConsPlusNonformat"/>
        <w:tabs>
          <w:tab w:val="num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7E2F">
        <w:rPr>
          <w:rFonts w:ascii="Times New Roman" w:hAnsi="Times New Roman" w:cs="Times New Roman"/>
          <w:sz w:val="24"/>
          <w:szCs w:val="24"/>
        </w:rPr>
        <w:t>- увеличение протяженности участков автомобильных дорог общего пользования местного значения, соответствующих нормативным требованиям;</w:t>
      </w:r>
    </w:p>
    <w:p w:rsidR="00856057" w:rsidRPr="003F7E2F" w:rsidRDefault="00856057" w:rsidP="00856057">
      <w:pPr>
        <w:pStyle w:val="a7"/>
        <w:tabs>
          <w:tab w:val="num" w:pos="0"/>
        </w:tabs>
        <w:ind w:firstLine="540"/>
        <w:jc w:val="both"/>
        <w:rPr>
          <w:color w:val="000000"/>
        </w:rPr>
      </w:pPr>
      <w:r w:rsidRPr="003F7E2F">
        <w:rPr>
          <w:color w:val="000000"/>
        </w:rPr>
        <w:t>Эффективность реализации Программы зависит от результатов, полученных в сфере деятельности транспорта и вне его.</w:t>
      </w:r>
    </w:p>
    <w:p w:rsidR="00856057" w:rsidRPr="003F7E2F" w:rsidRDefault="00856057" w:rsidP="00856057">
      <w:pPr>
        <w:pStyle w:val="a7"/>
        <w:tabs>
          <w:tab w:val="num" w:pos="0"/>
        </w:tabs>
        <w:ind w:firstLine="540"/>
        <w:jc w:val="both"/>
        <w:rPr>
          <w:color w:val="000000"/>
        </w:rPr>
      </w:pPr>
      <w:r w:rsidRPr="003F7E2F">
        <w:rPr>
          <w:color w:val="000000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</w:t>
      </w:r>
      <w:r w:rsidRPr="003F7E2F">
        <w:rPr>
          <w:color w:val="000000"/>
        </w:rPr>
        <w:lastRenderedPageBreak/>
        <w:t xml:space="preserve">в пути следования. «Внетранспортный эффект» связан с влиянием совершенствования и развития сети автомобильных дорог общего пользования местного значения на социально-экономическое развитие </w:t>
      </w:r>
      <w:r w:rsidRPr="003F7E2F">
        <w:t>поселения</w:t>
      </w:r>
      <w:r w:rsidRPr="003F7E2F">
        <w:rPr>
          <w:color w:val="000000"/>
        </w:rPr>
        <w:t xml:space="preserve"> и экологическую обстановку. К числу социально-экономических последствий модернизации и развития сети автомобильных дорог общего пользования  относятся:- повышение уровня и улучшение социальных условий жизни населения;- снижение транспортной составляющей в цене товаров и услуг;- улучшение транспортного обслуживания  населения;- снижение негативного влияния дорожно-транспортного комплекса на окружающую </w:t>
      </w:r>
      <w:r w:rsidR="00634008" w:rsidRPr="003F7E2F">
        <w:rPr>
          <w:color w:val="000000"/>
        </w:rPr>
        <w:t xml:space="preserve">  среду.  </w:t>
      </w:r>
    </w:p>
    <w:p w:rsidR="00856057" w:rsidRPr="003F7E2F" w:rsidRDefault="00856057" w:rsidP="00856057">
      <w:pPr>
        <w:pStyle w:val="a7"/>
        <w:tabs>
          <w:tab w:val="num" w:pos="0"/>
        </w:tabs>
        <w:ind w:firstLine="540"/>
        <w:jc w:val="both"/>
        <w:rPr>
          <w:color w:val="000000"/>
        </w:rPr>
      </w:pPr>
      <w:r w:rsidRPr="003F7E2F">
        <w:rPr>
          <w:color w:val="000000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перевозки, положительному воздействию на рост объемов производства и уровня занятости. Повышение транспортной доступности за счет развития сети автомобильных дорог  будет способствовать улучшению качества жизни населения и росту производительности труда в отраслях экономики поселения.</w:t>
      </w:r>
    </w:p>
    <w:p w:rsidR="00856057" w:rsidRPr="003F7E2F" w:rsidRDefault="00856057" w:rsidP="00856057">
      <w:pPr>
        <w:rPr>
          <w:bCs/>
          <w:szCs w:val="28"/>
        </w:rPr>
        <w:sectPr w:rsidR="00856057" w:rsidRPr="003F7E2F" w:rsidSect="008D25E2">
          <w:footerReference w:type="default" r:id="rId10"/>
          <w:footerReference w:type="first" r:id="rId11"/>
          <w:pgSz w:w="11905" w:h="16837"/>
          <w:pgMar w:top="851" w:right="1134" w:bottom="851" w:left="1361" w:header="720" w:footer="970" w:gutter="0"/>
          <w:cols w:space="720"/>
          <w:docGrid w:linePitch="360"/>
        </w:sectPr>
      </w:pPr>
    </w:p>
    <w:p w:rsidR="00167F2E" w:rsidRPr="003F7E2F" w:rsidRDefault="006A03A0" w:rsidP="00167F2E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lastRenderedPageBreak/>
        <w:t xml:space="preserve">Приложение </w:t>
      </w:r>
      <w:r w:rsidR="00B5134A">
        <w:rPr>
          <w:rFonts w:cs="Arial"/>
        </w:rPr>
        <w:t>7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района Оренбургской области</w:t>
      </w:r>
      <w:r w:rsidR="00B85C4E">
        <w:rPr>
          <w:rFonts w:cs="Arial"/>
        </w:rPr>
        <w:t>»</w:t>
      </w:r>
      <w:r>
        <w:rPr>
          <w:rFonts w:cs="Arial"/>
        </w:rPr>
        <w:t xml:space="preserve"> </w:t>
      </w:r>
    </w:p>
    <w:p w:rsidR="00D75D71" w:rsidRPr="003F7E2F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1530" w:rsidRPr="001D15B6" w:rsidRDefault="00167F2E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D15B6">
        <w:rPr>
          <w:rFonts w:ascii="Times New Roman" w:hAnsi="Times New Roman" w:cs="Times New Roman"/>
          <w:b/>
          <w:bCs/>
          <w:sz w:val="24"/>
          <w:szCs w:val="28"/>
        </w:rPr>
        <w:t>ПАСПОРТ</w:t>
      </w:r>
    </w:p>
    <w:p w:rsidR="00401530" w:rsidRPr="001D15B6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401530" w:rsidRPr="001D15B6" w:rsidRDefault="00AE162D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D15B6">
        <w:rPr>
          <w:rFonts w:ascii="Times New Roman" w:eastAsia="Calibri" w:hAnsi="Times New Roman"/>
          <w:b/>
          <w:sz w:val="24"/>
          <w:szCs w:val="28"/>
          <w:lang w:eastAsia="en-US"/>
        </w:rPr>
        <w:t>П</w:t>
      </w:r>
      <w:r w:rsidR="00167F2E" w:rsidRPr="001D15B6">
        <w:rPr>
          <w:rFonts w:ascii="Times New Roman" w:eastAsia="Calibri" w:hAnsi="Times New Roman"/>
          <w:b/>
          <w:sz w:val="24"/>
          <w:szCs w:val="28"/>
          <w:lang w:eastAsia="en-US"/>
        </w:rPr>
        <w:t>о</w:t>
      </w:r>
      <w:r w:rsidR="00BD408D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дпрограммы </w:t>
      </w:r>
      <w:r w:rsidRPr="001D15B6">
        <w:rPr>
          <w:rFonts w:ascii="Times New Roman" w:eastAsia="Calibri" w:hAnsi="Times New Roman"/>
          <w:b/>
          <w:sz w:val="24"/>
          <w:szCs w:val="28"/>
          <w:lang w:eastAsia="en-US"/>
        </w:rPr>
        <w:t>5 «</w:t>
      </w:r>
      <w:r w:rsidR="00167F2E" w:rsidRPr="001D15B6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Развитие системы градорегулирования </w:t>
      </w:r>
      <w:r w:rsidR="00167F2E" w:rsidRPr="001D15B6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муниципального образования </w:t>
      </w:r>
      <w:r w:rsidR="002D052E">
        <w:rPr>
          <w:rFonts w:ascii="Times New Roman" w:eastAsia="Calibri" w:hAnsi="Times New Roman"/>
          <w:b/>
          <w:sz w:val="24"/>
          <w:szCs w:val="28"/>
          <w:lang w:eastAsia="en-US"/>
        </w:rPr>
        <w:t>Пристанционный</w:t>
      </w:r>
      <w:r w:rsidR="00167F2E" w:rsidRPr="001D15B6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 сельсовет Тоцкого района О</w:t>
      </w:r>
      <w:r w:rsidR="005D7C35" w:rsidRPr="001D15B6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 xml:space="preserve">ренбургской области  </w:t>
      </w:r>
      <w:r w:rsidR="00167F2E" w:rsidRPr="001D15B6">
        <w:rPr>
          <w:rFonts w:ascii="Times New Roman" w:hAnsi="Times New Roman"/>
          <w:b/>
          <w:color w:val="000000"/>
          <w:sz w:val="24"/>
          <w:szCs w:val="28"/>
          <w:shd w:val="clear" w:color="auto" w:fill="FFFFFF"/>
        </w:rPr>
        <w:t>»</w:t>
      </w: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01530" w:rsidRPr="003F7E2F" w:rsidRDefault="00167F2E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3F7E2F">
        <w:rPr>
          <w:rFonts w:ascii="Times New Roman" w:eastAsia="Calibri" w:hAnsi="Times New Roman"/>
          <w:bCs/>
          <w:sz w:val="24"/>
          <w:szCs w:val="28"/>
          <w:lang w:eastAsia="en-US"/>
        </w:rPr>
        <w:t xml:space="preserve">муниципальной программы </w:t>
      </w:r>
      <w:r w:rsidR="00404D37" w:rsidRPr="003F7E2F">
        <w:rPr>
          <w:rFonts w:ascii="Times New Roman" w:hAnsi="Times New Roman" w:cs="Times New Roman"/>
          <w:bCs/>
          <w:sz w:val="24"/>
          <w:szCs w:val="28"/>
        </w:rPr>
        <w:t>«</w:t>
      </w:r>
      <w:r w:rsidRPr="003F7E2F">
        <w:rPr>
          <w:rFonts w:ascii="Times New Roman" w:hAnsi="Times New Roman" w:cs="Times New Roman"/>
          <w:bCs/>
          <w:sz w:val="24"/>
          <w:szCs w:val="28"/>
        </w:rPr>
        <w:t xml:space="preserve">Комплексное развитие муниципального образования </w:t>
      </w:r>
      <w:r w:rsidR="002D052E">
        <w:rPr>
          <w:rFonts w:ascii="Times New Roman" w:hAnsi="Times New Roman" w:cs="Times New Roman"/>
          <w:bCs/>
          <w:sz w:val="24"/>
          <w:szCs w:val="28"/>
        </w:rPr>
        <w:t>Пристанционный</w:t>
      </w:r>
      <w:r w:rsidRPr="003F7E2F">
        <w:rPr>
          <w:rFonts w:ascii="Times New Roman" w:hAnsi="Times New Roman" w:cs="Times New Roman"/>
          <w:bCs/>
          <w:sz w:val="24"/>
          <w:szCs w:val="28"/>
        </w:rPr>
        <w:t xml:space="preserve"> сельсовет Тоцкого района Оренбургской области</w:t>
      </w:r>
      <w:r w:rsidR="00B85C4E">
        <w:rPr>
          <w:rFonts w:ascii="Times New Roman" w:hAnsi="Times New Roman" w:cs="Times New Roman"/>
          <w:bCs/>
          <w:sz w:val="24"/>
          <w:szCs w:val="28"/>
        </w:rPr>
        <w:t>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5"/>
      </w:tblGrid>
      <w:tr w:rsidR="00AE162D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62D" w:rsidRPr="003F7E2F" w:rsidRDefault="00AE162D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5" w:type="dxa"/>
          </w:tcPr>
          <w:p w:rsidR="00AE162D" w:rsidRPr="003F7E2F" w:rsidRDefault="00AE162D" w:rsidP="00AE162D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Администрация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 сельсовет</w:t>
            </w:r>
          </w:p>
        </w:tc>
      </w:tr>
      <w:tr w:rsidR="00B85C4E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C4E" w:rsidRPr="003F7E2F" w:rsidRDefault="00B85C4E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085" w:type="dxa"/>
          </w:tcPr>
          <w:p w:rsidR="00B85C4E" w:rsidRPr="003F7E2F" w:rsidRDefault="00B85C4E" w:rsidP="00AE162D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Администрация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 сельсовет</w:t>
            </w:r>
          </w:p>
        </w:tc>
      </w:tr>
      <w:tr w:rsidR="00AE162D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62D" w:rsidRPr="003F7E2F" w:rsidRDefault="00AE162D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Цель подпрограммы</w:t>
            </w:r>
          </w:p>
        </w:tc>
        <w:tc>
          <w:tcPr>
            <w:tcW w:w="7085" w:type="dxa"/>
          </w:tcPr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-определение долгосрочной стратегии и этапов градостроительного планирования развития территории  муниципального образования сельсовета;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 xml:space="preserve"> -определение  условий формирования среды жизнедеятельности на основе комплексной оценки состояния поселковой среды;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 xml:space="preserve"> -определение ресурсного потенциала территории и рационального природоиспользования;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 xml:space="preserve"> -выбор оптимального решения архитектурно-планировочной организации и функционального зонирования территории поселений.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-качественное и количественное развитие жилищного фонда;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-создание качественной социальной сферы обслуживания населения;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-создание условий для отдыха и занятий спортом;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 xml:space="preserve">-совершенствование инженерной и транспортной инфраструктур; 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iCs/>
                <w:lang w:bidi="hi-IN"/>
              </w:rPr>
              <w:t>-создание условий для развития производственных сфер</w:t>
            </w:r>
          </w:p>
        </w:tc>
      </w:tr>
      <w:tr w:rsidR="00AE162D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62D" w:rsidRPr="003F7E2F" w:rsidRDefault="00AE162D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85" w:type="dxa"/>
          </w:tcPr>
          <w:p w:rsidR="00AE162D" w:rsidRPr="003F7E2F" w:rsidRDefault="00AE162D" w:rsidP="000008C1">
            <w:pPr>
              <w:widowControl w:val="0"/>
              <w:autoSpaceDN w:val="0"/>
              <w:adjustRightInd w:val="0"/>
              <w:jc w:val="both"/>
              <w:rPr>
                <w:rFonts w:cs="Arial"/>
                <w:snapToGrid w:val="0"/>
                <w:lang w:bidi="hi-IN"/>
              </w:rPr>
            </w:pPr>
            <w:r w:rsidRPr="003F7E2F">
              <w:rPr>
                <w:rFonts w:cs="Arial"/>
                <w:snapToGrid w:val="0"/>
                <w:lang w:bidi="hi-IN"/>
              </w:rPr>
              <w:t>Главной задачей Подпрограммы является реализация комплекса мероприятий, которые направлены на: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-выбор оптимального решения архитектурно-планировочной организации и функционального зонирования территории поселений.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-качественное и количественное развитие жилищного фонда;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-создание качественной социальной сферы обслуживания населения;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-создание условий для отдыха и занятий спортом;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</w:rPr>
            </w:pPr>
            <w:r w:rsidRPr="003F7E2F">
              <w:rPr>
                <w:rFonts w:cs="Arial"/>
                <w:iCs/>
                <w:lang w:bidi="hi-IN"/>
              </w:rPr>
              <w:t xml:space="preserve">-совершенствование инженерной и транспортной </w:t>
            </w:r>
            <w:r w:rsidRPr="003F7E2F">
              <w:rPr>
                <w:rFonts w:cs="Arial"/>
                <w:iCs/>
                <w:lang w:bidi="hi-IN"/>
              </w:rPr>
              <w:lastRenderedPageBreak/>
              <w:t>инфраструктур.</w:t>
            </w:r>
          </w:p>
        </w:tc>
      </w:tr>
      <w:tr w:rsidR="00AE162D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62D" w:rsidRPr="003F7E2F" w:rsidRDefault="00AE162D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5" w:type="dxa"/>
          </w:tcPr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 w:rsidRPr="003F7E2F">
              <w:rPr>
                <w:rFonts w:cs="Arial"/>
                <w:snapToGrid w:val="0"/>
                <w:lang w:bidi="hi-IN"/>
              </w:rPr>
              <w:t>Достижение к 2017 году следующих показателей: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 w:rsidRPr="003F7E2F">
              <w:rPr>
                <w:rFonts w:cs="Arial"/>
                <w:snapToGrid w:val="0"/>
                <w:lang w:bidi="hi-IN"/>
              </w:rPr>
              <w:t>-наличие цифровой топографической подосновы  территории МО поселения, населенного пункта;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 w:rsidRPr="003F7E2F">
              <w:rPr>
                <w:rFonts w:cs="Arial"/>
                <w:snapToGrid w:val="0"/>
                <w:lang w:bidi="hi-IN"/>
              </w:rPr>
              <w:t>-наличие Генплана и правил землепользования муниципального образования;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-наличие местных нормативов градостроительного проектирования;</w:t>
            </w:r>
          </w:p>
          <w:p w:rsidR="00AE162D" w:rsidRPr="003F7E2F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lang w:bidi="hi-IN"/>
              </w:rPr>
            </w:pPr>
            <w:r w:rsidRPr="003F7E2F">
              <w:rPr>
                <w:rFonts w:cs="Arial"/>
                <w:lang w:bidi="hi-IN"/>
              </w:rPr>
              <w:t>- постановка границ МО и населённого пункта на кадастровый учёт.</w:t>
            </w:r>
          </w:p>
        </w:tc>
      </w:tr>
      <w:tr w:rsidR="00AE162D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62D" w:rsidRPr="003F7E2F" w:rsidRDefault="00AE162D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085" w:type="dxa"/>
          </w:tcPr>
          <w:p w:rsidR="00AE162D" w:rsidRPr="003F7E2F" w:rsidRDefault="005D7C35" w:rsidP="00B85C4E">
            <w:pPr>
              <w:autoSpaceDE w:val="0"/>
              <w:autoSpaceDN w:val="0"/>
              <w:adjustRightInd w:val="0"/>
              <w:spacing w:before="20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>период 20</w:t>
            </w:r>
            <w:r w:rsidR="00B85C4E">
              <w:rPr>
                <w:rFonts w:cs="Arial"/>
                <w:szCs w:val="28"/>
              </w:rPr>
              <w:t>20</w:t>
            </w:r>
            <w:r w:rsidRPr="003F7E2F">
              <w:rPr>
                <w:rFonts w:cs="Arial"/>
                <w:szCs w:val="28"/>
              </w:rPr>
              <w:t xml:space="preserve"> </w:t>
            </w:r>
            <w:r w:rsidR="00CD5FAE">
              <w:rPr>
                <w:rFonts w:cs="Arial"/>
                <w:szCs w:val="28"/>
              </w:rPr>
              <w:t>-202</w:t>
            </w:r>
            <w:r w:rsidR="00B85C4E">
              <w:rPr>
                <w:rFonts w:cs="Arial"/>
                <w:szCs w:val="28"/>
              </w:rPr>
              <w:t>5</w:t>
            </w:r>
            <w:r w:rsidR="00AE162D" w:rsidRPr="003F7E2F">
              <w:rPr>
                <w:rFonts w:cs="Arial"/>
                <w:szCs w:val="28"/>
              </w:rPr>
              <w:t>г.</w:t>
            </w:r>
          </w:p>
        </w:tc>
      </w:tr>
      <w:tr w:rsidR="00AE162D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162D" w:rsidRPr="003F7E2F" w:rsidRDefault="00AE162D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85" w:type="dxa"/>
          </w:tcPr>
          <w:p w:rsidR="00AE162D" w:rsidRDefault="00AE162D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 w:rsidRPr="003F7E2F">
              <w:rPr>
                <w:rFonts w:cs="Arial"/>
                <w:snapToGrid w:val="0"/>
                <w:lang w:bidi="hi-IN"/>
              </w:rPr>
              <w:t>В рамках выполнения Подпрограммы  разработка градостроительной документации будет производиться на условиях софинансирования бюджета субъекта Федерации и местного бюджета.</w:t>
            </w:r>
          </w:p>
          <w:p w:rsidR="00CD5FAE" w:rsidRDefault="00CD5FAE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>
              <w:rPr>
                <w:rFonts w:cs="Arial"/>
                <w:snapToGrid w:val="0"/>
                <w:lang w:bidi="hi-IN"/>
              </w:rPr>
              <w:t>20</w:t>
            </w:r>
            <w:r w:rsidR="00B85C4E">
              <w:rPr>
                <w:rFonts w:cs="Arial"/>
                <w:snapToGrid w:val="0"/>
                <w:lang w:bidi="hi-IN"/>
              </w:rPr>
              <w:t>20</w:t>
            </w:r>
            <w:r>
              <w:rPr>
                <w:rFonts w:cs="Arial"/>
                <w:snapToGrid w:val="0"/>
                <w:lang w:bidi="hi-IN"/>
              </w:rPr>
              <w:t xml:space="preserve">г- </w:t>
            </w:r>
            <w:r w:rsidR="00BD408D">
              <w:rPr>
                <w:rFonts w:cs="Arial"/>
                <w:snapToGrid w:val="0"/>
                <w:lang w:bidi="hi-IN"/>
              </w:rPr>
              <w:t>160</w:t>
            </w:r>
            <w:r w:rsidR="00587E4F">
              <w:rPr>
                <w:rFonts w:cs="Arial"/>
                <w:snapToGrid w:val="0"/>
                <w:lang w:bidi="hi-IN"/>
              </w:rPr>
              <w:t>,0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>
              <w:rPr>
                <w:rFonts w:cs="Arial"/>
                <w:snapToGrid w:val="0"/>
                <w:lang w:bidi="hi-IN"/>
              </w:rPr>
              <w:t>тыс.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>
              <w:rPr>
                <w:rFonts w:cs="Arial"/>
                <w:snapToGrid w:val="0"/>
                <w:lang w:bidi="hi-IN"/>
              </w:rPr>
              <w:t>рублей</w:t>
            </w:r>
          </w:p>
          <w:p w:rsidR="00CD5FAE" w:rsidRDefault="00CD5FAE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>
              <w:rPr>
                <w:rFonts w:cs="Arial"/>
                <w:snapToGrid w:val="0"/>
                <w:lang w:bidi="hi-IN"/>
              </w:rPr>
              <w:t>20</w:t>
            </w:r>
            <w:r w:rsidR="00B85C4E">
              <w:rPr>
                <w:rFonts w:cs="Arial"/>
                <w:snapToGrid w:val="0"/>
                <w:lang w:bidi="hi-IN"/>
              </w:rPr>
              <w:t>21</w:t>
            </w:r>
            <w:r>
              <w:rPr>
                <w:rFonts w:cs="Arial"/>
                <w:snapToGrid w:val="0"/>
                <w:lang w:bidi="hi-IN"/>
              </w:rPr>
              <w:t>г</w:t>
            </w:r>
            <w:r w:rsidR="00A52166">
              <w:rPr>
                <w:rFonts w:cs="Arial"/>
                <w:snapToGrid w:val="0"/>
                <w:lang w:bidi="hi-IN"/>
              </w:rPr>
              <w:t>-</w:t>
            </w:r>
            <w:r w:rsidR="00BD408D">
              <w:rPr>
                <w:rFonts w:cs="Arial"/>
                <w:snapToGrid w:val="0"/>
                <w:lang w:bidi="hi-IN"/>
              </w:rPr>
              <w:t xml:space="preserve"> 160</w:t>
            </w:r>
            <w:r w:rsidR="00587E4F">
              <w:rPr>
                <w:rFonts w:cs="Arial"/>
                <w:snapToGrid w:val="0"/>
                <w:lang w:bidi="hi-IN"/>
              </w:rPr>
              <w:t>,0 тыс.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 w:rsidR="00587E4F">
              <w:rPr>
                <w:rFonts w:cs="Arial"/>
                <w:snapToGrid w:val="0"/>
                <w:lang w:bidi="hi-IN"/>
              </w:rPr>
              <w:t>рублей</w:t>
            </w:r>
          </w:p>
          <w:p w:rsidR="00CD5FAE" w:rsidRDefault="00CD5FAE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>
              <w:rPr>
                <w:rFonts w:cs="Arial"/>
                <w:snapToGrid w:val="0"/>
                <w:lang w:bidi="hi-IN"/>
              </w:rPr>
              <w:t>20</w:t>
            </w:r>
            <w:r w:rsidR="00B85C4E">
              <w:rPr>
                <w:rFonts w:cs="Arial"/>
                <w:snapToGrid w:val="0"/>
                <w:lang w:bidi="hi-IN"/>
              </w:rPr>
              <w:t>22г</w:t>
            </w:r>
            <w:r w:rsidR="00A52166">
              <w:rPr>
                <w:rFonts w:cs="Arial"/>
                <w:snapToGrid w:val="0"/>
                <w:lang w:bidi="hi-IN"/>
              </w:rPr>
              <w:t>-</w:t>
            </w:r>
            <w:r w:rsidR="00BD408D">
              <w:rPr>
                <w:rFonts w:cs="Arial"/>
                <w:snapToGrid w:val="0"/>
                <w:lang w:bidi="hi-IN"/>
              </w:rPr>
              <w:t xml:space="preserve"> 119</w:t>
            </w:r>
            <w:r w:rsidR="00587E4F">
              <w:rPr>
                <w:rFonts w:cs="Arial"/>
                <w:snapToGrid w:val="0"/>
                <w:lang w:bidi="hi-IN"/>
              </w:rPr>
              <w:t>,0 тыс.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 w:rsidR="00587E4F">
              <w:rPr>
                <w:rFonts w:cs="Arial"/>
                <w:snapToGrid w:val="0"/>
                <w:lang w:bidi="hi-IN"/>
              </w:rPr>
              <w:t>рублей</w:t>
            </w:r>
          </w:p>
          <w:p w:rsidR="00CD5FAE" w:rsidRDefault="00CD5FAE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>
              <w:rPr>
                <w:rFonts w:cs="Arial"/>
                <w:snapToGrid w:val="0"/>
                <w:lang w:bidi="hi-IN"/>
              </w:rPr>
              <w:t>20</w:t>
            </w:r>
            <w:r w:rsidR="00B85C4E">
              <w:rPr>
                <w:rFonts w:cs="Arial"/>
                <w:snapToGrid w:val="0"/>
                <w:lang w:bidi="hi-IN"/>
              </w:rPr>
              <w:t>23</w:t>
            </w:r>
            <w:r>
              <w:rPr>
                <w:rFonts w:cs="Arial"/>
                <w:snapToGrid w:val="0"/>
                <w:lang w:bidi="hi-IN"/>
              </w:rPr>
              <w:t>г</w:t>
            </w:r>
            <w:r w:rsidR="00A52166">
              <w:rPr>
                <w:rFonts w:cs="Arial"/>
                <w:snapToGrid w:val="0"/>
                <w:lang w:bidi="hi-IN"/>
              </w:rPr>
              <w:t>-</w:t>
            </w:r>
            <w:r w:rsidR="00BD408D">
              <w:rPr>
                <w:rFonts w:cs="Arial"/>
                <w:snapToGrid w:val="0"/>
                <w:lang w:bidi="hi-IN"/>
              </w:rPr>
              <w:t xml:space="preserve"> 119</w:t>
            </w:r>
            <w:r w:rsidR="00587E4F">
              <w:rPr>
                <w:rFonts w:cs="Arial"/>
                <w:snapToGrid w:val="0"/>
                <w:lang w:bidi="hi-IN"/>
              </w:rPr>
              <w:t>,0 тыс.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 w:rsidR="00587E4F">
              <w:rPr>
                <w:rFonts w:cs="Arial"/>
                <w:snapToGrid w:val="0"/>
                <w:lang w:bidi="hi-IN"/>
              </w:rPr>
              <w:t>рублей</w:t>
            </w:r>
          </w:p>
          <w:p w:rsidR="00CD5FAE" w:rsidRDefault="00CD5FAE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>
              <w:rPr>
                <w:rFonts w:cs="Arial"/>
                <w:snapToGrid w:val="0"/>
                <w:lang w:bidi="hi-IN"/>
              </w:rPr>
              <w:t>202</w:t>
            </w:r>
            <w:r w:rsidR="00B85C4E">
              <w:rPr>
                <w:rFonts w:cs="Arial"/>
                <w:snapToGrid w:val="0"/>
                <w:lang w:bidi="hi-IN"/>
              </w:rPr>
              <w:t>4</w:t>
            </w:r>
            <w:r>
              <w:rPr>
                <w:rFonts w:cs="Arial"/>
                <w:snapToGrid w:val="0"/>
                <w:lang w:bidi="hi-IN"/>
              </w:rPr>
              <w:t>г</w:t>
            </w:r>
            <w:r w:rsidR="00A52166">
              <w:rPr>
                <w:rFonts w:cs="Arial"/>
                <w:snapToGrid w:val="0"/>
                <w:lang w:bidi="hi-IN"/>
              </w:rPr>
              <w:t>-</w:t>
            </w:r>
            <w:r w:rsidR="00BD408D">
              <w:rPr>
                <w:rFonts w:cs="Arial"/>
                <w:snapToGrid w:val="0"/>
                <w:lang w:bidi="hi-IN"/>
              </w:rPr>
              <w:t xml:space="preserve"> 119</w:t>
            </w:r>
            <w:r w:rsidR="00587E4F">
              <w:rPr>
                <w:rFonts w:cs="Arial"/>
                <w:snapToGrid w:val="0"/>
                <w:lang w:bidi="hi-IN"/>
              </w:rPr>
              <w:t>,0 тыс.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 w:rsidR="00587E4F">
              <w:rPr>
                <w:rFonts w:cs="Arial"/>
                <w:snapToGrid w:val="0"/>
                <w:lang w:bidi="hi-IN"/>
              </w:rPr>
              <w:t>рублей</w:t>
            </w:r>
          </w:p>
          <w:p w:rsidR="00CD5FAE" w:rsidRDefault="00CD5FAE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>
              <w:rPr>
                <w:rFonts w:cs="Arial"/>
                <w:snapToGrid w:val="0"/>
                <w:lang w:bidi="hi-IN"/>
              </w:rPr>
              <w:t>202</w:t>
            </w:r>
            <w:r w:rsidR="00B85C4E">
              <w:rPr>
                <w:rFonts w:cs="Arial"/>
                <w:snapToGrid w:val="0"/>
                <w:lang w:bidi="hi-IN"/>
              </w:rPr>
              <w:t>5</w:t>
            </w:r>
            <w:r>
              <w:rPr>
                <w:rFonts w:cs="Arial"/>
                <w:snapToGrid w:val="0"/>
                <w:lang w:bidi="hi-IN"/>
              </w:rPr>
              <w:t>г</w:t>
            </w:r>
            <w:r w:rsidR="00A52166">
              <w:rPr>
                <w:rFonts w:cs="Arial"/>
                <w:snapToGrid w:val="0"/>
                <w:lang w:bidi="hi-IN"/>
              </w:rPr>
              <w:t>-</w:t>
            </w:r>
            <w:r w:rsidR="00BD408D">
              <w:rPr>
                <w:rFonts w:cs="Arial"/>
                <w:snapToGrid w:val="0"/>
                <w:lang w:bidi="hi-IN"/>
              </w:rPr>
              <w:t xml:space="preserve"> 119</w:t>
            </w:r>
            <w:r w:rsidR="00587E4F">
              <w:rPr>
                <w:rFonts w:cs="Arial"/>
                <w:snapToGrid w:val="0"/>
                <w:lang w:bidi="hi-IN"/>
              </w:rPr>
              <w:t>,0 тыс.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 w:rsidR="00587E4F">
              <w:rPr>
                <w:rFonts w:cs="Arial"/>
                <w:snapToGrid w:val="0"/>
                <w:lang w:bidi="hi-IN"/>
              </w:rPr>
              <w:t>рублей</w:t>
            </w:r>
          </w:p>
          <w:p w:rsidR="00A52166" w:rsidRPr="003F7E2F" w:rsidRDefault="00A52166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  <w:r>
              <w:rPr>
                <w:rFonts w:cs="Arial"/>
                <w:snapToGrid w:val="0"/>
                <w:lang w:bidi="hi-IN"/>
              </w:rPr>
              <w:t>Итого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>
              <w:rPr>
                <w:rFonts w:cs="Arial"/>
                <w:snapToGrid w:val="0"/>
                <w:lang w:bidi="hi-IN"/>
              </w:rPr>
              <w:t>-</w:t>
            </w:r>
            <w:r w:rsidR="00BD408D">
              <w:rPr>
                <w:rFonts w:cs="Arial"/>
                <w:snapToGrid w:val="0"/>
                <w:lang w:bidi="hi-IN"/>
              </w:rPr>
              <w:t xml:space="preserve"> 79</w:t>
            </w:r>
            <w:r w:rsidR="00587E4F">
              <w:rPr>
                <w:rFonts w:cs="Arial"/>
                <w:snapToGrid w:val="0"/>
                <w:lang w:bidi="hi-IN"/>
              </w:rPr>
              <w:t>6,0</w:t>
            </w:r>
            <w:r>
              <w:rPr>
                <w:rFonts w:cs="Arial"/>
                <w:snapToGrid w:val="0"/>
                <w:lang w:bidi="hi-IN"/>
              </w:rPr>
              <w:t xml:space="preserve"> тыс.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>
              <w:rPr>
                <w:rFonts w:cs="Arial"/>
                <w:snapToGrid w:val="0"/>
                <w:lang w:bidi="hi-IN"/>
              </w:rPr>
              <w:t>рублей</w:t>
            </w:r>
          </w:p>
          <w:p w:rsidR="00AE162D" w:rsidRPr="003F7E2F" w:rsidRDefault="00AE162D" w:rsidP="00B85C4E">
            <w:pPr>
              <w:widowControl w:val="0"/>
              <w:autoSpaceDN w:val="0"/>
              <w:adjustRightInd w:val="0"/>
              <w:ind w:firstLine="709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napToGrid w:val="0"/>
                <w:lang w:bidi="hi-IN"/>
              </w:rPr>
              <w:t xml:space="preserve">          Общая ориентировочная потребность затрат на осуществление программных мероприятий на весь период реализации Подп</w:t>
            </w:r>
            <w:r w:rsidR="005D7C35" w:rsidRPr="003F7E2F">
              <w:rPr>
                <w:rFonts w:cs="Arial"/>
                <w:snapToGrid w:val="0"/>
                <w:lang w:bidi="hi-IN"/>
              </w:rPr>
              <w:t xml:space="preserve">рограммы составляет  </w:t>
            </w:r>
            <w:r w:rsidR="00BD408D">
              <w:rPr>
                <w:rFonts w:cs="Arial"/>
                <w:snapToGrid w:val="0"/>
                <w:lang w:bidi="hi-IN"/>
              </w:rPr>
              <w:t>79</w:t>
            </w:r>
            <w:r w:rsidR="00587E4F">
              <w:rPr>
                <w:rFonts w:cs="Arial"/>
                <w:snapToGrid w:val="0"/>
                <w:lang w:bidi="hi-IN"/>
              </w:rPr>
              <w:t xml:space="preserve">6,0 </w:t>
            </w:r>
            <w:r w:rsidRPr="003F7E2F">
              <w:rPr>
                <w:rFonts w:cs="Arial"/>
                <w:snapToGrid w:val="0"/>
                <w:lang w:bidi="hi-IN"/>
              </w:rPr>
              <w:t>тыс.</w:t>
            </w:r>
            <w:r w:rsidR="00BD408D">
              <w:rPr>
                <w:rFonts w:cs="Arial"/>
                <w:snapToGrid w:val="0"/>
                <w:lang w:bidi="hi-IN"/>
              </w:rPr>
              <w:t xml:space="preserve"> </w:t>
            </w:r>
            <w:r w:rsidRPr="003F7E2F">
              <w:rPr>
                <w:rFonts w:cs="Arial"/>
                <w:snapToGrid w:val="0"/>
                <w:lang w:bidi="hi-IN"/>
              </w:rPr>
              <w:t xml:space="preserve">рублей.         Объем средств местного бюджета на финансирование мероприятий на соответствующий год утверждается решением Совета депутатов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  <w:snapToGrid w:val="0"/>
                <w:lang w:bidi="hi-IN"/>
              </w:rPr>
              <w:t xml:space="preserve">  сельсовет. Финансирование из областного бюджета осуществляется в соответствии с действующим порядком реализации адресной инвестиционной подпрограммы в пределах средств, предусмотренных в бюджете на эти цели на очередной финансовый год. Финансовые средства выделяются на мероприятия, соответствующие целям Подпрограммы. </w:t>
            </w:r>
          </w:p>
        </w:tc>
      </w:tr>
      <w:tr w:rsidR="00404D37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D37" w:rsidRPr="003F7E2F" w:rsidRDefault="001D15B6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Ожидаемые</w:t>
            </w:r>
            <w:r w:rsidR="00404D37" w:rsidRPr="003F7E2F">
              <w:rPr>
                <w:rFonts w:eastAsia="Calibri" w:cs="Arial"/>
                <w:bCs/>
                <w:szCs w:val="28"/>
                <w:lang w:eastAsia="en-US"/>
              </w:rPr>
              <w:t xml:space="preserve"> результат</w:t>
            </w:r>
            <w:r>
              <w:rPr>
                <w:rFonts w:eastAsia="Calibri" w:cs="Arial"/>
                <w:bCs/>
                <w:szCs w:val="28"/>
                <w:lang w:eastAsia="en-US"/>
              </w:rPr>
              <w:t>ы</w:t>
            </w:r>
            <w:r w:rsidR="00404D37" w:rsidRPr="003F7E2F">
              <w:rPr>
                <w:rFonts w:eastAsia="Calibri" w:cs="Arial"/>
                <w:bCs/>
                <w:szCs w:val="28"/>
                <w:lang w:eastAsia="en-US"/>
              </w:rPr>
              <w:t xml:space="preserve"> выполнения подпрограммы</w:t>
            </w:r>
          </w:p>
        </w:tc>
        <w:tc>
          <w:tcPr>
            <w:tcW w:w="7085" w:type="dxa"/>
          </w:tcPr>
          <w:p w:rsidR="00CA6588" w:rsidRPr="003F7E2F" w:rsidRDefault="00CA6588" w:rsidP="00CA6588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выбор оптимального решения архитектурно-планировочной организации и функционального зонирования территории поселений.</w:t>
            </w:r>
          </w:p>
          <w:p w:rsidR="00CA6588" w:rsidRPr="003F7E2F" w:rsidRDefault="00CA6588" w:rsidP="00CA6588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-качественное и количественное развитие жилищного фонда;</w:t>
            </w:r>
          </w:p>
          <w:p w:rsidR="00CA6588" w:rsidRPr="003F7E2F" w:rsidRDefault="00CA6588" w:rsidP="00CA6588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-создание качественной социальной сферы обслуживания населения;</w:t>
            </w:r>
          </w:p>
          <w:p w:rsidR="00CA6588" w:rsidRPr="003F7E2F" w:rsidRDefault="00CA6588" w:rsidP="00CA6588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-создание условий для отдыха и занятий спортом;</w:t>
            </w:r>
          </w:p>
          <w:p w:rsidR="00CA6588" w:rsidRPr="003F7E2F" w:rsidRDefault="00CA6588" w:rsidP="00CA6588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iCs/>
                <w:lang w:bidi="hi-IN"/>
              </w:rPr>
            </w:pPr>
            <w:r w:rsidRPr="003F7E2F">
              <w:rPr>
                <w:rFonts w:cs="Arial"/>
                <w:iCs/>
                <w:lang w:bidi="hi-IN"/>
              </w:rPr>
              <w:t>-совершенствование инженерной и транспортной инфраструктуры</w:t>
            </w:r>
          </w:p>
          <w:p w:rsidR="00404D37" w:rsidRPr="003F7E2F" w:rsidRDefault="00404D37" w:rsidP="000008C1">
            <w:pPr>
              <w:widowControl w:val="0"/>
              <w:autoSpaceDN w:val="0"/>
              <w:adjustRightInd w:val="0"/>
              <w:ind w:firstLine="709"/>
              <w:jc w:val="both"/>
              <w:rPr>
                <w:rFonts w:cs="Arial"/>
                <w:snapToGrid w:val="0"/>
                <w:lang w:bidi="hi-IN"/>
              </w:rPr>
            </w:pPr>
          </w:p>
        </w:tc>
      </w:tr>
    </w:tbl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bCs/>
          <w:snapToGrid w:val="0"/>
          <w:lang w:bidi="hi-IN"/>
        </w:rPr>
      </w:pPr>
    </w:p>
    <w:p w:rsidR="00AE162D" w:rsidRPr="003F7E2F" w:rsidRDefault="00AE162D" w:rsidP="00AE162D">
      <w:pPr>
        <w:ind w:firstLine="360"/>
        <w:jc w:val="both"/>
        <w:rPr>
          <w:rFonts w:cs="Arial"/>
        </w:rPr>
      </w:pPr>
      <w:r w:rsidRPr="003F7E2F">
        <w:rPr>
          <w:rFonts w:cs="Arial"/>
          <w:bCs/>
          <w:color w:val="000000"/>
        </w:rPr>
        <w:t>Раздел 1. О</w:t>
      </w:r>
      <w:r w:rsidRPr="003F7E2F">
        <w:rPr>
          <w:rFonts w:eastAsia="Calibri" w:cs="Arial"/>
          <w:bCs/>
          <w:lang w:eastAsia="en-US"/>
        </w:rPr>
        <w:t>бщая характеристика реализации подпрограммы</w:t>
      </w:r>
      <w:r w:rsidRPr="003F7E2F">
        <w:rPr>
          <w:rFonts w:cs="Arial"/>
        </w:rPr>
        <w:t xml:space="preserve"> 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eastAsia="en-US" w:bidi="hi-IN"/>
        </w:rPr>
      </w:pPr>
      <w:r w:rsidRPr="003F7E2F">
        <w:rPr>
          <w:rFonts w:cs="Arial"/>
          <w:lang w:eastAsia="en-US" w:bidi="hi-IN"/>
        </w:rPr>
        <w:lastRenderedPageBreak/>
        <w:t>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социальных, экономических, экологических и иных факторов в целях обеспечения учёта интересов граждан и их объединений, Российской Федерации, субъектов Российской Федерации, муниципальных образований.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eastAsia="en-US" w:bidi="hi-IN"/>
        </w:rPr>
      </w:pPr>
      <w:r w:rsidRPr="003F7E2F">
        <w:rPr>
          <w:rFonts w:cs="Arial"/>
          <w:lang w:eastAsia="en-US" w:bidi="hi-IN"/>
        </w:rPr>
        <w:t>Документы территориального планирования являются обязательными для органов  местного  самоуправления  при  принятии   ими    решений  и  реализации  таких  решений.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Градостроительное планирование развития территории и поселений и их застройка осуществляется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территорий субъектов Российской Федерации; территорий городских и сельских поселений, других муниципальных образований и об их застройке.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При разработке градостроительной документации необходимо руководствоваться Градостроительным кодексом Российской Федерации, законами и иными нормативными правовыми актами Российской Федерации,  законами и иными нормативными правовыми актами субъектов Российской Федерации,  федеральными градостроительными нормативами и правилами, нормативно-техническими документами в области градостроительства, государственными стандартами, федеральными специальными нормативами и правилами, градостроительными нормативами и правилами субъектов Российской Федерации (территориальными нормативами и правилами) и нормативными правовыми актами органов местного самоуправления.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В соответствии с Градостроительным кодексом Российской Федерации градостроительная документация может быть федерального уровня, уровня субъекта Российской Федерации и муниципального уровня.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поселений, муниципального образования района и градостроительную документацию о застройке территорий  сельских поселений.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Градостроительная документация о градостроительном планировании развития  муниципальных образований включает в себя: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-генеральные планы сельских поселений;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-проекты черты  сельских поселений.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eastAsia="en-US" w:bidi="hi-IN"/>
        </w:rPr>
      </w:pPr>
      <w:r w:rsidRPr="003F7E2F">
        <w:rPr>
          <w:rFonts w:cs="Arial"/>
          <w:lang w:eastAsia="en-US" w:bidi="hi-IN"/>
        </w:rPr>
        <w:t>Градостроительная документация о застройке территорий поселений включает в себя: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eastAsia="en-US" w:bidi="hi-IN"/>
        </w:rPr>
      </w:pPr>
      <w:r w:rsidRPr="003F7E2F">
        <w:rPr>
          <w:rFonts w:cs="Arial"/>
          <w:lang w:eastAsia="en-US" w:bidi="hi-IN"/>
        </w:rPr>
        <w:t>-проекты планирования частей территорий поселений;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-проекты межевания территорий;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-проекты застройки кварталов и других элементов планировочной структуры поселений.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eastAsia="en-US" w:bidi="hi-IN"/>
        </w:rPr>
      </w:pPr>
      <w:r w:rsidRPr="003F7E2F">
        <w:rPr>
          <w:rFonts w:cs="Arial"/>
          <w:lang w:eastAsia="en-US" w:bidi="hi-IN"/>
        </w:rPr>
        <w:t>Градостроительная документация, утверждённая в установленном порядке соответствующими нормативными правовыми актами органов местного самоуправления, является обязательной для соблюдения всеми субъектами градостроительной деятельности.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Основные положения любого вида градостроительной документации после её утверждения подлежат опубликованию.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хранения, а также для осуществления контроля за её реализацией.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 xml:space="preserve">Основной целью и задачей генплана является определение долгосрочной стратегии и этапов территориального планирования развития поселения, условий формирования среды жизнедеятельности на основе комплексной оценки состояния территории, ее потенциала, рационального природопользования, повышение жизненного уровня </w:t>
      </w:r>
      <w:r w:rsidRPr="003F7E2F">
        <w:rPr>
          <w:rFonts w:cs="Arial"/>
          <w:snapToGrid w:val="0"/>
          <w:lang w:bidi="hi-IN"/>
        </w:rPr>
        <w:lastRenderedPageBreak/>
        <w:t>населения и качества жизни путем решения основных задач, поставленных перед проектировщиками и решаемых в данном проекте. Выбор оптимального решения архитектурно-планировочной организации и функционального зонирования территории поселения.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Основные стратегические цели: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eastAsia="en-US" w:bidi="hi-IN"/>
        </w:rPr>
      </w:pPr>
      <w:r w:rsidRPr="003F7E2F">
        <w:rPr>
          <w:rFonts w:cs="Arial"/>
          <w:lang w:eastAsia="en-US" w:bidi="hi-IN"/>
        </w:rPr>
        <w:t>-зонирование территории сельских поселений с установлением зон различного функционального назначения  ограничений на их использование при осуществлении градостроительной деятельности;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-стабилизация численности населения, закрепление трудовых ресурсов, в первую очередь – молодежи;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-основные направления развития инженерной, транспортной и социальной инфраструктур поселения;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-предложения по установлению границ населенных пунктов поселения,  предложения по формированию инвестиционных зон и территорий активного экономического развития.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Основные задачи, решение которых обеспечит достижение этих целей: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-основные направления развития и совершенствования местной системы расселения, развития сельского поселения;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-определение приоритетов государственного инвестирования – первоочередных и на расчетный срок;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-выявление инвестиционно-привлекательных зон и объектов, создание схематической инвестиционной карты поселения для привлечения всех видов инвестиций, бюджетных средств для целенаправленного и конкретного их использования;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-формирование эффективной общественной инфраструктуры и концентрация всех имеющихся финансовых ресурсов для их рационального функционирования;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-привлечение частных инвестиций в базовую инфраструктуру жизнедеятельности при поддержке из бюджета всех уровней;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-разработка стратегии развития культуры и спорта села, направленной на поддержку физической культуры и возрождение национальных традиций и обычаев, включающей в себя обеспечение в условиях сельской местности условий доступности населения к общественным и культурным центрам, использование новых организационных подходов (создание культурных комплексов – культурно-образовательных, клубно-досуговых, информационно-компьютерных центров на базе школ, клубов, библиотек; строительство физкультурно-оздоровительных комплексов, спортивных площадок и т.д.);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-создание предпосылок для перехода к интенсивной урбанизации территории, понимаемой в данном случае не как замена сельского образа жизни городским, а как повышение научно-информационного и социально-культурного потенциала территории, позволяющее использовать во всех сферах хозяйственной деятельности развитие перспективных сельскохозяйственных предприятий, малого предпринимательства и создание новых рабочих мест, как в процессе формирования общественной инфраструктуры, так и качественном текущем содержании и обслуживании объектов;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lastRenderedPageBreak/>
        <w:t>-обеспечение твердым покрытием проезжей и пешеходных частей сельских улиц, интенсивная работа по благоустройству сел и деревень;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-строительство в ближайшие годы во всех сельских поселениях водопроводных и канализационных систем;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-меры по улучшению экологической обстановки, с выделением территорий, выполняющих средозащитные и санитарно-гигиенические функции;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-меры по защите территории от воздействия чрезвычайных ситуаций природного и техногенного характера;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-привлечение во все сферы деятельности и подготовка собственных квалифицированных кадров, владеющих основами менеджмента, маркетинга, компьютерными технологиями.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 xml:space="preserve">Необходимым условием для решения вышеперечисленных задач является концентрация всех имеющихся финансовых ресурсов – из бюджетов всех уровней (федерального, областного, местного) при формировании общественной инфраструктуры (социальной, инженерной, транспортной), а также привлечения наряду с бюджетными,  частных инвестиций в базовые инфраструктуры жизнеобеспечения. 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</w:rPr>
        <w:t>Раздел 2. Приоритеты реализации подпрограммы, цель, задачи и показатели (индикаторы) их достижения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bidi="hi-IN"/>
        </w:rPr>
      </w:pPr>
      <w:r w:rsidRPr="003F7E2F">
        <w:rPr>
          <w:rFonts w:cs="Arial"/>
          <w:snapToGrid w:val="0"/>
          <w:lang w:bidi="hi-IN"/>
        </w:rPr>
        <w:t xml:space="preserve">         </w:t>
      </w:r>
      <w:r w:rsidRPr="003F7E2F">
        <w:rPr>
          <w:rFonts w:cs="Arial"/>
          <w:lang w:bidi="hi-IN"/>
        </w:rPr>
        <w:t xml:space="preserve">         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bidi="hi-IN"/>
        </w:rPr>
      </w:pPr>
      <w:r w:rsidRPr="003F7E2F">
        <w:rPr>
          <w:rFonts w:cs="Arial"/>
          <w:lang w:bidi="hi-IN"/>
        </w:rPr>
        <w:t>Основной  целью Подпрограммы является: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-определение долгосрочной стратегии и этапов градостроительного планирования развития территории  поселения;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-определение  условий формирования среды жизнедеятельности на основе комплексной оценки состояния поселковой среды;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 xml:space="preserve"> -определение ресурсного потенциала территории и рационального природоиспользования;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-создание условий для развития производственных сфер.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 xml:space="preserve">         Главной задачей Подпрограммы является реализация комплекса мероприятий, которые направлены на: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-выбор оптимального решения архитектурно-планировочной организации и функционального зонирования территории поселения.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-качественное и количественное развитие жилищного фонда;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-создание качественной социальной сферы обслуживания населения;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-создание условий для отдыха и занятий спортом;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-совершенствование инженерной и транспортной инфраструктур.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color w:val="404040"/>
          <w:lang w:bidi="hi-IN"/>
        </w:rPr>
      </w:pPr>
    </w:p>
    <w:p w:rsidR="00AE162D" w:rsidRPr="003F7E2F" w:rsidRDefault="00AE162D" w:rsidP="00AE162D">
      <w:pPr>
        <w:jc w:val="both"/>
        <w:rPr>
          <w:rFonts w:cs="Arial"/>
        </w:rPr>
      </w:pPr>
      <w:r w:rsidRPr="003F7E2F">
        <w:rPr>
          <w:rFonts w:cs="Arial"/>
        </w:rPr>
        <w:t xml:space="preserve">Раздел 3. Перечень и характеристика основных мероприятий подпрограммы  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 xml:space="preserve">         Исходя из анализа существующего положения  по наличию  документации в сфере градостроительства  на территории  </w:t>
      </w:r>
      <w:r w:rsidR="000F18A0">
        <w:rPr>
          <w:rFonts w:cs="Arial"/>
          <w:snapToGrid w:val="0"/>
          <w:lang w:bidi="hi-IN"/>
        </w:rPr>
        <w:t>Пристанционный</w:t>
      </w:r>
      <w:r w:rsidRPr="003F7E2F">
        <w:rPr>
          <w:rFonts w:cs="Arial"/>
          <w:snapToGrid w:val="0"/>
          <w:lang w:bidi="hi-IN"/>
        </w:rPr>
        <w:t xml:space="preserve"> сельсовета и поставленных задач, Подпрограмма предусматривает разработку и реализацию инвестиционных проектов по следующим направлениям: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-разработка  топографической подосновы  муниципального образования поселений, населенных пунктов;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 разработка  документов территориального планирования;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bidi="hi-IN"/>
        </w:rPr>
      </w:pPr>
      <w:r w:rsidRPr="003F7E2F">
        <w:rPr>
          <w:rFonts w:cs="Arial"/>
          <w:lang w:bidi="hi-IN"/>
        </w:rPr>
        <w:t>-разработка и внедрение в работу местных нормативов градостроительного регулирования;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bidi="hi-IN"/>
        </w:rPr>
      </w:pPr>
      <w:r w:rsidRPr="003F7E2F">
        <w:rPr>
          <w:rFonts w:cs="Arial"/>
          <w:lang w:bidi="hi-IN"/>
        </w:rPr>
        <w:t xml:space="preserve">         Основные мероприятия, включенные в подпрограмму, приведены в приложении 1 к Подпрограмме и нацелены на реализацию задач по каждому из направлений. 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eastAsia="Calibri" w:cs="Arial"/>
          <w:bCs/>
          <w:lang w:eastAsia="en-US"/>
        </w:rPr>
      </w:pPr>
      <w:r w:rsidRPr="003F7E2F">
        <w:rPr>
          <w:rFonts w:cs="Arial"/>
        </w:rPr>
        <w:t xml:space="preserve">4. </w:t>
      </w:r>
      <w:r w:rsidRPr="003F7E2F">
        <w:rPr>
          <w:rFonts w:eastAsia="Calibri" w:cs="Arial"/>
          <w:bCs/>
          <w:lang w:eastAsia="en-US"/>
        </w:rPr>
        <w:t>Информация о ресурсном обеспечении подпрограммы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lastRenderedPageBreak/>
        <w:t>В рамках выполнения Подпрограммы  разработка градостроительной документации будет производиться на условиях софинансирования бюджета субъекта Федерации и местного бюджета.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Общая ориентировочная потребность затрат на осуществление подпрограммных мероприятий на весь период реализации Подп</w:t>
      </w:r>
      <w:r w:rsidR="001D15B6">
        <w:rPr>
          <w:rFonts w:cs="Arial"/>
          <w:snapToGrid w:val="0"/>
          <w:lang w:bidi="hi-IN"/>
        </w:rPr>
        <w:t xml:space="preserve">рограммы составляет  </w:t>
      </w:r>
      <w:r w:rsidR="00587E4F">
        <w:rPr>
          <w:rFonts w:cs="Arial"/>
          <w:snapToGrid w:val="0"/>
          <w:lang w:bidi="hi-IN"/>
        </w:rPr>
        <w:t>486,0</w:t>
      </w:r>
      <w:r w:rsidRPr="003F7E2F">
        <w:rPr>
          <w:rFonts w:cs="Arial"/>
          <w:snapToGrid w:val="0"/>
          <w:lang w:bidi="hi-IN"/>
        </w:rPr>
        <w:t>тыс.рублей. Финансирование Подпрограммы предполагается осуществить за счет привлечения следующих источников: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bidi="hi-IN"/>
        </w:rPr>
      </w:pPr>
      <w:r w:rsidRPr="003F7E2F">
        <w:rPr>
          <w:rFonts w:cs="Arial"/>
          <w:lang w:bidi="hi-IN"/>
        </w:rPr>
        <w:t>-средств областного бюджета в размере тыс.</w:t>
      </w:r>
      <w:r w:rsidR="00BD408D">
        <w:rPr>
          <w:rFonts w:cs="Arial"/>
          <w:lang w:bidi="hi-IN"/>
        </w:rPr>
        <w:t xml:space="preserve"> </w:t>
      </w:r>
      <w:r w:rsidRPr="003F7E2F">
        <w:rPr>
          <w:rFonts w:cs="Arial"/>
          <w:lang w:bidi="hi-IN"/>
        </w:rPr>
        <w:t>рублей;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 xml:space="preserve">-средств местного бюджета в размере  </w:t>
      </w:r>
      <w:r w:rsidR="00BD408D">
        <w:rPr>
          <w:rFonts w:cs="Arial"/>
          <w:snapToGrid w:val="0"/>
          <w:lang w:bidi="hi-IN"/>
        </w:rPr>
        <w:t>79</w:t>
      </w:r>
      <w:r w:rsidR="00587E4F">
        <w:rPr>
          <w:rFonts w:cs="Arial"/>
          <w:snapToGrid w:val="0"/>
          <w:lang w:bidi="hi-IN"/>
        </w:rPr>
        <w:t>6,0</w:t>
      </w:r>
      <w:r w:rsidRPr="003F7E2F">
        <w:rPr>
          <w:rFonts w:cs="Arial"/>
          <w:snapToGrid w:val="0"/>
          <w:lang w:bidi="hi-IN"/>
        </w:rPr>
        <w:t xml:space="preserve"> тыс.</w:t>
      </w:r>
      <w:r w:rsidR="00BD408D">
        <w:rPr>
          <w:rFonts w:cs="Arial"/>
          <w:snapToGrid w:val="0"/>
          <w:lang w:bidi="hi-IN"/>
        </w:rPr>
        <w:t xml:space="preserve"> </w:t>
      </w:r>
      <w:r w:rsidRPr="003F7E2F">
        <w:rPr>
          <w:rFonts w:cs="Arial"/>
          <w:snapToGrid w:val="0"/>
          <w:lang w:bidi="hi-IN"/>
        </w:rPr>
        <w:t>рублей.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 xml:space="preserve">Объем средств местного бюджета на финансирование мероприятий на соответствующий год утверждается решением Совета депутатов МО </w:t>
      </w:r>
      <w:r w:rsidR="002D052E">
        <w:rPr>
          <w:rFonts w:eastAsia="Calibri"/>
          <w:bCs/>
          <w:szCs w:val="28"/>
          <w:lang w:eastAsia="en-US"/>
        </w:rPr>
        <w:t>Пристанционный</w:t>
      </w:r>
      <w:r w:rsidRPr="003F7E2F">
        <w:rPr>
          <w:rFonts w:cs="Arial"/>
          <w:snapToGrid w:val="0"/>
          <w:lang w:bidi="hi-IN"/>
        </w:rPr>
        <w:t xml:space="preserve"> сельсовет. Финансирование из областного бюджета осуществляется в соответствии с действующим порядком реализации адресной инвестиционной подпрограммы в пределах средств, предусмотренных в бюджете на эти цели на очередной финансовый год. Финансовые средства выделяются на мероприятия, соответствующие целям Подпрограммы. 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</w:p>
    <w:p w:rsidR="00AE162D" w:rsidRPr="003F7E2F" w:rsidRDefault="00AE162D" w:rsidP="00AE162D">
      <w:pPr>
        <w:autoSpaceDE w:val="0"/>
        <w:autoSpaceDN w:val="0"/>
        <w:adjustRightInd w:val="0"/>
        <w:outlineLvl w:val="1"/>
        <w:rPr>
          <w:rFonts w:eastAsia="Calibri" w:cs="Arial"/>
          <w:bCs/>
          <w:lang w:eastAsia="en-US"/>
        </w:rPr>
      </w:pPr>
      <w:r w:rsidRPr="003F7E2F">
        <w:rPr>
          <w:rFonts w:cs="Arial"/>
        </w:rPr>
        <w:t xml:space="preserve">Раздел 5. </w:t>
      </w:r>
      <w:r w:rsidRPr="003F7E2F">
        <w:rPr>
          <w:rFonts w:eastAsia="Calibri" w:cs="Arial"/>
          <w:bCs/>
          <w:lang w:eastAsia="en-US"/>
        </w:rPr>
        <w:t>Информация о значимости подпрограммы для достижения целей муниципальной программы</w:t>
      </w:r>
    </w:p>
    <w:p w:rsidR="00AE162D" w:rsidRPr="003F7E2F" w:rsidRDefault="00AE162D" w:rsidP="00AE162D">
      <w:pPr>
        <w:widowControl w:val="0"/>
        <w:tabs>
          <w:tab w:val="left" w:pos="5955"/>
        </w:tabs>
        <w:autoSpaceDN w:val="0"/>
        <w:adjustRightInd w:val="0"/>
        <w:ind w:firstLine="709"/>
        <w:jc w:val="both"/>
        <w:rPr>
          <w:rFonts w:cs="Arial"/>
          <w:bCs/>
          <w:lang w:bidi="hi-IN"/>
        </w:rPr>
      </w:pP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bidi="hi-IN"/>
        </w:rPr>
      </w:pPr>
      <w:r w:rsidRPr="003F7E2F">
        <w:rPr>
          <w:rFonts w:cs="Arial"/>
          <w:snapToGrid w:val="0"/>
          <w:lang w:bidi="hi-IN"/>
        </w:rPr>
        <w:t xml:space="preserve">Реализация Подпрограммы будет осуществляться путем финансовой поддержки мероприятий, связанных с </w:t>
      </w:r>
      <w:r w:rsidRPr="003F7E2F">
        <w:rPr>
          <w:rFonts w:cs="Arial"/>
          <w:lang w:bidi="hi-IN"/>
        </w:rPr>
        <w:t>определением  долгосрочной стратегии и этапов градостроительного планирования развития территории  муниципального района и поселений.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Подпрограмма из-за сложности решения своих задач и значительных затрат предусматривает несколько этапов проведения мероприятий: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-разработка  генеральных плана и  правил землепользования и застройки;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-разработка документации по планировке территорий муниципального образования;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Условиями для участия в реализации Подпрограммы являются: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snapToGrid w:val="0"/>
          <w:lang w:bidi="hi-IN"/>
        </w:rPr>
      </w:pPr>
      <w:r w:rsidRPr="003F7E2F">
        <w:rPr>
          <w:rFonts w:cs="Arial"/>
          <w:snapToGrid w:val="0"/>
          <w:lang w:bidi="hi-IN"/>
        </w:rPr>
        <w:t>-утвержденные планы мероприятий по разработке  градостроительной документации  на 20</w:t>
      </w:r>
      <w:r w:rsidR="00B85C4E">
        <w:rPr>
          <w:rFonts w:cs="Arial"/>
          <w:snapToGrid w:val="0"/>
          <w:lang w:bidi="hi-IN"/>
        </w:rPr>
        <w:t>20</w:t>
      </w:r>
      <w:r w:rsidRPr="003F7E2F">
        <w:rPr>
          <w:rFonts w:cs="Arial"/>
          <w:snapToGrid w:val="0"/>
          <w:lang w:bidi="hi-IN"/>
        </w:rPr>
        <w:t xml:space="preserve"> год.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bidi="hi-IN"/>
        </w:rPr>
      </w:pPr>
      <w:r w:rsidRPr="003F7E2F">
        <w:rPr>
          <w:rFonts w:cs="Arial"/>
          <w:lang w:bidi="hi-IN"/>
        </w:rPr>
        <w:t>Экономическая эффективность обусловлена возможностью осуществления градостроительной деятельности на территориях, на которые имеется документация в полном объеме в соответствии с Градостроительным кодексом РФ.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lang w:bidi="hi-IN"/>
        </w:rPr>
      </w:pPr>
      <w:r w:rsidRPr="003F7E2F">
        <w:rPr>
          <w:rFonts w:cs="Arial"/>
          <w:lang w:bidi="hi-IN"/>
        </w:rPr>
        <w:t>Мероприятия Подпрограммы должны улучшить показатели, которые в результате должны обеспечить: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-выбор оптимального решения архитектурно-планировочной организации и функционального зонирования территории поселений.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-качественное и количественное развитие жилищного фонда;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-создание качественной социальной сферы обслуживания населения;</w:t>
      </w:r>
    </w:p>
    <w:p w:rsidR="00AE162D" w:rsidRPr="003F7E2F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-создание условий для отдыха и занятий спортом;</w:t>
      </w:r>
    </w:p>
    <w:p w:rsidR="00AE162D" w:rsidRDefault="00AE162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  <w:r w:rsidRPr="003F7E2F">
        <w:rPr>
          <w:rFonts w:cs="Arial"/>
          <w:iCs/>
          <w:lang w:bidi="hi-IN"/>
        </w:rPr>
        <w:t>-совершенствование инженерной и транспортной инфраструктуры</w:t>
      </w:r>
    </w:p>
    <w:p w:rsidR="00BD408D" w:rsidRDefault="00BD408D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1C1C75" w:rsidRDefault="001C1C75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1C1C75" w:rsidRDefault="001C1C75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1C1C75" w:rsidRDefault="001C1C75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1C1C75" w:rsidRDefault="001C1C75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1C1C75" w:rsidRDefault="001C1C75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1C1C75" w:rsidRDefault="001C1C75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1C1C75" w:rsidRDefault="001C1C75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1C1C75" w:rsidRPr="003F7E2F" w:rsidRDefault="001C1C75" w:rsidP="00AE162D">
      <w:pPr>
        <w:widowControl w:val="0"/>
        <w:autoSpaceDN w:val="0"/>
        <w:adjustRightInd w:val="0"/>
        <w:ind w:firstLine="709"/>
        <w:jc w:val="both"/>
        <w:rPr>
          <w:rFonts w:cs="Arial"/>
          <w:iCs/>
          <w:lang w:bidi="hi-IN"/>
        </w:rPr>
      </w:pPr>
    </w:p>
    <w:p w:rsidR="006F3839" w:rsidRPr="003F7E2F" w:rsidRDefault="006A03A0" w:rsidP="006F3839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lastRenderedPageBreak/>
        <w:t xml:space="preserve">Приложение </w:t>
      </w:r>
      <w:r w:rsidR="00B5134A">
        <w:rPr>
          <w:rFonts w:cs="Arial"/>
        </w:rPr>
        <w:t>8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района Оренбургской области</w:t>
      </w:r>
      <w:r w:rsidR="00B85C4E">
        <w:rPr>
          <w:rFonts w:cs="Arial"/>
        </w:rPr>
        <w:t>»</w:t>
      </w:r>
      <w:r>
        <w:rPr>
          <w:rFonts w:cs="Arial"/>
        </w:rPr>
        <w:t xml:space="preserve"> </w:t>
      </w:r>
    </w:p>
    <w:p w:rsidR="00D75D71" w:rsidRPr="003F7E2F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6F3839" w:rsidRPr="001D15B6" w:rsidRDefault="006F3839" w:rsidP="006F3839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1D15B6">
        <w:rPr>
          <w:rFonts w:eastAsia="Calibri" w:cs="Arial"/>
          <w:b/>
          <w:bCs/>
          <w:lang w:eastAsia="en-US"/>
        </w:rPr>
        <w:t>ПАСПОРТ</w:t>
      </w:r>
    </w:p>
    <w:p w:rsidR="006F3839" w:rsidRPr="001D15B6" w:rsidRDefault="004C7661" w:rsidP="006F3839">
      <w:pPr>
        <w:autoSpaceDE w:val="0"/>
        <w:autoSpaceDN w:val="0"/>
        <w:adjustRightInd w:val="0"/>
        <w:spacing w:before="20"/>
        <w:jc w:val="center"/>
        <w:rPr>
          <w:rFonts w:cs="Arial"/>
          <w:b/>
        </w:rPr>
      </w:pPr>
      <w:r w:rsidRPr="001D15B6">
        <w:rPr>
          <w:rFonts w:eastAsia="Calibri" w:cs="Arial"/>
          <w:b/>
          <w:bCs/>
          <w:lang w:eastAsia="en-US"/>
        </w:rPr>
        <w:t>П</w:t>
      </w:r>
      <w:r w:rsidR="006F3839" w:rsidRPr="001D15B6">
        <w:rPr>
          <w:rFonts w:eastAsia="Calibri" w:cs="Arial"/>
          <w:b/>
          <w:bCs/>
          <w:lang w:eastAsia="en-US"/>
        </w:rPr>
        <w:t>одпрограммы</w:t>
      </w:r>
      <w:r w:rsidR="00BD408D">
        <w:rPr>
          <w:rFonts w:eastAsia="Calibri" w:cs="Arial"/>
          <w:b/>
          <w:bCs/>
          <w:lang w:eastAsia="en-US"/>
        </w:rPr>
        <w:t xml:space="preserve"> </w:t>
      </w:r>
      <w:r w:rsidRPr="001D15B6">
        <w:rPr>
          <w:rFonts w:eastAsia="Calibri" w:cs="Arial"/>
          <w:b/>
          <w:bCs/>
          <w:lang w:eastAsia="en-US"/>
        </w:rPr>
        <w:t>6</w:t>
      </w:r>
      <w:r w:rsidR="006F3839" w:rsidRPr="001D15B6">
        <w:rPr>
          <w:rFonts w:eastAsia="Calibri" w:cs="Arial"/>
          <w:b/>
          <w:bCs/>
          <w:lang w:eastAsia="en-US"/>
        </w:rPr>
        <w:t xml:space="preserve"> «</w:t>
      </w:r>
      <w:r w:rsidR="006F3839" w:rsidRPr="001D15B6">
        <w:rPr>
          <w:rFonts w:cs="Arial"/>
          <w:b/>
          <w:bCs/>
          <w:color w:val="000000"/>
        </w:rPr>
        <w:t xml:space="preserve">Противодействие экстремизму и профилактика </w:t>
      </w:r>
      <w:r w:rsidR="00BD408D" w:rsidRPr="001D15B6">
        <w:rPr>
          <w:rFonts w:cs="Arial"/>
          <w:b/>
          <w:bCs/>
          <w:color w:val="000000"/>
        </w:rPr>
        <w:t>терроризма на</w:t>
      </w:r>
      <w:r w:rsidR="006F3839" w:rsidRPr="001D15B6">
        <w:rPr>
          <w:rFonts w:cs="Arial"/>
          <w:b/>
          <w:bCs/>
          <w:color w:val="000000"/>
        </w:rPr>
        <w:t xml:space="preserve"> территории МО</w:t>
      </w:r>
      <w:r w:rsidRPr="001D15B6">
        <w:rPr>
          <w:rFonts w:cs="Arial"/>
          <w:b/>
          <w:bCs/>
          <w:color w:val="000000"/>
        </w:rPr>
        <w:t xml:space="preserve"> </w:t>
      </w:r>
      <w:r w:rsidR="002D052E">
        <w:rPr>
          <w:rFonts w:cs="Arial"/>
          <w:b/>
          <w:bCs/>
          <w:color w:val="000000"/>
        </w:rPr>
        <w:t>Пристанционный</w:t>
      </w:r>
      <w:r w:rsidR="006F3839" w:rsidRPr="001D15B6">
        <w:rPr>
          <w:rFonts w:cs="Arial"/>
          <w:b/>
          <w:bCs/>
          <w:color w:val="000000"/>
        </w:rPr>
        <w:t xml:space="preserve"> сельсовет Тоцкого района Оренбургской области</w:t>
      </w:r>
      <w:r w:rsidR="006F3839" w:rsidRPr="001D15B6">
        <w:rPr>
          <w:rFonts w:cs="Arial"/>
          <w:b/>
        </w:rPr>
        <w:t xml:space="preserve">» </w:t>
      </w:r>
    </w:p>
    <w:p w:rsidR="004C7661" w:rsidRPr="003F7E2F" w:rsidRDefault="004C7661" w:rsidP="006F3839">
      <w:pPr>
        <w:autoSpaceDE w:val="0"/>
        <w:autoSpaceDN w:val="0"/>
        <w:adjustRightInd w:val="0"/>
        <w:spacing w:before="20"/>
        <w:jc w:val="center"/>
        <w:rPr>
          <w:rFonts w:eastAsia="Calibri" w:cs="Arial"/>
          <w:bCs/>
          <w:lang w:eastAsia="en-US"/>
        </w:rPr>
      </w:pPr>
      <w:r w:rsidRPr="003F7E2F">
        <w:rPr>
          <w:rFonts w:eastAsia="Calibri"/>
          <w:bCs/>
          <w:szCs w:val="28"/>
          <w:lang w:eastAsia="en-US"/>
        </w:rPr>
        <w:t xml:space="preserve">муниципальной программы </w:t>
      </w:r>
      <w:r w:rsidR="00CA6588" w:rsidRPr="003F7E2F">
        <w:rPr>
          <w:bCs/>
          <w:szCs w:val="28"/>
        </w:rPr>
        <w:t>«</w:t>
      </w:r>
      <w:r w:rsidRPr="003F7E2F">
        <w:rPr>
          <w:bCs/>
          <w:szCs w:val="28"/>
        </w:rPr>
        <w:t xml:space="preserve">Комплексное развитие муниципального образования </w:t>
      </w:r>
      <w:r w:rsidR="002D052E">
        <w:rPr>
          <w:bCs/>
          <w:szCs w:val="28"/>
        </w:rPr>
        <w:t>Пристанционный</w:t>
      </w:r>
      <w:r w:rsidRPr="003F7E2F">
        <w:rPr>
          <w:bCs/>
          <w:szCs w:val="28"/>
        </w:rPr>
        <w:t xml:space="preserve"> сельсовет Тоцкого района Оренбургской области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68"/>
      </w:tblGrid>
      <w:tr w:rsidR="006F3839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68" w:type="dxa"/>
          </w:tcPr>
          <w:p w:rsidR="006F3839" w:rsidRPr="003F7E2F" w:rsidRDefault="006F3839" w:rsidP="004C766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 сельсовет</w:t>
            </w:r>
          </w:p>
        </w:tc>
      </w:tr>
      <w:tr w:rsidR="006F3839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7368" w:type="dxa"/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</w:rPr>
            </w:pPr>
            <w:r w:rsidRPr="003F7E2F">
              <w:rPr>
                <w:rFonts w:cs="Arial"/>
              </w:rPr>
              <w:t xml:space="preserve">Администрация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сельсовет, </w:t>
            </w:r>
          </w:p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cs="Arial"/>
              </w:rPr>
              <w:t>Администрация МО Тоцкий район</w:t>
            </w:r>
          </w:p>
        </w:tc>
      </w:tr>
      <w:tr w:rsidR="006F3839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Цель подпрограммы</w:t>
            </w:r>
          </w:p>
        </w:tc>
        <w:tc>
          <w:tcPr>
            <w:tcW w:w="7368" w:type="dxa"/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color w:val="000000"/>
              </w:rPr>
              <w:t xml:space="preserve">Противодействие терроризму и экстремизму и защита жизни граждан, проживающих на территории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  <w:color w:val="000000"/>
              </w:rPr>
              <w:t xml:space="preserve"> сельсовет Тоцкого района Оренбургской области</w:t>
            </w:r>
          </w:p>
        </w:tc>
      </w:tr>
      <w:tr w:rsidR="006F3839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368" w:type="dxa"/>
          </w:tcPr>
          <w:p w:rsidR="006F3839" w:rsidRPr="003F7E2F" w:rsidRDefault="006F3839" w:rsidP="000008C1">
            <w:pPr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6F3839" w:rsidRPr="003F7E2F" w:rsidRDefault="006F3839" w:rsidP="000008C1">
            <w:pPr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F3839" w:rsidRPr="003F7E2F" w:rsidRDefault="006F3839" w:rsidP="000008C1">
            <w:pPr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6F3839" w:rsidRPr="003F7E2F" w:rsidRDefault="006F3839" w:rsidP="000008C1">
            <w:pPr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 xml:space="preserve">4.Информирование населения МО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  <w:color w:val="000000"/>
              </w:rPr>
              <w:t xml:space="preserve"> сельсовет по вопросам противодействия терроризму и экстремизму.</w:t>
            </w:r>
          </w:p>
          <w:p w:rsidR="006F3839" w:rsidRPr="003F7E2F" w:rsidRDefault="006F3839" w:rsidP="000008C1">
            <w:pPr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F3839" w:rsidRPr="003F7E2F" w:rsidRDefault="006F3839" w:rsidP="000008C1">
            <w:pPr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6F3839" w:rsidRPr="003F7E2F" w:rsidRDefault="006F3839" w:rsidP="000008C1">
            <w:pPr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F3839" w:rsidRPr="003F7E2F" w:rsidRDefault="006F3839" w:rsidP="000008C1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  <w:color w:val="000000"/>
              </w:rPr>
              <w:t>8.Недопущение наличия свастики и иных элементов экстремистской направленности в  поселения.</w:t>
            </w:r>
          </w:p>
        </w:tc>
      </w:tr>
      <w:tr w:rsidR="006F3839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68" w:type="dxa"/>
          </w:tcPr>
          <w:p w:rsidR="009012D8" w:rsidRPr="009012D8" w:rsidRDefault="009012D8" w:rsidP="009012D8">
            <w:pPr>
              <w:rPr>
                <w:color w:val="000000"/>
              </w:rPr>
            </w:pPr>
            <w:r>
              <w:rPr>
                <w:color w:val="000000"/>
              </w:rPr>
              <w:t>Обеспечение</w:t>
            </w:r>
            <w:r w:rsidRPr="009012D8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нтитеррористической защищенности</w:t>
            </w:r>
            <w:r w:rsidRPr="009012D8">
              <w:rPr>
                <w:color w:val="000000"/>
              </w:rPr>
              <w:t xml:space="preserve"> мест массового пребывания граждан;</w:t>
            </w:r>
          </w:p>
          <w:p w:rsidR="006F3839" w:rsidRPr="009012D8" w:rsidRDefault="009012D8" w:rsidP="009012D8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lang w:eastAsia="en-US"/>
              </w:rPr>
            </w:pPr>
            <w:r w:rsidRPr="009012D8">
              <w:rPr>
                <w:color w:val="000000"/>
              </w:rPr>
              <w:t>Создание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поселения.</w:t>
            </w:r>
          </w:p>
        </w:tc>
      </w:tr>
      <w:tr w:rsidR="006F3839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7368" w:type="dxa"/>
          </w:tcPr>
          <w:p w:rsidR="006F3839" w:rsidRPr="003F7E2F" w:rsidRDefault="006F3839" w:rsidP="00B85C4E">
            <w:pPr>
              <w:autoSpaceDE w:val="0"/>
              <w:autoSpaceDN w:val="0"/>
              <w:adjustRightInd w:val="0"/>
              <w:spacing w:before="20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>период 20</w:t>
            </w:r>
            <w:r w:rsidR="00B85C4E">
              <w:rPr>
                <w:rFonts w:cs="Arial"/>
                <w:szCs w:val="28"/>
              </w:rPr>
              <w:t>20</w:t>
            </w:r>
            <w:r w:rsidRPr="003F7E2F">
              <w:rPr>
                <w:rFonts w:cs="Arial"/>
                <w:szCs w:val="28"/>
              </w:rPr>
              <w:t>-202</w:t>
            </w:r>
            <w:r w:rsidR="00B85C4E">
              <w:rPr>
                <w:rFonts w:cs="Arial"/>
                <w:szCs w:val="28"/>
              </w:rPr>
              <w:t>5</w:t>
            </w:r>
            <w:r w:rsidR="00BD408D">
              <w:rPr>
                <w:rFonts w:cs="Arial"/>
                <w:szCs w:val="28"/>
              </w:rPr>
              <w:t xml:space="preserve"> г</w:t>
            </w:r>
            <w:r w:rsidRPr="003F7E2F">
              <w:rPr>
                <w:rFonts w:cs="Arial"/>
                <w:szCs w:val="28"/>
              </w:rPr>
              <w:t>г.</w:t>
            </w:r>
          </w:p>
        </w:tc>
      </w:tr>
      <w:tr w:rsidR="006F3839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368" w:type="dxa"/>
          </w:tcPr>
          <w:p w:rsidR="006F3839" w:rsidRPr="003F7E2F" w:rsidRDefault="006F3839" w:rsidP="000008C1">
            <w:pPr>
              <w:spacing w:after="200"/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 xml:space="preserve">Финансирование Подпрограммы осуществляется из бюджета муниципального образования 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  <w:color w:val="000000"/>
              </w:rPr>
              <w:t xml:space="preserve"> сельсовет и других поступлений. </w:t>
            </w:r>
          </w:p>
          <w:p w:rsidR="006F3839" w:rsidRPr="003F7E2F" w:rsidRDefault="006F3839" w:rsidP="000008C1">
            <w:pPr>
              <w:spacing w:after="200"/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Объем средств выделяемых  на реализацию мероприятий  настоящей Подпрограммы ежегодно уточняется при формировании проекта бюджета на соответствующий финансовый год и других поступлений.</w:t>
            </w:r>
          </w:p>
          <w:p w:rsidR="006F3839" w:rsidRPr="003F7E2F" w:rsidRDefault="00AF4202" w:rsidP="000008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Всего по</w:t>
            </w:r>
            <w:r w:rsidR="00B85C4E">
              <w:rPr>
                <w:rFonts w:cs="Arial"/>
              </w:rPr>
              <w:t xml:space="preserve"> подп</w:t>
            </w:r>
            <w:r>
              <w:rPr>
                <w:rFonts w:cs="Arial"/>
              </w:rPr>
              <w:t xml:space="preserve">рограмме: </w:t>
            </w:r>
            <w:r w:rsidR="00BD408D">
              <w:rPr>
                <w:rFonts w:cs="Arial"/>
              </w:rPr>
              <w:t>336,00</w:t>
            </w:r>
            <w:r w:rsidR="006F3839" w:rsidRPr="003F7E2F">
              <w:rPr>
                <w:rFonts w:cs="Arial"/>
              </w:rPr>
              <w:t xml:space="preserve"> тыс. рублей</w:t>
            </w:r>
          </w:p>
          <w:p w:rsidR="006F3839" w:rsidRPr="003F7E2F" w:rsidRDefault="00AF4202" w:rsidP="000008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85C4E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- </w:t>
            </w:r>
            <w:r w:rsidR="006F3839" w:rsidRPr="003F7E2F">
              <w:rPr>
                <w:rFonts w:cs="Arial"/>
              </w:rPr>
              <w:t xml:space="preserve"> </w:t>
            </w:r>
            <w:r w:rsidR="00BD408D">
              <w:rPr>
                <w:rFonts w:cs="Arial"/>
              </w:rPr>
              <w:t xml:space="preserve">56 </w:t>
            </w:r>
            <w:r w:rsidR="006F3839" w:rsidRPr="003F7E2F">
              <w:rPr>
                <w:rFonts w:cs="Arial"/>
              </w:rPr>
              <w:t xml:space="preserve">тыс. рублей. </w:t>
            </w:r>
          </w:p>
          <w:p w:rsidR="006F3839" w:rsidRPr="003F7E2F" w:rsidRDefault="00AF4202" w:rsidP="000008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85C4E">
              <w:rPr>
                <w:rFonts w:cs="Arial"/>
              </w:rPr>
              <w:t>21</w:t>
            </w:r>
            <w:r>
              <w:rPr>
                <w:rFonts w:cs="Arial"/>
              </w:rPr>
              <w:t xml:space="preserve">- </w:t>
            </w:r>
            <w:r w:rsidR="00BD408D">
              <w:rPr>
                <w:rFonts w:cs="Arial"/>
              </w:rPr>
              <w:t>56</w:t>
            </w:r>
            <w:r w:rsidR="004C7661" w:rsidRPr="003F7E2F">
              <w:rPr>
                <w:rFonts w:cs="Arial"/>
              </w:rPr>
              <w:t>,</w:t>
            </w:r>
            <w:r w:rsidR="006F3839" w:rsidRPr="003F7E2F">
              <w:rPr>
                <w:rFonts w:cs="Arial"/>
              </w:rPr>
              <w:t>0 тыс. рублей;</w:t>
            </w:r>
          </w:p>
          <w:p w:rsidR="006F3839" w:rsidRPr="003F7E2F" w:rsidRDefault="00AF4202" w:rsidP="000008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85C4E">
              <w:rPr>
                <w:rFonts w:cs="Arial"/>
              </w:rPr>
              <w:t>22</w:t>
            </w:r>
            <w:r>
              <w:rPr>
                <w:rFonts w:cs="Arial"/>
              </w:rPr>
              <w:t xml:space="preserve">- </w:t>
            </w:r>
            <w:r w:rsidR="00BD408D">
              <w:rPr>
                <w:rFonts w:cs="Arial"/>
              </w:rPr>
              <w:t>56</w:t>
            </w:r>
            <w:r w:rsidR="004C7661" w:rsidRPr="003F7E2F">
              <w:rPr>
                <w:rFonts w:cs="Arial"/>
              </w:rPr>
              <w:t>,</w:t>
            </w:r>
            <w:r w:rsidR="006F3839" w:rsidRPr="003F7E2F">
              <w:rPr>
                <w:rFonts w:cs="Arial"/>
              </w:rPr>
              <w:t>0 тыс. рублей.</w:t>
            </w:r>
          </w:p>
          <w:p w:rsidR="006F3839" w:rsidRPr="003F7E2F" w:rsidRDefault="00AF4202" w:rsidP="000008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85C4E">
              <w:rPr>
                <w:rFonts w:cs="Arial"/>
              </w:rPr>
              <w:t>23</w:t>
            </w:r>
            <w:r>
              <w:rPr>
                <w:rFonts w:cs="Arial"/>
              </w:rPr>
              <w:t xml:space="preserve">- </w:t>
            </w:r>
            <w:r w:rsidR="00BD408D">
              <w:rPr>
                <w:rFonts w:cs="Arial"/>
              </w:rPr>
              <w:t>56</w:t>
            </w:r>
            <w:r w:rsidR="004C7661" w:rsidRPr="003F7E2F">
              <w:rPr>
                <w:rFonts w:cs="Arial"/>
              </w:rPr>
              <w:t>,</w:t>
            </w:r>
            <w:r w:rsidR="006F3839" w:rsidRPr="003F7E2F">
              <w:rPr>
                <w:rFonts w:cs="Arial"/>
              </w:rPr>
              <w:t>0 тыс. рублей.</w:t>
            </w:r>
          </w:p>
          <w:p w:rsidR="006F3839" w:rsidRPr="003F7E2F" w:rsidRDefault="00AF4202" w:rsidP="000008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B85C4E">
              <w:rPr>
                <w:rFonts w:cs="Arial"/>
              </w:rPr>
              <w:t>4</w:t>
            </w:r>
            <w:r>
              <w:rPr>
                <w:rFonts w:cs="Arial"/>
              </w:rPr>
              <w:t xml:space="preserve">- </w:t>
            </w:r>
            <w:r w:rsidR="00BD408D">
              <w:rPr>
                <w:rFonts w:cs="Arial"/>
              </w:rPr>
              <w:t>56</w:t>
            </w:r>
            <w:r w:rsidR="004C7661" w:rsidRPr="003F7E2F">
              <w:rPr>
                <w:rFonts w:cs="Arial"/>
              </w:rPr>
              <w:t>,</w:t>
            </w:r>
            <w:r w:rsidR="006F3839" w:rsidRPr="003F7E2F">
              <w:rPr>
                <w:rFonts w:cs="Arial"/>
              </w:rPr>
              <w:t>0 тыс. рублей</w:t>
            </w:r>
          </w:p>
          <w:p w:rsidR="006F3839" w:rsidRPr="003F7E2F" w:rsidRDefault="00AF4202" w:rsidP="000008C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B85C4E">
              <w:rPr>
                <w:rFonts w:cs="Arial"/>
              </w:rPr>
              <w:t>5</w:t>
            </w:r>
            <w:r>
              <w:rPr>
                <w:rFonts w:cs="Arial"/>
              </w:rPr>
              <w:t xml:space="preserve">- </w:t>
            </w:r>
            <w:r w:rsidR="00BD408D">
              <w:rPr>
                <w:rFonts w:cs="Arial"/>
              </w:rPr>
              <w:t>56</w:t>
            </w:r>
            <w:r w:rsidR="004C7661" w:rsidRPr="003F7E2F">
              <w:rPr>
                <w:rFonts w:cs="Arial"/>
              </w:rPr>
              <w:t>,</w:t>
            </w:r>
            <w:r w:rsidR="006F3839" w:rsidRPr="003F7E2F">
              <w:rPr>
                <w:rFonts w:cs="Arial"/>
              </w:rPr>
              <w:t>0 тыс. рублей.</w:t>
            </w:r>
          </w:p>
          <w:p w:rsidR="004C7661" w:rsidRPr="003F7E2F" w:rsidRDefault="004C7661" w:rsidP="004C7661">
            <w:pPr>
              <w:pStyle w:val="ConsPlusNonformat"/>
              <w:widowControl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>Бюджетные ассигнования, предусмотренные в плановом периоде 20</w:t>
            </w:r>
            <w:r w:rsidR="00B85C4E">
              <w:rPr>
                <w:rFonts w:ascii="Times New Roman" w:hAnsi="Times New Roman" w:cs="Arial"/>
                <w:sz w:val="24"/>
                <w:szCs w:val="28"/>
              </w:rPr>
              <w:t>20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-202</w:t>
            </w:r>
            <w:r w:rsidR="00B85C4E">
              <w:rPr>
                <w:rFonts w:ascii="Times New Roman" w:hAnsi="Times New Roman" w:cs="Arial"/>
                <w:sz w:val="24"/>
                <w:szCs w:val="28"/>
              </w:rPr>
              <w:t>5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 годов, подлежат  корректировке  при формировании проектов Решений о бюджете поселения на  20</w:t>
            </w:r>
            <w:r w:rsidR="00B85C4E">
              <w:rPr>
                <w:rFonts w:ascii="Times New Roman" w:hAnsi="Times New Roman" w:cs="Arial"/>
                <w:sz w:val="24"/>
                <w:szCs w:val="28"/>
              </w:rPr>
              <w:t>20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</w:t>
            </w:r>
            <w:r w:rsidR="00B85C4E">
              <w:rPr>
                <w:rFonts w:ascii="Times New Roman" w:hAnsi="Times New Roman" w:cs="Arial"/>
                <w:sz w:val="24"/>
                <w:szCs w:val="28"/>
              </w:rPr>
              <w:t>21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</w:t>
            </w:r>
            <w:r w:rsidR="00B85C4E">
              <w:rPr>
                <w:rFonts w:ascii="Times New Roman" w:hAnsi="Times New Roman" w:cs="Arial"/>
                <w:sz w:val="24"/>
                <w:szCs w:val="28"/>
              </w:rPr>
              <w:t>22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</w:t>
            </w:r>
            <w:r w:rsidR="00B85C4E">
              <w:rPr>
                <w:rFonts w:ascii="Times New Roman" w:hAnsi="Times New Roman" w:cs="Arial"/>
                <w:sz w:val="24"/>
                <w:szCs w:val="28"/>
              </w:rPr>
              <w:t>23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,202</w:t>
            </w:r>
            <w:r w:rsidR="00B85C4E">
              <w:rPr>
                <w:rFonts w:ascii="Times New Roman" w:hAnsi="Times New Roman" w:cs="Arial"/>
                <w:sz w:val="24"/>
                <w:szCs w:val="28"/>
              </w:rPr>
              <w:t>4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,202</w:t>
            </w:r>
            <w:r w:rsidR="00B85C4E">
              <w:rPr>
                <w:rFonts w:ascii="Times New Roman" w:hAnsi="Times New Roman" w:cs="Arial"/>
                <w:sz w:val="24"/>
                <w:szCs w:val="28"/>
              </w:rPr>
              <w:t>5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 годы</w:t>
            </w:r>
          </w:p>
          <w:p w:rsidR="006F3839" w:rsidRPr="003F7E2F" w:rsidRDefault="006F3839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</w:p>
        </w:tc>
      </w:tr>
      <w:tr w:rsidR="00CA6588" w:rsidRPr="003F7E2F" w:rsidTr="000008C1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6588" w:rsidRPr="003F7E2F" w:rsidRDefault="00CA6588" w:rsidP="000008C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Ожидаемый результат исполнения программы</w:t>
            </w:r>
          </w:p>
        </w:tc>
        <w:tc>
          <w:tcPr>
            <w:tcW w:w="7368" w:type="dxa"/>
          </w:tcPr>
          <w:p w:rsidR="00CA6588" w:rsidRPr="003F7E2F" w:rsidRDefault="00B53886" w:rsidP="000008C1">
            <w:pPr>
              <w:spacing w:after="200"/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</w:tr>
    </w:tbl>
    <w:p w:rsidR="006F3839" w:rsidRPr="003F7E2F" w:rsidRDefault="006F3839" w:rsidP="006F3839">
      <w:pPr>
        <w:shd w:val="clear" w:color="auto" w:fill="FFFFFF"/>
        <w:spacing w:before="100" w:beforeAutospacing="1" w:after="200" w:line="300" w:lineRule="atLeast"/>
        <w:rPr>
          <w:rFonts w:cs="Arial"/>
          <w:bCs/>
          <w:color w:val="000000"/>
        </w:rPr>
      </w:pPr>
    </w:p>
    <w:p w:rsidR="006F3839" w:rsidRPr="003F7E2F" w:rsidRDefault="006F3839" w:rsidP="006F3839">
      <w:pPr>
        <w:ind w:firstLine="360"/>
        <w:jc w:val="both"/>
        <w:rPr>
          <w:rFonts w:cs="Arial"/>
        </w:rPr>
      </w:pPr>
      <w:r w:rsidRPr="003F7E2F">
        <w:rPr>
          <w:rFonts w:cs="Arial"/>
          <w:bCs/>
          <w:color w:val="000000"/>
        </w:rPr>
        <w:t>Раздел 1. О</w:t>
      </w:r>
      <w:r w:rsidRPr="003F7E2F">
        <w:rPr>
          <w:rFonts w:eastAsia="Calibri" w:cs="Arial"/>
          <w:bCs/>
          <w:lang w:eastAsia="en-US"/>
        </w:rPr>
        <w:t>бщая характеристика реализации подпрограммы</w:t>
      </w:r>
      <w:r w:rsidRPr="003F7E2F">
        <w:rPr>
          <w:rFonts w:cs="Arial"/>
        </w:rPr>
        <w:t xml:space="preserve"> 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Подпрограмма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2D052E">
        <w:rPr>
          <w:rFonts w:cs="Arial"/>
          <w:bCs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 Тоцкого района Оренбургской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lastRenderedPageBreak/>
        <w:t>Наиболее экстремистки рискогенной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Для реализации такого подхода необходима подпрограмма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Подпрограмма является документом, открытым для внесения изменений и дополнениями.</w:t>
      </w:r>
    </w:p>
    <w:p w:rsidR="006F3839" w:rsidRPr="003F7E2F" w:rsidRDefault="006F3839" w:rsidP="006F3839">
      <w:pPr>
        <w:ind w:firstLine="360"/>
        <w:jc w:val="both"/>
        <w:rPr>
          <w:rFonts w:cs="Arial"/>
        </w:rPr>
      </w:pPr>
      <w:r w:rsidRPr="003F7E2F">
        <w:rPr>
          <w:rFonts w:cs="Arial"/>
          <w:bCs/>
          <w:color w:val="000000"/>
        </w:rPr>
        <w:br/>
      </w:r>
      <w:r w:rsidRPr="003F7E2F">
        <w:rPr>
          <w:rFonts w:cs="Arial"/>
        </w:rPr>
        <w:t xml:space="preserve">Раздел 2. Приоритеты реализации подпрограммы, цель, задачи и показатели (индикаторы) их достижения </w:t>
      </w:r>
    </w:p>
    <w:p w:rsidR="006F3839" w:rsidRPr="003F7E2F" w:rsidRDefault="006F3839" w:rsidP="006F3839">
      <w:pPr>
        <w:ind w:firstLine="360"/>
        <w:jc w:val="both"/>
        <w:rPr>
          <w:rFonts w:cs="Arial"/>
        </w:rPr>
      </w:pP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Главная цель Подпрограммы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2D052E">
        <w:rPr>
          <w:rFonts w:cs="Arial"/>
          <w:bCs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Основными задачами реализации Подпрограммы являются: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нормативно-правовое обеспечение антитеррористических действий;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анализ и учет опыта борьбы с терроризмом;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всестороннее обеспечение осуществляемых специальных и идеологических мероприятий;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lastRenderedPageBreak/>
        <w:t xml:space="preserve">• утверждение основ гражданской идентичности, как начала, объединяющего всех жителей  </w:t>
      </w:r>
      <w:r w:rsidR="000F18A0">
        <w:rPr>
          <w:rFonts w:cs="Arial"/>
          <w:bCs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сельсовета;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воспитание культуры толерантности и межнационального согласия;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разработка и реализация в муниципальных учреждений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разработка и реализация в учреждениях дошкольного, начального, среднего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Противодействие терроризму на территории </w:t>
      </w:r>
      <w:r w:rsidR="000F18A0">
        <w:rPr>
          <w:rFonts w:cs="Arial"/>
          <w:bCs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сельсовета осуществляется по следующим направлениям: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предупреждение (профилактика) терроризма;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минимизация и (или) ликвидация последствий проявлений терроризма.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Предупреждение (профилактика) терроризма осуществляется по трем основным направлениям: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создание системы противодействия идеологии терроризма;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• усиление контроля за соблюдением административно-правовых режимов.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Предупреждение (профилактика) терроризма предполагает решение следующих задач: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в) улучшение социально-экономической, общественно-политической и правовой ситуации на территории;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е) разработка мер и осуществление профилактических мероприятий по противодействию терроризму на территории муниципального образования </w:t>
      </w:r>
      <w:r w:rsidR="002D052E">
        <w:rPr>
          <w:rFonts w:cs="Arial"/>
          <w:bCs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lastRenderedPageBreak/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6F3839" w:rsidRPr="003F7E2F" w:rsidRDefault="006F3839" w:rsidP="006F3839">
      <w:pPr>
        <w:jc w:val="both"/>
        <w:rPr>
          <w:rFonts w:cs="Arial"/>
        </w:rPr>
      </w:pPr>
    </w:p>
    <w:p w:rsidR="006F3839" w:rsidRPr="003F7E2F" w:rsidRDefault="006F3839" w:rsidP="006F3839">
      <w:pPr>
        <w:jc w:val="both"/>
        <w:rPr>
          <w:rFonts w:cs="Arial"/>
        </w:rPr>
      </w:pPr>
      <w:r w:rsidRPr="003F7E2F">
        <w:rPr>
          <w:rFonts w:cs="Arial"/>
        </w:rPr>
        <w:t xml:space="preserve">Раздел 3. Перечень и характеристика основных мероприятий подпрограммы  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</w:rPr>
      </w:pP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1.Создание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2.Последовательное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3.В сфере культуры и воспитании молодежи: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- утверждение концепции многокультурности и многоукладности российской жизни;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4.В сфере организации работы библиотеки: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6F3839" w:rsidRPr="003F7E2F" w:rsidRDefault="006F3839" w:rsidP="006F3839">
      <w:pPr>
        <w:pStyle w:val="printc"/>
        <w:rPr>
          <w:rFonts w:cs="Arial"/>
        </w:rPr>
      </w:pPr>
      <w:r w:rsidRPr="003F7E2F">
        <w:rPr>
          <w:rFonts w:cs="Arial"/>
        </w:rPr>
        <w:t xml:space="preserve">4. </w:t>
      </w:r>
      <w:r w:rsidRPr="003F7E2F">
        <w:rPr>
          <w:rFonts w:eastAsia="Calibri" w:cs="Arial"/>
          <w:bCs/>
          <w:lang w:eastAsia="en-US"/>
        </w:rPr>
        <w:t>Информация о ресурсном обеспечении подпрограммы</w:t>
      </w:r>
    </w:p>
    <w:p w:rsidR="006F3839" w:rsidRPr="003F7E2F" w:rsidRDefault="006F3839" w:rsidP="006F3839">
      <w:pPr>
        <w:spacing w:after="200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 xml:space="preserve">Финансирование Подпрограммы осуществляется из бюджета муниципального образования  </w:t>
      </w:r>
      <w:r w:rsidR="002D052E">
        <w:rPr>
          <w:rFonts w:cs="Arial"/>
          <w:color w:val="000000"/>
        </w:rPr>
        <w:t>Пристанционный</w:t>
      </w:r>
      <w:r w:rsidRPr="003F7E2F">
        <w:rPr>
          <w:rFonts w:cs="Arial"/>
          <w:color w:val="000000"/>
        </w:rPr>
        <w:t xml:space="preserve"> сельсовет и других поступлений. </w:t>
      </w:r>
    </w:p>
    <w:p w:rsidR="006F3839" w:rsidRPr="003F7E2F" w:rsidRDefault="006F3839" w:rsidP="006F3839">
      <w:pPr>
        <w:spacing w:after="200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Объем средств выделяемых  на реализацию мероприятий  настоящей Подпрограммы ежегодно уточняется при формировании проекта бюджета на соответствующий финансовый год и других поступлений.</w:t>
      </w:r>
    </w:p>
    <w:p w:rsidR="006F3839" w:rsidRPr="003F7E2F" w:rsidRDefault="00AF4202" w:rsidP="006F3839">
      <w:pPr>
        <w:jc w:val="both"/>
        <w:rPr>
          <w:rFonts w:cs="Arial"/>
        </w:rPr>
      </w:pPr>
      <w:r>
        <w:rPr>
          <w:rFonts w:cs="Arial"/>
        </w:rPr>
        <w:t xml:space="preserve">Всего по Подпрограмме: </w:t>
      </w:r>
      <w:r w:rsidR="006F3839" w:rsidRPr="003F7E2F">
        <w:rPr>
          <w:rFonts w:cs="Arial"/>
        </w:rPr>
        <w:t xml:space="preserve"> </w:t>
      </w:r>
      <w:r w:rsidR="00BD408D">
        <w:rPr>
          <w:rFonts w:cs="Arial"/>
        </w:rPr>
        <w:t xml:space="preserve">336,00 </w:t>
      </w:r>
      <w:r w:rsidR="006F3839" w:rsidRPr="003F7E2F">
        <w:rPr>
          <w:rFonts w:cs="Arial"/>
        </w:rPr>
        <w:t>тыс. рублей</w:t>
      </w:r>
    </w:p>
    <w:p w:rsidR="006F3839" w:rsidRPr="003F7E2F" w:rsidRDefault="00AF4202" w:rsidP="006F3839">
      <w:pPr>
        <w:jc w:val="both"/>
        <w:rPr>
          <w:rFonts w:cs="Arial"/>
        </w:rPr>
      </w:pPr>
      <w:r>
        <w:rPr>
          <w:rFonts w:cs="Arial"/>
        </w:rPr>
        <w:t>20</w:t>
      </w:r>
      <w:r w:rsidR="00B85C4E">
        <w:rPr>
          <w:rFonts w:cs="Arial"/>
        </w:rPr>
        <w:t>20</w:t>
      </w:r>
      <w:r>
        <w:rPr>
          <w:rFonts w:cs="Arial"/>
        </w:rPr>
        <w:t xml:space="preserve">-  </w:t>
      </w:r>
      <w:r w:rsidR="00BD408D">
        <w:rPr>
          <w:rFonts w:cs="Arial"/>
        </w:rPr>
        <w:t>56,00</w:t>
      </w:r>
      <w:r w:rsidR="006F3839" w:rsidRPr="003F7E2F">
        <w:rPr>
          <w:rFonts w:cs="Arial"/>
        </w:rPr>
        <w:t xml:space="preserve"> тыс. рублей. </w:t>
      </w:r>
    </w:p>
    <w:p w:rsidR="006F3839" w:rsidRPr="003F7E2F" w:rsidRDefault="00AF4202" w:rsidP="006F3839">
      <w:pPr>
        <w:jc w:val="both"/>
        <w:rPr>
          <w:rFonts w:cs="Arial"/>
        </w:rPr>
      </w:pPr>
      <w:r>
        <w:rPr>
          <w:rFonts w:cs="Arial"/>
        </w:rPr>
        <w:t>20</w:t>
      </w:r>
      <w:r w:rsidR="00B85C4E">
        <w:rPr>
          <w:rFonts w:cs="Arial"/>
        </w:rPr>
        <w:t>21</w:t>
      </w:r>
      <w:r>
        <w:rPr>
          <w:rFonts w:cs="Arial"/>
        </w:rPr>
        <w:t xml:space="preserve">-   </w:t>
      </w:r>
      <w:r w:rsidR="00BD408D">
        <w:rPr>
          <w:rFonts w:cs="Arial"/>
        </w:rPr>
        <w:t>56</w:t>
      </w:r>
      <w:r w:rsidR="004C7661" w:rsidRPr="003F7E2F">
        <w:rPr>
          <w:rFonts w:cs="Arial"/>
        </w:rPr>
        <w:t>,</w:t>
      </w:r>
      <w:r w:rsidR="006F3839" w:rsidRPr="003F7E2F">
        <w:rPr>
          <w:rFonts w:cs="Arial"/>
        </w:rPr>
        <w:t>0</w:t>
      </w:r>
      <w:r w:rsidR="00BD408D">
        <w:rPr>
          <w:rFonts w:cs="Arial"/>
        </w:rPr>
        <w:t xml:space="preserve">0 </w:t>
      </w:r>
      <w:r w:rsidR="006F3839" w:rsidRPr="003F7E2F">
        <w:rPr>
          <w:rFonts w:cs="Arial"/>
        </w:rPr>
        <w:t>тыс. рублей;</w:t>
      </w:r>
    </w:p>
    <w:p w:rsidR="006F3839" w:rsidRPr="003F7E2F" w:rsidRDefault="00AF4202" w:rsidP="006F3839">
      <w:pPr>
        <w:jc w:val="both"/>
        <w:rPr>
          <w:rFonts w:cs="Arial"/>
        </w:rPr>
      </w:pPr>
      <w:r>
        <w:rPr>
          <w:rFonts w:cs="Arial"/>
        </w:rPr>
        <w:t>20</w:t>
      </w:r>
      <w:r w:rsidR="00B85C4E">
        <w:rPr>
          <w:rFonts w:cs="Arial"/>
        </w:rPr>
        <w:t>22</w:t>
      </w:r>
      <w:r>
        <w:rPr>
          <w:rFonts w:cs="Arial"/>
        </w:rPr>
        <w:t xml:space="preserve">-   </w:t>
      </w:r>
      <w:r w:rsidR="00BD408D">
        <w:rPr>
          <w:rFonts w:cs="Arial"/>
        </w:rPr>
        <w:t>56</w:t>
      </w:r>
      <w:r w:rsidR="004C7661" w:rsidRPr="003F7E2F">
        <w:rPr>
          <w:rFonts w:cs="Arial"/>
        </w:rPr>
        <w:t>,</w:t>
      </w:r>
      <w:r w:rsidR="00BD408D">
        <w:rPr>
          <w:rFonts w:cs="Arial"/>
        </w:rPr>
        <w:t>0</w:t>
      </w:r>
      <w:r w:rsidR="006F3839" w:rsidRPr="003F7E2F">
        <w:rPr>
          <w:rFonts w:cs="Arial"/>
        </w:rPr>
        <w:t>0 тыс. рублей.</w:t>
      </w:r>
    </w:p>
    <w:p w:rsidR="006F3839" w:rsidRPr="003F7E2F" w:rsidRDefault="00AF4202" w:rsidP="006F3839">
      <w:pPr>
        <w:jc w:val="both"/>
        <w:rPr>
          <w:rFonts w:cs="Arial"/>
        </w:rPr>
      </w:pPr>
      <w:r>
        <w:rPr>
          <w:rFonts w:cs="Arial"/>
        </w:rPr>
        <w:t>20</w:t>
      </w:r>
      <w:r w:rsidR="00B85C4E">
        <w:rPr>
          <w:rFonts w:cs="Arial"/>
        </w:rPr>
        <w:t>23</w:t>
      </w:r>
      <w:r>
        <w:rPr>
          <w:rFonts w:cs="Arial"/>
        </w:rPr>
        <w:t xml:space="preserve">-   </w:t>
      </w:r>
      <w:r w:rsidR="00BD408D">
        <w:rPr>
          <w:rFonts w:cs="Arial"/>
        </w:rPr>
        <w:t>56</w:t>
      </w:r>
      <w:r w:rsidR="004C7661" w:rsidRPr="003F7E2F">
        <w:rPr>
          <w:rFonts w:cs="Arial"/>
        </w:rPr>
        <w:t>,</w:t>
      </w:r>
      <w:r w:rsidR="00BD408D">
        <w:rPr>
          <w:rFonts w:cs="Arial"/>
        </w:rPr>
        <w:t>0</w:t>
      </w:r>
      <w:r w:rsidR="006F3839" w:rsidRPr="003F7E2F">
        <w:rPr>
          <w:rFonts w:cs="Arial"/>
        </w:rPr>
        <w:t>0 тыс. рублей.</w:t>
      </w:r>
    </w:p>
    <w:p w:rsidR="006F3839" w:rsidRPr="003F7E2F" w:rsidRDefault="00AF4202" w:rsidP="006F3839">
      <w:pPr>
        <w:jc w:val="both"/>
        <w:rPr>
          <w:rFonts w:cs="Arial"/>
        </w:rPr>
      </w:pPr>
      <w:r>
        <w:rPr>
          <w:rFonts w:cs="Arial"/>
        </w:rPr>
        <w:t>202</w:t>
      </w:r>
      <w:r w:rsidR="00B85C4E">
        <w:rPr>
          <w:rFonts w:cs="Arial"/>
        </w:rPr>
        <w:t>4</w:t>
      </w:r>
      <w:r>
        <w:rPr>
          <w:rFonts w:cs="Arial"/>
        </w:rPr>
        <w:t xml:space="preserve">-   </w:t>
      </w:r>
      <w:r w:rsidR="00BD408D">
        <w:rPr>
          <w:rFonts w:cs="Arial"/>
        </w:rPr>
        <w:t>56</w:t>
      </w:r>
      <w:r w:rsidR="004C7661" w:rsidRPr="003F7E2F">
        <w:rPr>
          <w:rFonts w:cs="Arial"/>
        </w:rPr>
        <w:t>,</w:t>
      </w:r>
      <w:r w:rsidR="00BD408D">
        <w:rPr>
          <w:rFonts w:cs="Arial"/>
        </w:rPr>
        <w:t>0</w:t>
      </w:r>
      <w:r w:rsidR="006F3839" w:rsidRPr="003F7E2F">
        <w:rPr>
          <w:rFonts w:cs="Arial"/>
        </w:rPr>
        <w:t>0 тыс. рублей</w:t>
      </w:r>
    </w:p>
    <w:p w:rsidR="006F3839" w:rsidRPr="003F7E2F" w:rsidRDefault="00AF4202" w:rsidP="006F3839">
      <w:pPr>
        <w:jc w:val="both"/>
        <w:rPr>
          <w:rFonts w:cs="Arial"/>
        </w:rPr>
      </w:pPr>
      <w:r>
        <w:rPr>
          <w:rFonts w:cs="Arial"/>
        </w:rPr>
        <w:t>202</w:t>
      </w:r>
      <w:r w:rsidR="00B85C4E">
        <w:rPr>
          <w:rFonts w:cs="Arial"/>
        </w:rPr>
        <w:t>5</w:t>
      </w:r>
      <w:r>
        <w:rPr>
          <w:rFonts w:cs="Arial"/>
        </w:rPr>
        <w:t xml:space="preserve">-   </w:t>
      </w:r>
      <w:r w:rsidR="00BD408D">
        <w:rPr>
          <w:rFonts w:cs="Arial"/>
        </w:rPr>
        <w:t>56</w:t>
      </w:r>
      <w:r w:rsidR="004C7661" w:rsidRPr="003F7E2F">
        <w:rPr>
          <w:rFonts w:cs="Arial"/>
        </w:rPr>
        <w:t>,</w:t>
      </w:r>
      <w:r w:rsidR="00BD408D">
        <w:rPr>
          <w:rFonts w:cs="Arial"/>
        </w:rPr>
        <w:t>0</w:t>
      </w:r>
      <w:r w:rsidR="006F3839" w:rsidRPr="003F7E2F">
        <w:rPr>
          <w:rFonts w:cs="Arial"/>
        </w:rPr>
        <w:t>0 тыс. рублей.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  <w:u w:val="single"/>
        </w:rPr>
      </w:pPr>
      <w:r w:rsidRPr="003F7E2F">
        <w:rPr>
          <w:rFonts w:cs="Arial"/>
          <w:color w:val="000000"/>
        </w:rPr>
        <w:t xml:space="preserve">В ходе реализации Подпрограммы перечень программных мероприятий может корректироваться, изменяться и дополняться по решению заказчика </w:t>
      </w:r>
      <w:r w:rsidRPr="003F7E2F">
        <w:rPr>
          <w:rFonts w:cs="Arial"/>
          <w:color w:val="000000"/>
        </w:rPr>
        <w:lastRenderedPageBreak/>
        <w:t>Подпрограммы. Размещение заказов, связанных с исполнением Подпрограммы, осуществляется в соответствии с Федеральным законом от 05.04.2013  г. N 44-ФЗ "О контрактной системе в сфере закупок товаров, работ, услуг для обеспечения государственных и муниципальных нужд".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  <w:u w:val="single"/>
        </w:rPr>
      </w:pPr>
    </w:p>
    <w:p w:rsidR="006F3839" w:rsidRPr="003F7E2F" w:rsidRDefault="006F3839" w:rsidP="006F3839">
      <w:pPr>
        <w:autoSpaceDE w:val="0"/>
        <w:autoSpaceDN w:val="0"/>
        <w:adjustRightInd w:val="0"/>
        <w:outlineLvl w:val="1"/>
        <w:rPr>
          <w:rFonts w:eastAsia="Calibri" w:cs="Arial"/>
          <w:bCs/>
          <w:lang w:eastAsia="en-US"/>
        </w:rPr>
      </w:pPr>
      <w:r w:rsidRPr="003F7E2F">
        <w:rPr>
          <w:rFonts w:cs="Arial"/>
        </w:rPr>
        <w:t xml:space="preserve">Раздел 5. </w:t>
      </w:r>
      <w:r w:rsidRPr="003F7E2F">
        <w:rPr>
          <w:rFonts w:eastAsia="Calibri" w:cs="Arial"/>
          <w:bCs/>
          <w:lang w:eastAsia="en-US"/>
        </w:rPr>
        <w:t>Информация о значимости подпрограммы для достижения целей муниципальной программы</w:t>
      </w:r>
    </w:p>
    <w:p w:rsidR="006F3839" w:rsidRPr="003F7E2F" w:rsidRDefault="006F3839" w:rsidP="006F3839">
      <w:pPr>
        <w:autoSpaceDE w:val="0"/>
        <w:autoSpaceDN w:val="0"/>
        <w:adjustRightInd w:val="0"/>
        <w:outlineLvl w:val="1"/>
        <w:rPr>
          <w:rFonts w:eastAsia="Calibri" w:cs="Arial"/>
          <w:bCs/>
          <w:lang w:eastAsia="en-US"/>
        </w:rPr>
      </w:pP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Общее управление реализацией подпрограммы и координацию деятельности исполнителей осуществляет антитеррористическая комиссия муниципального образования </w:t>
      </w:r>
      <w:r w:rsidR="002D052E">
        <w:rPr>
          <w:rFonts w:cs="Arial"/>
          <w:bCs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 Тоцкого района Оренбургской области Комиссия вносит в установленном порядке предложения по уточнению мероприятий подпрограммы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С учетом выделяемых на реализацию подпрограммы финансовых средств ежегодно уточняют целевые показатели и затраты по подпрограммным мероприятиям, механизм реализации программы, состав исполнителей в установленном порядке.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Исполнители подпрограммных мероприятий осуществляют текущее управление реализацией подпрограммных мероприятий.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Реализация подпрограммы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Муниципальный заказчик  подпрограммы с учетом выделяемых на реализацию подпрограммы финансовых средств ежегодно уточняет целевые показатели и затраты по подпрограммным мероприятиям, механизм реализации подпрограммы,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Отчеты о ходе работ по подпрограмме по результатам за год и за весь период действия подпрограммы подлежат утверждению постановлением Администрации муниципального образования </w:t>
      </w:r>
      <w:r w:rsidR="002D052E">
        <w:rPr>
          <w:rFonts w:cs="Arial"/>
          <w:bCs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 Тоцкого района оренбургской области.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Контроль за реализацией подпрограммы осуществляет Администрации муниципального образования </w:t>
      </w:r>
      <w:r w:rsidR="002D052E">
        <w:rPr>
          <w:rFonts w:cs="Arial"/>
          <w:bCs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 Тоцкого района Оренбургской области. 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Кадровое обеспечение противодействия терроризму осуществляется по следующим основным направлениям: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а) подготовка и переподготовка сотрудников, участвующих в противодействии терроризму;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б) 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в) подготовка специалистов в специфических областях противодействия терроризму (противодействие идеологии терроризма, ядерному, химическ</w:t>
      </w:r>
      <w:r w:rsidR="004C7661" w:rsidRPr="003F7E2F">
        <w:rPr>
          <w:rFonts w:cs="Arial"/>
          <w:bCs/>
          <w:color w:val="000000"/>
        </w:rPr>
        <w:t xml:space="preserve">ому, биологическому терроризму </w:t>
      </w:r>
      <w:r w:rsidRPr="003F7E2F">
        <w:rPr>
          <w:rFonts w:cs="Arial"/>
          <w:bCs/>
          <w:color w:val="000000"/>
        </w:rPr>
        <w:t>и другим его видам).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Раздел 6 Основные понятия.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  <w:u w:val="single"/>
        </w:rPr>
      </w:pP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  <w:u w:val="single"/>
        </w:rPr>
        <w:t>1. Экстремистская деятельность (экстремизм)</w:t>
      </w:r>
      <w:r w:rsidRPr="003F7E2F">
        <w:rPr>
          <w:rFonts w:cs="Arial"/>
          <w:bCs/>
          <w:color w:val="000000"/>
        </w:rPr>
        <w:t>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насильственное изменение основ конституционного строя и нарушение целостности Российской Федерации;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публичное оправдание терроризма и иная террористическая деятельность;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возбуждение социальной, расовой, национальной или религиозной розни;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lastRenderedPageBreak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организация и подготовка указанных деяний, а также подстрекательство к их осуществлению;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  <w:u w:val="single"/>
        </w:rPr>
        <w:t>2. Экстремистская организация</w:t>
      </w:r>
      <w:r w:rsidRPr="003F7E2F">
        <w:rPr>
          <w:rFonts w:cs="Arial"/>
          <w:bCs/>
          <w:color w:val="000000"/>
        </w:rPr>
        <w:t xml:space="preserve">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  <w:u w:val="single"/>
        </w:rPr>
        <w:t>3. Экстремистские материалы</w:t>
      </w:r>
      <w:r w:rsidRPr="003F7E2F">
        <w:rPr>
          <w:rFonts w:cs="Arial"/>
          <w:bCs/>
          <w:color w:val="000000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  <w:u w:val="single"/>
        </w:rPr>
        <w:t>4. Основные направления противодействия экстремистской деятельности.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Противодействие экстремистской деятельности осуществляется по следующим основным направлениям: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  <w:u w:val="single"/>
        </w:rPr>
        <w:lastRenderedPageBreak/>
        <w:t>5. Субъекты противодействия экстремистской деятельности.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  <w:u w:val="single"/>
        </w:rPr>
        <w:t>6. Профилактика экстремистской деятельности.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  <w:u w:val="single"/>
        </w:rPr>
        <w:t>7. Толерантность (лат. tolerantia - терпение)</w:t>
      </w:r>
      <w:r w:rsidRPr="003F7E2F">
        <w:rPr>
          <w:rFonts w:cs="Arial"/>
          <w:bCs/>
          <w:color w:val="000000"/>
        </w:rPr>
        <w:t xml:space="preserve">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  <w:u w:val="single"/>
        </w:rPr>
        <w:t>8. Ксенофобия (греч. xenos - чужой + phobos - страх)</w:t>
      </w:r>
      <w:r w:rsidRPr="003F7E2F">
        <w:rPr>
          <w:rFonts w:cs="Arial"/>
          <w:bCs/>
          <w:color w:val="000000"/>
        </w:rPr>
        <w:t xml:space="preserve">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Примечания: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</w:p>
    <w:p w:rsidR="006F3839" w:rsidRPr="003F7E2F" w:rsidRDefault="006F3839" w:rsidP="006F3839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2. Комплексная муниципальная программа "Противодействие экстремизму и профилактика терроризма на территории МО </w:t>
      </w:r>
      <w:r w:rsidR="002D052E">
        <w:rPr>
          <w:rFonts w:cs="Arial"/>
          <w:bCs/>
          <w:color w:val="000000"/>
        </w:rPr>
        <w:t>Пристанционный</w:t>
      </w:r>
      <w:r w:rsidR="00D75D71">
        <w:rPr>
          <w:rFonts w:cs="Arial"/>
          <w:bCs/>
          <w:color w:val="000000"/>
        </w:rPr>
        <w:t xml:space="preserve"> сельсовет на 2016-2021</w:t>
      </w:r>
      <w:r w:rsidRPr="003F7E2F">
        <w:rPr>
          <w:rFonts w:cs="Arial"/>
          <w:bCs/>
          <w:color w:val="000000"/>
        </w:rPr>
        <w:t xml:space="preserve">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6F3839" w:rsidRPr="003F7E2F" w:rsidRDefault="006F3839" w:rsidP="006F3839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Cs w:val="28"/>
          <w:lang w:eastAsia="en-US"/>
        </w:rPr>
      </w:pP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5618BC" w:rsidRDefault="00AF4202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75D71">
        <w:rPr>
          <w:rFonts w:ascii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            </w:t>
      </w:r>
    </w:p>
    <w:p w:rsidR="005618BC" w:rsidRDefault="005618BC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5618BC" w:rsidRDefault="005618BC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5618BC" w:rsidRDefault="005618BC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B85C4E" w:rsidRDefault="00B85C4E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1C1C75" w:rsidRDefault="001C1C75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1C1C75" w:rsidRDefault="001C1C75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1C1C75" w:rsidRDefault="001C1C75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1C1C75" w:rsidRDefault="001C1C75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1C1C75" w:rsidRDefault="001C1C75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1C1C75" w:rsidRDefault="001C1C75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1C1C75" w:rsidRDefault="001C1C75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B85C4E" w:rsidRDefault="00B85C4E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B85C4E" w:rsidRDefault="00B85C4E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B85C4E" w:rsidRDefault="00B85C4E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 w:cs="Times New Roman"/>
          <w:bCs/>
          <w:sz w:val="24"/>
          <w:szCs w:val="28"/>
        </w:rPr>
      </w:pPr>
    </w:p>
    <w:p w:rsidR="009E1AB2" w:rsidRPr="003F7E2F" w:rsidRDefault="005618BC" w:rsidP="001D15B6">
      <w:pPr>
        <w:pStyle w:val="ConsPlusNormal0"/>
        <w:widowControl/>
        <w:tabs>
          <w:tab w:val="left" w:pos="6090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                                                                                                   </w:t>
      </w:r>
      <w:r w:rsidR="00D75D71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6A03A0">
        <w:rPr>
          <w:rFonts w:ascii="Times New Roman" w:hAnsi="Times New Roman"/>
          <w:sz w:val="24"/>
        </w:rPr>
        <w:t xml:space="preserve">Приложение </w:t>
      </w:r>
      <w:r w:rsidR="00B5134A">
        <w:rPr>
          <w:rFonts w:ascii="Times New Roman" w:hAnsi="Times New Roman"/>
          <w:sz w:val="24"/>
        </w:rPr>
        <w:t>9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района Оренбургской области</w:t>
      </w:r>
      <w:r w:rsidR="00B85C4E">
        <w:rPr>
          <w:rFonts w:cs="Arial"/>
        </w:rPr>
        <w:t>»</w:t>
      </w:r>
      <w:r>
        <w:rPr>
          <w:rFonts w:cs="Arial"/>
        </w:rPr>
        <w:t xml:space="preserve"> </w:t>
      </w:r>
    </w:p>
    <w:p w:rsidR="00D75D71" w:rsidRPr="003F7E2F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9E1AB2" w:rsidRPr="001D15B6" w:rsidRDefault="009E1AB2" w:rsidP="009E1AB2">
      <w:pPr>
        <w:tabs>
          <w:tab w:val="left" w:pos="6555"/>
        </w:tabs>
        <w:spacing w:before="20" w:after="20"/>
        <w:rPr>
          <w:rFonts w:eastAsia="Calibri"/>
          <w:b/>
          <w:bCs/>
          <w:szCs w:val="28"/>
          <w:lang w:eastAsia="en-US"/>
        </w:rPr>
      </w:pPr>
      <w:r w:rsidRPr="003F7E2F">
        <w:rPr>
          <w:rFonts w:eastAsia="Calibri"/>
          <w:bCs/>
          <w:szCs w:val="28"/>
          <w:lang w:eastAsia="en-US"/>
        </w:rPr>
        <w:tab/>
      </w:r>
    </w:p>
    <w:p w:rsidR="009E1AB2" w:rsidRPr="001D15B6" w:rsidRDefault="009E1AB2" w:rsidP="009E1AB2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1D15B6">
        <w:rPr>
          <w:rFonts w:eastAsia="Calibri" w:cs="Arial"/>
          <w:b/>
          <w:bCs/>
          <w:lang w:eastAsia="en-US"/>
        </w:rPr>
        <w:t>ПАСПОРТ</w:t>
      </w:r>
    </w:p>
    <w:p w:rsidR="009E1AB2" w:rsidRPr="001D15B6" w:rsidRDefault="009E1AB2" w:rsidP="009E1AB2">
      <w:pPr>
        <w:autoSpaceDE w:val="0"/>
        <w:autoSpaceDN w:val="0"/>
        <w:adjustRightInd w:val="0"/>
        <w:spacing w:before="20"/>
        <w:jc w:val="center"/>
        <w:rPr>
          <w:rFonts w:cs="Arial"/>
          <w:b/>
        </w:rPr>
      </w:pPr>
      <w:r w:rsidRPr="001D15B6">
        <w:rPr>
          <w:rFonts w:eastAsia="Calibri" w:cs="Arial"/>
          <w:b/>
          <w:bCs/>
          <w:lang w:eastAsia="en-US"/>
        </w:rPr>
        <w:t xml:space="preserve">Подпрограммы </w:t>
      </w:r>
      <w:r w:rsidR="00812D6F" w:rsidRPr="001D15B6">
        <w:rPr>
          <w:rFonts w:eastAsia="Calibri" w:cs="Arial"/>
          <w:b/>
          <w:bCs/>
          <w:lang w:eastAsia="en-US"/>
        </w:rPr>
        <w:t>7</w:t>
      </w:r>
      <w:r w:rsidRPr="001D15B6">
        <w:rPr>
          <w:rFonts w:eastAsia="Calibri" w:cs="Arial"/>
          <w:b/>
          <w:bCs/>
          <w:lang w:eastAsia="en-US"/>
        </w:rPr>
        <w:t>«</w:t>
      </w:r>
      <w:r w:rsidR="004F4249">
        <w:rPr>
          <w:rFonts w:eastAsia="Calibri" w:cs="Arial"/>
          <w:b/>
          <w:bCs/>
          <w:lang w:eastAsia="en-US"/>
        </w:rPr>
        <w:t xml:space="preserve">Обеспечение качественными услугами жилищно-коммунального хозяйства населения </w:t>
      </w:r>
      <w:r w:rsidRPr="001D15B6">
        <w:rPr>
          <w:rFonts w:cs="Arial"/>
          <w:b/>
          <w:bCs/>
          <w:color w:val="000000"/>
        </w:rPr>
        <w:t xml:space="preserve">МО </w:t>
      </w:r>
      <w:r w:rsidR="002D052E">
        <w:rPr>
          <w:rFonts w:cs="Arial"/>
          <w:b/>
          <w:bCs/>
          <w:color w:val="000000"/>
        </w:rPr>
        <w:t>Пристанционный</w:t>
      </w:r>
      <w:r w:rsidRPr="001D15B6">
        <w:rPr>
          <w:rFonts w:cs="Arial"/>
          <w:b/>
          <w:bCs/>
          <w:color w:val="000000"/>
        </w:rPr>
        <w:t xml:space="preserve"> сельсовет Тоцкого района Оренбургской области</w:t>
      </w:r>
      <w:r w:rsidR="00BF6477">
        <w:rPr>
          <w:rFonts w:cs="Arial"/>
          <w:b/>
          <w:bCs/>
          <w:color w:val="000000"/>
        </w:rPr>
        <w:t>»</w:t>
      </w:r>
      <w:r w:rsidRPr="001D15B6">
        <w:rPr>
          <w:rFonts w:cs="Arial"/>
          <w:b/>
          <w:bCs/>
          <w:color w:val="000000"/>
        </w:rPr>
        <w:t xml:space="preserve"> </w:t>
      </w:r>
    </w:p>
    <w:p w:rsidR="009E1AB2" w:rsidRPr="003F7E2F" w:rsidRDefault="009E1AB2" w:rsidP="009E1AB2">
      <w:pPr>
        <w:autoSpaceDE w:val="0"/>
        <w:autoSpaceDN w:val="0"/>
        <w:adjustRightInd w:val="0"/>
        <w:spacing w:before="20"/>
        <w:jc w:val="center"/>
        <w:rPr>
          <w:rFonts w:cs="Arial"/>
        </w:rPr>
      </w:pPr>
    </w:p>
    <w:p w:rsidR="009E1AB2" w:rsidRPr="003F7E2F" w:rsidRDefault="009E1AB2" w:rsidP="009E1AB2">
      <w:pPr>
        <w:autoSpaceDE w:val="0"/>
        <w:autoSpaceDN w:val="0"/>
        <w:adjustRightInd w:val="0"/>
        <w:spacing w:before="20"/>
        <w:jc w:val="center"/>
        <w:rPr>
          <w:rFonts w:eastAsia="Calibri" w:cs="Arial"/>
          <w:bCs/>
          <w:lang w:eastAsia="en-US"/>
        </w:rPr>
      </w:pPr>
      <w:r w:rsidRPr="003F7E2F">
        <w:rPr>
          <w:rFonts w:eastAsia="Calibri"/>
          <w:bCs/>
          <w:szCs w:val="28"/>
          <w:lang w:eastAsia="en-US"/>
        </w:rPr>
        <w:t xml:space="preserve">муниципальной программы </w:t>
      </w:r>
      <w:r w:rsidRPr="003F7E2F">
        <w:rPr>
          <w:bCs/>
          <w:szCs w:val="28"/>
        </w:rPr>
        <w:t xml:space="preserve">"Комплексное развитие муниципального образования </w:t>
      </w:r>
      <w:r w:rsidR="002D052E">
        <w:rPr>
          <w:bCs/>
          <w:szCs w:val="28"/>
        </w:rPr>
        <w:t>Пристанционный</w:t>
      </w:r>
      <w:r w:rsidRPr="003F7E2F">
        <w:rPr>
          <w:bCs/>
          <w:szCs w:val="28"/>
        </w:rPr>
        <w:t xml:space="preserve"> сельсовет Тоцкого района Оренбургской области </w:t>
      </w:r>
    </w:p>
    <w:p w:rsidR="006F3839" w:rsidRPr="003F7E2F" w:rsidRDefault="006F3839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pPr w:leftFromText="180" w:rightFromText="180" w:bottomFromText="20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758"/>
      </w:tblGrid>
      <w:tr w:rsidR="009E1AB2" w:rsidRPr="003F7E2F" w:rsidTr="009E1AB2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 w:rsidP="009E1AB2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Администрация  муниципального образования </w:t>
            </w:r>
            <w:r w:rsidR="000F18A0"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</w:t>
            </w:r>
          </w:p>
        </w:tc>
      </w:tr>
      <w:tr w:rsidR="009E1AB2" w:rsidRPr="003F7E2F" w:rsidTr="009E1AB2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Цель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повышение качества  жилищного фонда;</w:t>
            </w:r>
          </w:p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создание безопасных и благоприятных условий проживания граждан;</w:t>
            </w:r>
          </w:p>
          <w:p w:rsidR="009E1AB2" w:rsidRPr="003F7E2F" w:rsidRDefault="009E1AB2" w:rsidP="009F63A1">
            <w:pPr>
              <w:rPr>
                <w:szCs w:val="28"/>
              </w:rPr>
            </w:pPr>
            <w:r w:rsidRPr="003F7E2F">
              <w:rPr>
                <w:szCs w:val="28"/>
              </w:rPr>
              <w:t>обеспечение нормальных эксплуатационных характеристик общего имущества собственников п</w:t>
            </w:r>
            <w:r w:rsidR="009F63A1" w:rsidRPr="003F7E2F">
              <w:rPr>
                <w:szCs w:val="28"/>
              </w:rPr>
              <w:t>омещений в многоквартирном доме,</w:t>
            </w:r>
            <w:r w:rsidR="005D7C35" w:rsidRPr="003F7E2F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отвечающих требованиям санитарно-гигиеническим нормам;</w:t>
            </w:r>
          </w:p>
        </w:tc>
      </w:tr>
      <w:tr w:rsidR="009E1AB2" w:rsidRPr="003F7E2F" w:rsidTr="009E1AB2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Задачи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формирование фондов капитального ремонта общего имущества многоквартирных домов;</w:t>
            </w:r>
          </w:p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улучшение эксплуатационных характеристик общего имущества в многоквартирном доме;</w:t>
            </w:r>
          </w:p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повышение качества жилищного фонда</w:t>
            </w:r>
          </w:p>
        </w:tc>
      </w:tr>
      <w:tr w:rsidR="009E1AB2" w:rsidRPr="003F7E2F" w:rsidTr="009E1AB2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F63A1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 благоприятные условия проживания граждан;</w:t>
            </w:r>
          </w:p>
          <w:p w:rsidR="009E1AB2" w:rsidRPr="003F7E2F" w:rsidRDefault="009F63A1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 нормальные эксплуатационные характеристики общего имущества собственников помещений в многоквартирном доме отвечающие требованиям санитарно-гигиеническим нормам;</w:t>
            </w:r>
          </w:p>
        </w:tc>
      </w:tr>
      <w:tr w:rsidR="009E1AB2" w:rsidRPr="003F7E2F" w:rsidTr="009E1AB2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Сроки реализации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 w:rsidP="00B85C4E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20</w:t>
            </w:r>
            <w:r w:rsidRPr="003F7E2F">
              <w:rPr>
                <w:szCs w:val="28"/>
              </w:rPr>
              <w:t>-202</w:t>
            </w:r>
            <w:r w:rsidR="00B85C4E"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годы</w:t>
            </w:r>
          </w:p>
        </w:tc>
      </w:tr>
      <w:tr w:rsidR="009E1AB2" w:rsidRPr="003F7E2F" w:rsidTr="009E1AB2">
        <w:trPr>
          <w:tblCellSpacing w:w="0" w:type="dxa"/>
        </w:trPr>
        <w:tc>
          <w:tcPr>
            <w:tcW w:w="1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>
            <w:pPr>
              <w:rPr>
                <w:szCs w:val="28"/>
              </w:rPr>
            </w:pPr>
            <w:r w:rsidRPr="003F7E2F">
              <w:rPr>
                <w:szCs w:val="28"/>
              </w:rPr>
              <w:t>Объемы бюджетный ассигнований 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E1AB2" w:rsidP="00B85C4E">
            <w:pPr>
              <w:rPr>
                <w:szCs w:val="28"/>
              </w:rPr>
            </w:pPr>
            <w:r w:rsidRPr="003F7E2F">
              <w:rPr>
                <w:szCs w:val="28"/>
              </w:rPr>
              <w:t>Общий объем финансирования подпрограммы за счет средств</w:t>
            </w:r>
            <w:r w:rsidR="009F63A1" w:rsidRPr="003F7E2F">
              <w:rPr>
                <w:szCs w:val="28"/>
              </w:rPr>
              <w:t xml:space="preserve"> областного бюджета составит</w:t>
            </w:r>
            <w:r w:rsidR="004F4249">
              <w:rPr>
                <w:szCs w:val="28"/>
              </w:rPr>
              <w:t xml:space="preserve"> 1104</w:t>
            </w:r>
            <w:r w:rsidR="00587E4F">
              <w:rPr>
                <w:szCs w:val="28"/>
              </w:rPr>
              <w:t>,</w:t>
            </w:r>
            <w:r w:rsidR="004F4249">
              <w:rPr>
                <w:szCs w:val="28"/>
              </w:rPr>
              <w:t>0</w:t>
            </w:r>
            <w:r w:rsidR="00587E4F">
              <w:rPr>
                <w:szCs w:val="28"/>
              </w:rPr>
              <w:t>0</w:t>
            </w:r>
            <w:r w:rsidRPr="003F7E2F">
              <w:rPr>
                <w:szCs w:val="28"/>
              </w:rPr>
              <w:t xml:space="preserve"> тыс. руб., в том числе по годам:</w:t>
            </w:r>
          </w:p>
        </w:tc>
      </w:tr>
      <w:tr w:rsidR="009E1AB2" w:rsidRPr="003F7E2F" w:rsidTr="009E1A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AB2" w:rsidRPr="003F7E2F" w:rsidRDefault="009E1AB2">
            <w:pPr>
              <w:rPr>
                <w:szCs w:val="28"/>
              </w:rPr>
            </w:pP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F63A1" w:rsidP="00587E4F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20</w:t>
            </w:r>
            <w:r w:rsidRPr="003F7E2F">
              <w:rPr>
                <w:szCs w:val="28"/>
              </w:rPr>
              <w:t xml:space="preserve"> год – </w:t>
            </w:r>
            <w:r w:rsidR="004F4249">
              <w:rPr>
                <w:szCs w:val="28"/>
              </w:rPr>
              <w:t>184</w:t>
            </w:r>
            <w:r w:rsidR="00587E4F">
              <w:rPr>
                <w:szCs w:val="28"/>
              </w:rPr>
              <w:t>,0</w:t>
            </w:r>
            <w:r w:rsidR="009E1AB2" w:rsidRPr="003F7E2F">
              <w:rPr>
                <w:szCs w:val="28"/>
              </w:rPr>
              <w:t xml:space="preserve"> тыс. руб.</w:t>
            </w:r>
          </w:p>
        </w:tc>
      </w:tr>
      <w:tr w:rsidR="009E1AB2" w:rsidRPr="003F7E2F" w:rsidTr="00785587">
        <w:trPr>
          <w:trHeight w:val="254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1AB2" w:rsidRPr="003F7E2F" w:rsidRDefault="009E1AB2">
            <w:pPr>
              <w:rPr>
                <w:szCs w:val="28"/>
              </w:rPr>
            </w:pP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1AB2" w:rsidRPr="003F7E2F" w:rsidRDefault="009F63A1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21</w:t>
            </w:r>
            <w:r w:rsidRPr="003F7E2F">
              <w:rPr>
                <w:szCs w:val="28"/>
              </w:rPr>
              <w:t xml:space="preserve"> год – </w:t>
            </w:r>
            <w:r w:rsidR="004F4249">
              <w:rPr>
                <w:szCs w:val="28"/>
              </w:rPr>
              <w:t>184</w:t>
            </w:r>
            <w:r w:rsidR="00587E4F">
              <w:rPr>
                <w:szCs w:val="28"/>
              </w:rPr>
              <w:t>,0</w:t>
            </w:r>
            <w:r w:rsidR="009E1AB2" w:rsidRPr="003F7E2F">
              <w:rPr>
                <w:szCs w:val="28"/>
              </w:rPr>
              <w:t xml:space="preserve"> тыс. руб.</w:t>
            </w:r>
          </w:p>
          <w:p w:rsidR="009F63A1" w:rsidRPr="003F7E2F" w:rsidRDefault="009F63A1" w:rsidP="009F63A1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22</w:t>
            </w:r>
            <w:r w:rsidRPr="003F7E2F">
              <w:rPr>
                <w:szCs w:val="28"/>
              </w:rPr>
              <w:t xml:space="preserve"> год – </w:t>
            </w:r>
            <w:r w:rsidR="004F4249">
              <w:rPr>
                <w:szCs w:val="28"/>
              </w:rPr>
              <w:t>184</w:t>
            </w:r>
            <w:r w:rsidR="00587E4F">
              <w:rPr>
                <w:szCs w:val="28"/>
              </w:rPr>
              <w:t>,0</w:t>
            </w:r>
            <w:r w:rsidRPr="003F7E2F">
              <w:rPr>
                <w:szCs w:val="28"/>
              </w:rPr>
              <w:t xml:space="preserve"> тыс. руб.</w:t>
            </w:r>
          </w:p>
          <w:p w:rsidR="009F63A1" w:rsidRPr="003F7E2F" w:rsidRDefault="009F63A1" w:rsidP="009F63A1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B85C4E">
              <w:rPr>
                <w:szCs w:val="28"/>
              </w:rPr>
              <w:t>23</w:t>
            </w:r>
            <w:r w:rsidRPr="003F7E2F">
              <w:rPr>
                <w:szCs w:val="28"/>
              </w:rPr>
              <w:t xml:space="preserve"> год – </w:t>
            </w:r>
            <w:r w:rsidR="004F4249">
              <w:rPr>
                <w:szCs w:val="28"/>
              </w:rPr>
              <w:t>184</w:t>
            </w:r>
            <w:r w:rsidR="00587E4F">
              <w:rPr>
                <w:szCs w:val="28"/>
              </w:rPr>
              <w:t>,0</w:t>
            </w:r>
            <w:r w:rsidRPr="003F7E2F">
              <w:rPr>
                <w:szCs w:val="28"/>
              </w:rPr>
              <w:t xml:space="preserve"> тыс. руб.</w:t>
            </w:r>
          </w:p>
          <w:p w:rsidR="009F63A1" w:rsidRPr="003F7E2F" w:rsidRDefault="009F63A1" w:rsidP="009F63A1">
            <w:pPr>
              <w:rPr>
                <w:szCs w:val="28"/>
              </w:rPr>
            </w:pPr>
            <w:r w:rsidRPr="003F7E2F">
              <w:rPr>
                <w:szCs w:val="28"/>
              </w:rPr>
              <w:t>202</w:t>
            </w:r>
            <w:r w:rsidR="00B85C4E">
              <w:rPr>
                <w:szCs w:val="28"/>
              </w:rPr>
              <w:t>4</w:t>
            </w:r>
            <w:r w:rsidRPr="003F7E2F">
              <w:rPr>
                <w:szCs w:val="28"/>
              </w:rPr>
              <w:t xml:space="preserve"> год – </w:t>
            </w:r>
            <w:r w:rsidR="004F4249">
              <w:rPr>
                <w:szCs w:val="28"/>
              </w:rPr>
              <w:t>184</w:t>
            </w:r>
            <w:r w:rsidR="00587E4F">
              <w:rPr>
                <w:szCs w:val="28"/>
              </w:rPr>
              <w:t>,0</w:t>
            </w:r>
            <w:r w:rsidRPr="003F7E2F">
              <w:rPr>
                <w:szCs w:val="28"/>
              </w:rPr>
              <w:t xml:space="preserve"> тыс. руб.</w:t>
            </w:r>
          </w:p>
          <w:p w:rsidR="009F63A1" w:rsidRPr="003F7E2F" w:rsidRDefault="009F63A1" w:rsidP="009F63A1">
            <w:pPr>
              <w:rPr>
                <w:szCs w:val="28"/>
              </w:rPr>
            </w:pPr>
            <w:r w:rsidRPr="003F7E2F">
              <w:rPr>
                <w:szCs w:val="28"/>
              </w:rPr>
              <w:t>202</w:t>
            </w:r>
            <w:r w:rsidR="00B85C4E"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год – </w:t>
            </w:r>
            <w:r w:rsidR="004F4249">
              <w:rPr>
                <w:szCs w:val="28"/>
              </w:rPr>
              <w:t>184</w:t>
            </w:r>
            <w:r w:rsidR="00587E4F">
              <w:rPr>
                <w:szCs w:val="28"/>
              </w:rPr>
              <w:t>,0</w:t>
            </w:r>
            <w:r w:rsidRPr="003F7E2F">
              <w:rPr>
                <w:szCs w:val="28"/>
              </w:rPr>
              <w:t xml:space="preserve"> тыс. руб.</w:t>
            </w:r>
          </w:p>
          <w:p w:rsidR="009F63A1" w:rsidRPr="003F7E2F" w:rsidRDefault="009F63A1">
            <w:pPr>
              <w:rPr>
                <w:szCs w:val="28"/>
              </w:rPr>
            </w:pPr>
          </w:p>
        </w:tc>
      </w:tr>
      <w:tr w:rsidR="00785587" w:rsidRPr="003F7E2F" w:rsidTr="009E1A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587" w:rsidRPr="003F7E2F" w:rsidRDefault="00785587">
            <w:pPr>
              <w:rPr>
                <w:szCs w:val="28"/>
              </w:rPr>
            </w:pPr>
            <w:r w:rsidRPr="003F7E2F">
              <w:rPr>
                <w:szCs w:val="28"/>
              </w:rPr>
              <w:lastRenderedPageBreak/>
              <w:t xml:space="preserve">Ожидаемый </w:t>
            </w:r>
            <w:r w:rsidR="00B53886" w:rsidRPr="003F7E2F">
              <w:rPr>
                <w:szCs w:val="28"/>
              </w:rPr>
              <w:t>результат исполнения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587" w:rsidRPr="003F7E2F" w:rsidRDefault="00024F2D" w:rsidP="00024F2D">
            <w:pPr>
              <w:rPr>
                <w:szCs w:val="28"/>
              </w:rPr>
            </w:pPr>
            <w:r w:rsidRPr="003F7E2F">
              <w:rPr>
                <w:color w:val="000000"/>
                <w:spacing w:val="-3"/>
                <w:szCs w:val="25"/>
              </w:rPr>
              <w:t xml:space="preserve"> </w:t>
            </w:r>
            <w:r w:rsidR="0009269A" w:rsidRPr="003F7E2F">
              <w:t xml:space="preserve"> </w:t>
            </w:r>
            <w:r w:rsidR="0009269A" w:rsidRPr="003F7E2F">
              <w:rPr>
                <w:szCs w:val="28"/>
              </w:rPr>
              <w:t>повышение комфортности пр</w:t>
            </w:r>
            <w:r w:rsidR="00265767" w:rsidRPr="003F7E2F">
              <w:rPr>
                <w:szCs w:val="28"/>
              </w:rPr>
              <w:t>оживания в жилищном фонде поселения</w:t>
            </w:r>
            <w:r w:rsidR="0009269A" w:rsidRPr="003F7E2F">
              <w:rPr>
                <w:szCs w:val="28"/>
              </w:rPr>
              <w:t>.</w:t>
            </w:r>
          </w:p>
        </w:tc>
      </w:tr>
    </w:tbl>
    <w:p w:rsidR="0009269A" w:rsidRPr="003F7E2F" w:rsidRDefault="0009269A" w:rsidP="0009269A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3F7E2F">
        <w:rPr>
          <w:rFonts w:ascii="Times New Roman" w:hAnsi="Times New Roman"/>
          <w:b w:val="0"/>
          <w:i w:val="0"/>
          <w:sz w:val="24"/>
          <w:szCs w:val="28"/>
        </w:rPr>
        <w:t>1. Характеристика жилищно-коммунальной сферы</w:t>
      </w:r>
      <w:r w:rsidR="00FE22C9" w:rsidRPr="003F7E2F">
        <w:rPr>
          <w:rFonts w:ascii="Times New Roman" w:hAnsi="Times New Roman"/>
          <w:b w:val="0"/>
          <w:i w:val="0"/>
          <w:sz w:val="24"/>
          <w:szCs w:val="28"/>
        </w:rPr>
        <w:t xml:space="preserve"> муниципального образования </w:t>
      </w:r>
      <w:r w:rsidR="002D052E">
        <w:rPr>
          <w:rFonts w:ascii="Times New Roman" w:hAnsi="Times New Roman"/>
          <w:b w:val="0"/>
          <w:i w:val="0"/>
          <w:sz w:val="24"/>
          <w:szCs w:val="28"/>
        </w:rPr>
        <w:t>Пристанционный</w:t>
      </w:r>
      <w:r w:rsidR="00FE22C9" w:rsidRPr="003F7E2F">
        <w:rPr>
          <w:rFonts w:ascii="Times New Roman" w:hAnsi="Times New Roman"/>
          <w:b w:val="0"/>
          <w:i w:val="0"/>
          <w:sz w:val="24"/>
          <w:szCs w:val="28"/>
        </w:rPr>
        <w:t xml:space="preserve"> сельсовет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 xml:space="preserve">В настоящее время деятельность жилищно-коммунального комплекса </w:t>
      </w:r>
      <w:r w:rsidR="00B02B10" w:rsidRPr="003F7E2F">
        <w:rPr>
          <w:szCs w:val="28"/>
        </w:rPr>
        <w:t>поселения</w:t>
      </w:r>
      <w:r w:rsidRPr="003F7E2F">
        <w:rPr>
          <w:szCs w:val="28"/>
        </w:rPr>
        <w:t xml:space="preserve"> характеризуется значительным снижением эксплуатационных показателей жилых домов, недостаточно высоким качеством предоставляемых коммунальных услуг, неэффективным использованием топливных, энергетических ресурсов. Причинами возникновения вышеуказанных проблем являются: недостаточное финансирование работ по ремонту жилищного фонда;</w:t>
      </w:r>
      <w:r w:rsidRPr="003F7E2F">
        <w:rPr>
          <w:szCs w:val="28"/>
        </w:rPr>
        <w:br/>
        <w:t xml:space="preserve">высокий уровень износа основных фондов коммунального комплекса и технологическая отсталость многих объектов коммунальной инфраструктуры. В целях ускорения решения жилищной проблемы в интересах граждан и эффективного проведения жилищной реформы, предусматривающей содержание и ремонт многоквартирных домов за счет средств собственников помещений, необходимо приведение жилищного фонда в порядок в соответствии со стандартами качества, обеспечивающими комфортное проживание, путем капитального ремонта. Данная подпрограмма подготовлена на основе анализа существующего технического состояния многоквартирных домов, находящихся на территории </w:t>
      </w:r>
      <w:r w:rsidR="00367C67" w:rsidRPr="003F7E2F">
        <w:rPr>
          <w:szCs w:val="28"/>
        </w:rPr>
        <w:t>поселения</w:t>
      </w:r>
      <w:r w:rsidRPr="003F7E2F">
        <w:rPr>
          <w:szCs w:val="28"/>
        </w:rPr>
        <w:t>.</w:t>
      </w:r>
      <w:r w:rsidRPr="003F7E2F">
        <w:rPr>
          <w:szCs w:val="28"/>
        </w:rPr>
        <w:br/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2. Приоритеты политики, цели, задачи и срок реализации подпрограммы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rPr>
          <w:szCs w:val="28"/>
        </w:rPr>
      </w:pPr>
      <w:r w:rsidRPr="003F7E2F">
        <w:rPr>
          <w:szCs w:val="28"/>
        </w:rPr>
        <w:t>Приоритеты жилищной политики определенны в</w:t>
      </w:r>
      <w:r w:rsidR="00A62ECC" w:rsidRPr="003F7E2F">
        <w:rPr>
          <w:szCs w:val="28"/>
        </w:rPr>
        <w:t xml:space="preserve"> Указе Президента Российской Федерации от 7 мая 2012г №60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Pr="003F7E2F">
        <w:rPr>
          <w:szCs w:val="28"/>
        </w:rPr>
        <w:t xml:space="preserve"> </w:t>
      </w:r>
      <w:r w:rsidRPr="003F7E2F">
        <w:rPr>
          <w:szCs w:val="28"/>
        </w:rPr>
        <w:br/>
        <w:t>Первым приоритетом является улучшение качества жилищного фонда, повышение комфортности условий проживания.</w:t>
      </w:r>
      <w:r w:rsidRPr="003F7E2F">
        <w:rPr>
          <w:szCs w:val="28"/>
        </w:rPr>
        <w:br/>
        <w:t>Для этого необходимо будет предпринять меры по: -обеспечению проведения капитального ремонта многоквартирных домов;</w:t>
      </w:r>
      <w:r w:rsidRPr="003F7E2F">
        <w:rPr>
          <w:szCs w:val="28"/>
        </w:rPr>
        <w:br/>
        <w:t>-увеличению уровня их благоустройства (обеспеченности коммунальными услугами);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 xml:space="preserve">Целями подпрограммы "Организация проведения капитального ремонта общего имущества многоквартирных домов" </w:t>
      </w:r>
      <w:r w:rsidR="00B85C4E">
        <w:rPr>
          <w:szCs w:val="28"/>
        </w:rPr>
        <w:t>я</w:t>
      </w:r>
      <w:r w:rsidRPr="003F7E2F">
        <w:rPr>
          <w:szCs w:val="28"/>
        </w:rPr>
        <w:t>вляются:</w:t>
      </w:r>
      <w:r w:rsidRPr="003F7E2F">
        <w:rPr>
          <w:szCs w:val="28"/>
        </w:rPr>
        <w:br/>
        <w:t>-создание безопасных и благоприятных условий проживания граждан;</w:t>
      </w:r>
      <w:r w:rsidRPr="003F7E2F">
        <w:rPr>
          <w:szCs w:val="28"/>
        </w:rPr>
        <w:br/>
        <w:t>-обеспечение нормальных эксплуатационных характеристик общего имущества собственников помещений в многоквартирных домах.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Достижение целей подпрограммы осуществляется путем решения следующих задач:</w:t>
      </w:r>
      <w:r w:rsidRPr="003F7E2F">
        <w:rPr>
          <w:szCs w:val="28"/>
        </w:rPr>
        <w:br/>
        <w:t>-формирование фондов капитального ремонта общего имущества многоквартирных домов;</w:t>
      </w:r>
      <w:r w:rsidRPr="003F7E2F">
        <w:rPr>
          <w:szCs w:val="28"/>
        </w:rPr>
        <w:br/>
        <w:t>-улучшение эксплуатационных характеристик общего имущества в многоквартирных домах.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Срок реализации подпрограммы - 20</w:t>
      </w:r>
      <w:r w:rsidR="00931FF0">
        <w:rPr>
          <w:szCs w:val="28"/>
        </w:rPr>
        <w:t>20</w:t>
      </w:r>
      <w:r w:rsidR="00367C67" w:rsidRPr="003F7E2F">
        <w:rPr>
          <w:szCs w:val="28"/>
        </w:rPr>
        <w:t xml:space="preserve"> - 202</w:t>
      </w:r>
      <w:r w:rsidR="00931FF0">
        <w:rPr>
          <w:szCs w:val="28"/>
        </w:rPr>
        <w:t>5</w:t>
      </w:r>
      <w:r w:rsidRPr="003F7E2F">
        <w:rPr>
          <w:szCs w:val="28"/>
        </w:rPr>
        <w:t xml:space="preserve"> годы.</w:t>
      </w:r>
      <w:r w:rsidRPr="003F7E2F">
        <w:rPr>
          <w:szCs w:val="28"/>
        </w:rPr>
        <w:br/>
        <w:t>Решение поставленных задач позволит обеспечить достижение значений целевых показателей (индикаторов), представленных в приложении N 1 к настоящей Программе.</w:t>
      </w:r>
    </w:p>
    <w:p w:rsidR="0009269A" w:rsidRPr="003F7E2F" w:rsidRDefault="0009269A" w:rsidP="0009269A">
      <w:pPr>
        <w:pStyle w:val="5"/>
        <w:spacing w:before="0" w:after="0"/>
        <w:ind w:firstLine="708"/>
        <w:jc w:val="both"/>
        <w:rPr>
          <w:rFonts w:ascii="Times New Roman" w:hAnsi="Times New Roman"/>
          <w:b w:val="0"/>
          <w:i w:val="0"/>
          <w:sz w:val="24"/>
          <w:szCs w:val="28"/>
        </w:rPr>
      </w:pPr>
      <w:r w:rsidRPr="003F7E2F">
        <w:rPr>
          <w:rFonts w:ascii="Times New Roman" w:hAnsi="Times New Roman"/>
          <w:b w:val="0"/>
          <w:i w:val="0"/>
          <w:sz w:val="24"/>
          <w:szCs w:val="28"/>
        </w:rPr>
        <w:t>3. Перечень основных мероприятий подпрограммы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Подпрограмма "</w:t>
      </w:r>
      <w:r w:rsidR="00BF6477" w:rsidRPr="00BF6477">
        <w:rPr>
          <w:rFonts w:eastAsia="Calibri" w:cs="Arial"/>
          <w:b/>
          <w:bCs/>
          <w:lang w:eastAsia="en-US"/>
        </w:rPr>
        <w:t xml:space="preserve"> </w:t>
      </w:r>
      <w:r w:rsidR="00BF6477" w:rsidRPr="00BF6477">
        <w:rPr>
          <w:rFonts w:eastAsia="Calibri" w:cs="Arial"/>
          <w:bCs/>
          <w:lang w:eastAsia="en-US"/>
        </w:rPr>
        <w:t xml:space="preserve">Обеспечение качественными услугами жилищно-коммунального хозяйства населения </w:t>
      </w:r>
      <w:r w:rsidR="00BF6477" w:rsidRPr="00BF6477">
        <w:rPr>
          <w:rFonts w:cs="Arial"/>
          <w:bCs/>
          <w:color w:val="000000"/>
        </w:rPr>
        <w:t>МО Пристанционный сельсовет Тоцкого района Оренбургской области</w:t>
      </w:r>
      <w:r w:rsidR="00BF6477" w:rsidRPr="001D15B6">
        <w:rPr>
          <w:rFonts w:cs="Arial"/>
          <w:b/>
          <w:bCs/>
          <w:color w:val="000000"/>
        </w:rPr>
        <w:t xml:space="preserve"> </w:t>
      </w:r>
      <w:r w:rsidRPr="003F7E2F">
        <w:rPr>
          <w:szCs w:val="28"/>
        </w:rPr>
        <w:t>"  не предусматривает реализацию ведомственных целевых программ и предполагает с помощью программно-целевых инструментов осуществить реализацию следующих основных мероприятий:</w:t>
      </w:r>
      <w:r w:rsidRPr="003F7E2F">
        <w:rPr>
          <w:szCs w:val="28"/>
        </w:rPr>
        <w:br/>
      </w:r>
      <w:r w:rsidRPr="003F7E2F">
        <w:rPr>
          <w:szCs w:val="28"/>
        </w:rPr>
        <w:lastRenderedPageBreak/>
        <w:t>-</w:t>
      </w:r>
      <w:r w:rsidR="00BF6477">
        <w:rPr>
          <w:szCs w:val="28"/>
        </w:rPr>
        <w:t xml:space="preserve"> </w:t>
      </w:r>
      <w:r w:rsidRPr="003F7E2F">
        <w:rPr>
          <w:szCs w:val="28"/>
        </w:rPr>
        <w:t xml:space="preserve">основное мероприятие 2. "Проведение работ по </w:t>
      </w:r>
      <w:r w:rsidR="00BF6477">
        <w:rPr>
          <w:szCs w:val="28"/>
        </w:rPr>
        <w:t>строительству (реконструкции) объектов коммунальной инфраструктуры</w:t>
      </w:r>
      <w:r w:rsidRPr="003F7E2F">
        <w:rPr>
          <w:szCs w:val="28"/>
        </w:rPr>
        <w:t>".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 xml:space="preserve">В рамках данного мероприятия предусматривается </w:t>
      </w:r>
      <w:r w:rsidR="00A62ECC" w:rsidRPr="003F7E2F">
        <w:rPr>
          <w:szCs w:val="28"/>
        </w:rPr>
        <w:t xml:space="preserve">за счет средств </w:t>
      </w:r>
      <w:r w:rsidRPr="003F7E2F">
        <w:rPr>
          <w:szCs w:val="28"/>
        </w:rPr>
        <w:t xml:space="preserve"> местных бюджетов и средств собственников помещений в многоквартирных домах.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Основные мероприятия изложены в приложении N 2 к настоящей Программе.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плановый подход к организации ремонта.</w:t>
      </w:r>
    </w:p>
    <w:p w:rsidR="0009269A" w:rsidRPr="003F7E2F" w:rsidRDefault="00A62ECC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4</w:t>
      </w:r>
      <w:r w:rsidR="0009269A" w:rsidRPr="003F7E2F">
        <w:rPr>
          <w:szCs w:val="28"/>
        </w:rPr>
        <w:t>. Объем финансовых ресурсов, необходимых для реализации подпрограммы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Общий объем финансирования подпрограммы в 20</w:t>
      </w:r>
      <w:r w:rsidR="00931FF0">
        <w:rPr>
          <w:szCs w:val="28"/>
        </w:rPr>
        <w:t>20</w:t>
      </w:r>
      <w:r w:rsidR="00A62ECC" w:rsidRPr="003F7E2F">
        <w:rPr>
          <w:szCs w:val="28"/>
        </w:rPr>
        <w:t xml:space="preserve"> - 202</w:t>
      </w:r>
      <w:r w:rsidR="00931FF0">
        <w:rPr>
          <w:szCs w:val="28"/>
        </w:rPr>
        <w:t>5</w:t>
      </w:r>
      <w:r w:rsidRPr="003F7E2F">
        <w:rPr>
          <w:szCs w:val="28"/>
        </w:rPr>
        <w:t xml:space="preserve"> годах из местного бюджета составит</w:t>
      </w:r>
      <w:r w:rsidR="00BF6477">
        <w:rPr>
          <w:szCs w:val="28"/>
        </w:rPr>
        <w:t>1104,00  тыс. рублей</w:t>
      </w:r>
      <w:r w:rsidR="00A62ECC" w:rsidRPr="003F7E2F">
        <w:rPr>
          <w:szCs w:val="28"/>
        </w:rPr>
        <w:t>.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 xml:space="preserve">Объем финансирования </w:t>
      </w:r>
      <w:r w:rsidR="00D16989" w:rsidRPr="003F7E2F">
        <w:rPr>
          <w:szCs w:val="28"/>
        </w:rPr>
        <w:t xml:space="preserve"> </w:t>
      </w:r>
      <w:r w:rsidRPr="003F7E2F">
        <w:rPr>
          <w:szCs w:val="28"/>
        </w:rPr>
        <w:t>подпрограммы на 20</w:t>
      </w:r>
      <w:r w:rsidR="00931FF0">
        <w:rPr>
          <w:szCs w:val="28"/>
        </w:rPr>
        <w:t>20</w:t>
      </w:r>
      <w:r w:rsidRPr="003F7E2F">
        <w:rPr>
          <w:szCs w:val="28"/>
        </w:rPr>
        <w:t xml:space="preserve"> - 202</w:t>
      </w:r>
      <w:r w:rsidR="00931FF0">
        <w:rPr>
          <w:szCs w:val="28"/>
        </w:rPr>
        <w:t>5</w:t>
      </w:r>
      <w:r w:rsidRPr="003F7E2F">
        <w:rPr>
          <w:szCs w:val="28"/>
        </w:rPr>
        <w:t xml:space="preserve"> годы подлежит ежегодному уточнению на соответствующий финансовый год и плановый период исходя из возможностей местного бюджет</w:t>
      </w:r>
      <w:r w:rsidR="00D16989" w:rsidRPr="003F7E2F">
        <w:rPr>
          <w:szCs w:val="28"/>
        </w:rPr>
        <w:t>а</w:t>
      </w:r>
      <w:r w:rsidRPr="003F7E2F">
        <w:rPr>
          <w:szCs w:val="28"/>
        </w:rPr>
        <w:t>.</w:t>
      </w:r>
      <w:r w:rsidRPr="003F7E2F">
        <w:rPr>
          <w:szCs w:val="28"/>
        </w:rPr>
        <w:br/>
        <w:t>Ресурсное обеспечение реализации подпрограммы (в ценах соответствующих лет) представлено в приложении N 3 к настоящей Программе.</w:t>
      </w:r>
    </w:p>
    <w:p w:rsidR="0009269A" w:rsidRPr="003F7E2F" w:rsidRDefault="00D16989" w:rsidP="0009269A">
      <w:pPr>
        <w:pStyle w:val="formattexttopleveltext"/>
        <w:spacing w:before="0" w:beforeAutospacing="0" w:after="0" w:afterAutospacing="0"/>
        <w:ind w:firstLine="708"/>
        <w:jc w:val="both"/>
        <w:rPr>
          <w:szCs w:val="28"/>
        </w:rPr>
      </w:pPr>
      <w:r w:rsidRPr="003F7E2F">
        <w:rPr>
          <w:szCs w:val="28"/>
        </w:rPr>
        <w:t>5</w:t>
      </w:r>
      <w:r w:rsidR="0009269A" w:rsidRPr="003F7E2F">
        <w:rPr>
          <w:szCs w:val="28"/>
        </w:rPr>
        <w:t>. Методика оценки эффективности подпрограммы</w:t>
      </w:r>
    </w:p>
    <w:p w:rsidR="0009269A" w:rsidRPr="003F7E2F" w:rsidRDefault="0009269A" w:rsidP="0009269A">
      <w:pPr>
        <w:pStyle w:val="formattexttopleveltext"/>
        <w:spacing w:before="0" w:beforeAutospacing="0" w:after="0" w:afterAutospacing="0"/>
        <w:jc w:val="both"/>
        <w:rPr>
          <w:szCs w:val="28"/>
        </w:rPr>
      </w:pPr>
      <w:r w:rsidRPr="003F7E2F">
        <w:rPr>
          <w:szCs w:val="28"/>
        </w:rPr>
        <w:t>Оценка эффективности реализации подпрограммы определяется в соответствии с методикой оценки эффективности Программы.</w:t>
      </w: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3B01ED" w:rsidRPr="003F7E2F" w:rsidRDefault="00D16989" w:rsidP="003B01ED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lastRenderedPageBreak/>
        <w:t>П</w:t>
      </w:r>
      <w:r w:rsidR="006A03A0">
        <w:rPr>
          <w:rFonts w:cs="Arial"/>
        </w:rPr>
        <w:t>риложение 1</w:t>
      </w:r>
      <w:r w:rsidR="00B5134A">
        <w:rPr>
          <w:rFonts w:cs="Arial"/>
        </w:rPr>
        <w:t>0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Pr="003F7E2F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 района Оренбургской области »</w:t>
      </w:r>
    </w:p>
    <w:p w:rsidR="003B01ED" w:rsidRPr="003F7E2F" w:rsidRDefault="003B01ED" w:rsidP="003B01ED">
      <w:pPr>
        <w:tabs>
          <w:tab w:val="left" w:pos="6555"/>
        </w:tabs>
        <w:spacing w:before="20" w:after="20"/>
        <w:rPr>
          <w:rFonts w:eastAsia="Calibri"/>
          <w:bCs/>
          <w:szCs w:val="28"/>
          <w:lang w:eastAsia="en-US"/>
        </w:rPr>
      </w:pPr>
      <w:r w:rsidRPr="003F7E2F">
        <w:rPr>
          <w:rFonts w:eastAsia="Calibri"/>
          <w:bCs/>
          <w:szCs w:val="28"/>
          <w:lang w:eastAsia="en-US"/>
        </w:rPr>
        <w:tab/>
      </w:r>
    </w:p>
    <w:p w:rsidR="003B01ED" w:rsidRPr="001D15B6" w:rsidRDefault="003B01ED" w:rsidP="003B01ED">
      <w:pPr>
        <w:autoSpaceDE w:val="0"/>
        <w:autoSpaceDN w:val="0"/>
        <w:adjustRightInd w:val="0"/>
        <w:spacing w:before="20"/>
        <w:jc w:val="center"/>
        <w:rPr>
          <w:rFonts w:eastAsia="Calibri" w:cs="Arial"/>
          <w:b/>
          <w:bCs/>
          <w:lang w:eastAsia="en-US"/>
        </w:rPr>
      </w:pPr>
      <w:r w:rsidRPr="001D15B6">
        <w:rPr>
          <w:rFonts w:eastAsia="Calibri" w:cs="Arial"/>
          <w:b/>
          <w:bCs/>
          <w:lang w:eastAsia="en-US"/>
        </w:rPr>
        <w:t>ПАСПОРТ</w:t>
      </w:r>
    </w:p>
    <w:p w:rsidR="003B01ED" w:rsidRPr="001D15B6" w:rsidRDefault="003B01ED" w:rsidP="003B01ED">
      <w:pPr>
        <w:autoSpaceDE w:val="0"/>
        <w:autoSpaceDN w:val="0"/>
        <w:adjustRightInd w:val="0"/>
        <w:spacing w:before="20"/>
        <w:jc w:val="center"/>
        <w:rPr>
          <w:rFonts w:cs="Arial"/>
          <w:b/>
        </w:rPr>
      </w:pPr>
      <w:r w:rsidRPr="001D15B6">
        <w:rPr>
          <w:rFonts w:eastAsia="Calibri" w:cs="Arial"/>
          <w:b/>
          <w:bCs/>
          <w:lang w:eastAsia="en-US"/>
        </w:rPr>
        <w:t>Подпрограммы</w:t>
      </w:r>
      <w:r w:rsidR="00BF6477">
        <w:rPr>
          <w:rFonts w:eastAsia="Calibri" w:cs="Arial"/>
          <w:b/>
          <w:bCs/>
          <w:lang w:eastAsia="en-US"/>
        </w:rPr>
        <w:t xml:space="preserve"> </w:t>
      </w:r>
      <w:r w:rsidR="00751D39" w:rsidRPr="001D15B6">
        <w:rPr>
          <w:rFonts w:eastAsia="Calibri" w:cs="Arial"/>
          <w:b/>
          <w:bCs/>
          <w:lang w:eastAsia="en-US"/>
        </w:rPr>
        <w:t>8</w:t>
      </w:r>
      <w:r w:rsidRPr="001D15B6">
        <w:rPr>
          <w:rFonts w:eastAsia="Calibri" w:cs="Arial"/>
          <w:b/>
          <w:bCs/>
          <w:lang w:eastAsia="en-US"/>
        </w:rPr>
        <w:t xml:space="preserve"> «</w:t>
      </w:r>
      <w:r w:rsidRPr="001D15B6">
        <w:rPr>
          <w:rFonts w:cs="Arial"/>
          <w:b/>
          <w:bCs/>
          <w:color w:val="000000"/>
        </w:rPr>
        <w:t>Благоустройство</w:t>
      </w:r>
      <w:r w:rsidR="00246384" w:rsidRPr="001D15B6">
        <w:rPr>
          <w:rFonts w:cs="Arial"/>
          <w:b/>
          <w:bCs/>
          <w:color w:val="000000"/>
        </w:rPr>
        <w:t xml:space="preserve"> территории муниципального образования </w:t>
      </w:r>
      <w:r w:rsidR="002D052E">
        <w:rPr>
          <w:rFonts w:cs="Arial"/>
          <w:b/>
          <w:bCs/>
          <w:color w:val="000000"/>
        </w:rPr>
        <w:t>Пристанционный</w:t>
      </w:r>
      <w:r w:rsidR="00246384" w:rsidRPr="001D15B6">
        <w:rPr>
          <w:rFonts w:cs="Arial"/>
          <w:b/>
          <w:bCs/>
          <w:color w:val="000000"/>
        </w:rPr>
        <w:t xml:space="preserve"> сельсовет Тоцкого района Оренбургской области </w:t>
      </w:r>
      <w:r w:rsidRPr="001D15B6">
        <w:rPr>
          <w:rFonts w:cs="Arial"/>
          <w:b/>
        </w:rPr>
        <w:t xml:space="preserve">» </w:t>
      </w:r>
    </w:p>
    <w:p w:rsidR="003613FC" w:rsidRPr="003F7E2F" w:rsidRDefault="003613FC" w:rsidP="003B01ED">
      <w:pPr>
        <w:autoSpaceDE w:val="0"/>
        <w:autoSpaceDN w:val="0"/>
        <w:adjustRightInd w:val="0"/>
        <w:spacing w:before="20"/>
        <w:jc w:val="center"/>
        <w:rPr>
          <w:rFonts w:cs="Arial"/>
        </w:rPr>
      </w:pPr>
    </w:p>
    <w:p w:rsidR="003B01ED" w:rsidRPr="003F7E2F" w:rsidRDefault="003B01ED" w:rsidP="003B01ED">
      <w:pPr>
        <w:autoSpaceDE w:val="0"/>
        <w:autoSpaceDN w:val="0"/>
        <w:adjustRightInd w:val="0"/>
        <w:spacing w:before="20"/>
        <w:jc w:val="center"/>
        <w:rPr>
          <w:rFonts w:eastAsia="Calibri" w:cs="Arial"/>
          <w:bCs/>
          <w:lang w:eastAsia="en-US"/>
        </w:rPr>
      </w:pPr>
      <w:r w:rsidRPr="003F7E2F">
        <w:rPr>
          <w:rFonts w:eastAsia="Calibri"/>
          <w:bCs/>
          <w:szCs w:val="28"/>
          <w:lang w:eastAsia="en-US"/>
        </w:rPr>
        <w:t xml:space="preserve">муниципальной программы </w:t>
      </w:r>
      <w:r w:rsidR="00B53886" w:rsidRPr="003F7E2F">
        <w:rPr>
          <w:bCs/>
          <w:szCs w:val="28"/>
        </w:rPr>
        <w:t>«</w:t>
      </w:r>
      <w:r w:rsidRPr="003F7E2F">
        <w:rPr>
          <w:bCs/>
          <w:szCs w:val="28"/>
        </w:rPr>
        <w:t xml:space="preserve">Комплексное развитие муниципального образования </w:t>
      </w:r>
      <w:r w:rsidR="002D052E">
        <w:rPr>
          <w:bCs/>
          <w:szCs w:val="28"/>
        </w:rPr>
        <w:t>Пристанционный</w:t>
      </w:r>
      <w:r w:rsidRPr="003F7E2F">
        <w:rPr>
          <w:bCs/>
          <w:szCs w:val="28"/>
        </w:rPr>
        <w:t xml:space="preserve"> сельсовет Тоцкого района Оренбургской области </w:t>
      </w:r>
    </w:p>
    <w:p w:rsidR="009B776E" w:rsidRPr="003F7E2F" w:rsidRDefault="009B776E" w:rsidP="004015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401530" w:rsidRPr="003F7E2F" w:rsidRDefault="00401530" w:rsidP="00401530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227"/>
      </w:tblGrid>
      <w:tr w:rsidR="003B5247" w:rsidRPr="003F7E2F" w:rsidTr="00B11B52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47" w:rsidRPr="003F7E2F" w:rsidRDefault="003B5247" w:rsidP="003B524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27" w:type="dxa"/>
          </w:tcPr>
          <w:p w:rsidR="003B5247" w:rsidRPr="003F7E2F" w:rsidRDefault="003B5247" w:rsidP="0024638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 xml:space="preserve">Администрация  </w:t>
            </w:r>
            <w:r w:rsidR="002D052E">
              <w:rPr>
                <w:rFonts w:eastAsia="Calibri" w:cs="Arial"/>
                <w:bCs/>
                <w:lang w:eastAsia="en-US"/>
              </w:rPr>
              <w:t>Пристанционный</w:t>
            </w:r>
            <w:r w:rsidRPr="003F7E2F">
              <w:rPr>
                <w:rFonts w:eastAsia="Calibri" w:cs="Arial"/>
                <w:bCs/>
                <w:lang w:eastAsia="en-US"/>
              </w:rPr>
              <w:t xml:space="preserve"> сельсовет</w:t>
            </w:r>
          </w:p>
        </w:tc>
      </w:tr>
      <w:tr w:rsidR="003B5247" w:rsidRPr="003F7E2F" w:rsidTr="00B11B52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47" w:rsidRPr="003F7E2F" w:rsidRDefault="003B5247" w:rsidP="003B524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lang w:eastAsia="en-US"/>
              </w:rPr>
            </w:pPr>
            <w:r w:rsidRPr="003F7E2F">
              <w:rPr>
                <w:rFonts w:eastAsia="Calibri" w:cs="Arial"/>
                <w:bCs/>
                <w:lang w:eastAsia="en-US"/>
              </w:rPr>
              <w:t>Цель подпрограммы</w:t>
            </w:r>
          </w:p>
        </w:tc>
        <w:tc>
          <w:tcPr>
            <w:tcW w:w="7227" w:type="dxa"/>
          </w:tcPr>
          <w:p w:rsidR="003B5247" w:rsidRPr="003F7E2F" w:rsidRDefault="00DE1DFA" w:rsidP="003B5247">
            <w:pPr>
              <w:pStyle w:val="ConsPlusNonformat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- </w:t>
            </w:r>
            <w:r w:rsidR="003B5247" w:rsidRPr="003F7E2F">
              <w:rPr>
                <w:rFonts w:ascii="Times New Roman" w:hAnsi="Times New Roman" w:cs="Arial"/>
                <w:sz w:val="24"/>
                <w:szCs w:val="28"/>
              </w:rPr>
              <w:t>Совершенствование системы комплексного благоустройства</w:t>
            </w:r>
            <w:r w:rsidR="0063645F" w:rsidRPr="003F7E2F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r w:rsidR="003B5247" w:rsidRPr="003F7E2F">
              <w:rPr>
                <w:rFonts w:ascii="Times New Roman" w:hAnsi="Times New Roman" w:cs="Arial"/>
                <w:sz w:val="24"/>
                <w:szCs w:val="28"/>
              </w:rPr>
              <w:t>территории</w:t>
            </w:r>
            <w:r w:rsidR="00B11B52" w:rsidRPr="003F7E2F">
              <w:rPr>
                <w:rFonts w:ascii="Times New Roman" w:hAnsi="Times New Roman" w:cs="Arial"/>
                <w:sz w:val="24"/>
                <w:szCs w:val="28"/>
              </w:rPr>
              <w:t xml:space="preserve"> МО</w:t>
            </w:r>
            <w:r w:rsidR="0063645F" w:rsidRPr="003F7E2F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r w:rsidR="002D052E">
              <w:rPr>
                <w:rFonts w:ascii="Times New Roman" w:eastAsia="Calibri" w:hAnsi="Times New Roman" w:cs="Arial"/>
                <w:bCs/>
                <w:sz w:val="24"/>
                <w:szCs w:val="24"/>
                <w:lang w:eastAsia="en-US"/>
              </w:rPr>
              <w:t>Пристанционный</w:t>
            </w:r>
            <w:r w:rsidR="00246384" w:rsidRPr="003F7E2F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r w:rsidR="003B5247" w:rsidRPr="003F7E2F">
              <w:rPr>
                <w:rFonts w:ascii="Times New Roman" w:hAnsi="Times New Roman" w:cs="Arial"/>
                <w:sz w:val="24"/>
                <w:szCs w:val="28"/>
              </w:rPr>
              <w:t>сельсовет;</w:t>
            </w:r>
          </w:p>
          <w:p w:rsidR="00246384" w:rsidRPr="003F7E2F" w:rsidRDefault="00246384" w:rsidP="003B5247">
            <w:pPr>
              <w:pStyle w:val="ConsPlusNonformat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      -Организация уличного освещения поселений.</w:t>
            </w:r>
          </w:p>
          <w:p w:rsidR="003B5247" w:rsidRPr="003F7E2F" w:rsidRDefault="003B5247" w:rsidP="003B5247">
            <w:pPr>
              <w:shd w:val="clear" w:color="auto" w:fill="FFFFFF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- Организация взаимодействия между предприятиями, организациями и           учреждениями при решении вопросов благоустройства поселения.</w:t>
            </w:r>
          </w:p>
          <w:p w:rsidR="003B5247" w:rsidRPr="003F7E2F" w:rsidRDefault="003B5247" w:rsidP="003B5247">
            <w:pPr>
              <w:shd w:val="clear" w:color="auto" w:fill="FFFFFF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- Приведение в качественное состояние элементов благоустройства населенных пунктов.</w:t>
            </w:r>
          </w:p>
          <w:p w:rsidR="003B5247" w:rsidRPr="003F7E2F" w:rsidRDefault="003B5247" w:rsidP="003B5247">
            <w:pPr>
              <w:shd w:val="clear" w:color="auto" w:fill="FFFFFF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- Привлечение жителей к участию в        решении проблем благоустройства         населенных пунктов.</w:t>
            </w:r>
          </w:p>
          <w:p w:rsidR="003B5247" w:rsidRPr="003F7E2F" w:rsidRDefault="003B5247" w:rsidP="003B5247">
            <w:pPr>
              <w:pStyle w:val="ConsPlusNonformat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>- Повышение уровня внешнего благоустройства и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br/>
              <w:t xml:space="preserve">санитарного содержания территории поселения </w:t>
            </w:r>
            <w:r w:rsidR="00246384" w:rsidRPr="003F7E2F">
              <w:rPr>
                <w:rFonts w:ascii="Times New Roman" w:hAnsi="Times New Roman" w:cs="Arial"/>
                <w:sz w:val="24"/>
                <w:szCs w:val="28"/>
              </w:rPr>
              <w:t>п,</w:t>
            </w:r>
            <w:r w:rsidR="00BF6477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r w:rsidR="002D052E">
              <w:rPr>
                <w:rFonts w:ascii="Times New Roman" w:hAnsi="Times New Roman" w:cs="Arial"/>
                <w:sz w:val="24"/>
                <w:szCs w:val="28"/>
              </w:rPr>
              <w:t>Пристанционный</w:t>
            </w:r>
            <w:r w:rsidR="00246384" w:rsidRPr="003F7E2F">
              <w:rPr>
                <w:rFonts w:ascii="Times New Roman" w:hAnsi="Times New Roman" w:cs="Arial"/>
                <w:sz w:val="24"/>
                <w:szCs w:val="28"/>
              </w:rPr>
              <w:t xml:space="preserve">. </w:t>
            </w:r>
          </w:p>
          <w:p w:rsidR="003B5247" w:rsidRPr="003F7E2F" w:rsidRDefault="003B5247" w:rsidP="003B5247">
            <w:pPr>
              <w:pStyle w:val="ConsPlusNonformat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>-  Совершенствован</w:t>
            </w:r>
            <w:r w:rsidR="00246384" w:rsidRPr="003F7E2F">
              <w:rPr>
                <w:rFonts w:ascii="Times New Roman" w:hAnsi="Times New Roman" w:cs="Arial"/>
                <w:sz w:val="24"/>
                <w:szCs w:val="28"/>
              </w:rPr>
              <w:t>ие эстетического вида  поселений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 создание гармоничной архитектурно-ландшафтной среды</w:t>
            </w:r>
          </w:p>
          <w:p w:rsidR="003B5247" w:rsidRPr="003F7E2F" w:rsidRDefault="003B5247" w:rsidP="003B5247">
            <w:pPr>
              <w:pStyle w:val="ConsPlusNonformat"/>
              <w:jc w:val="both"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- Повышение общего  </w:t>
            </w:r>
            <w:r w:rsidR="00246384" w:rsidRPr="003F7E2F">
              <w:rPr>
                <w:rFonts w:ascii="Times New Roman" w:hAnsi="Times New Roman" w:cs="Arial"/>
                <w:sz w:val="24"/>
                <w:szCs w:val="28"/>
              </w:rPr>
              <w:t xml:space="preserve">уровня благоустройства </w:t>
            </w:r>
            <w:r w:rsidR="00D75D71">
              <w:rPr>
                <w:rFonts w:ascii="Times New Roman" w:hAnsi="Times New Roman" w:cs="Arial"/>
                <w:sz w:val="24"/>
                <w:szCs w:val="28"/>
              </w:rPr>
              <w:t>п</w:t>
            </w:r>
            <w:r w:rsidR="00B53886" w:rsidRPr="003F7E2F">
              <w:rPr>
                <w:rFonts w:ascii="Times New Roman" w:hAnsi="Times New Roman" w:cs="Arial"/>
                <w:sz w:val="24"/>
                <w:szCs w:val="28"/>
              </w:rPr>
              <w:t>оселений</w:t>
            </w:r>
          </w:p>
          <w:p w:rsidR="003B5247" w:rsidRPr="003F7E2F" w:rsidRDefault="003B5247" w:rsidP="0063645F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>- Содействие занятости населения в части организации проведения общественных работ для граждан, испытывающих трудности в поисках работы (оплачиваемых   общественных работ для безработных граждан)</w:t>
            </w:r>
          </w:p>
        </w:tc>
      </w:tr>
      <w:tr w:rsidR="003B5247" w:rsidRPr="003F7E2F" w:rsidTr="00B11B52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47" w:rsidRPr="003F7E2F" w:rsidRDefault="003B5247" w:rsidP="003B524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227" w:type="dxa"/>
          </w:tcPr>
          <w:p w:rsidR="00DE1DFA" w:rsidRPr="003F7E2F" w:rsidRDefault="00DE1DFA" w:rsidP="00DE1DFA">
            <w:pPr>
              <w:jc w:val="both"/>
              <w:rPr>
                <w:rFonts w:cs="Arial"/>
                <w:color w:val="000000"/>
                <w:szCs w:val="28"/>
              </w:rPr>
            </w:pPr>
            <w:r w:rsidRPr="003F7E2F">
              <w:rPr>
                <w:rFonts w:cs="Arial"/>
                <w:color w:val="000000"/>
                <w:szCs w:val="28"/>
              </w:rPr>
              <w:t>- Приведение в качественное состояние элементов благоустройства,</w:t>
            </w:r>
          </w:p>
          <w:p w:rsidR="00DE1DFA" w:rsidRPr="003F7E2F" w:rsidRDefault="00DE1DFA" w:rsidP="00DE1DFA">
            <w:pPr>
              <w:jc w:val="both"/>
              <w:rPr>
                <w:rFonts w:cs="Arial"/>
                <w:color w:val="000000"/>
                <w:szCs w:val="28"/>
              </w:rPr>
            </w:pPr>
            <w:r w:rsidRPr="003F7E2F">
              <w:rPr>
                <w:rFonts w:cs="Arial"/>
                <w:color w:val="000000"/>
                <w:szCs w:val="28"/>
              </w:rPr>
              <w:t>- Содержание и текущий р</w:t>
            </w:r>
            <w:r w:rsidR="00246384" w:rsidRPr="003F7E2F">
              <w:rPr>
                <w:rFonts w:cs="Arial"/>
                <w:color w:val="000000"/>
                <w:szCs w:val="28"/>
              </w:rPr>
              <w:t>емонт объектов благоустройства</w:t>
            </w:r>
            <w:r w:rsidRPr="003F7E2F">
              <w:rPr>
                <w:rFonts w:cs="Arial"/>
                <w:color w:val="000000"/>
                <w:szCs w:val="28"/>
              </w:rPr>
              <w:t>, газ</w:t>
            </w:r>
            <w:r w:rsidR="00BF6477">
              <w:rPr>
                <w:rFonts w:cs="Arial"/>
                <w:color w:val="000000"/>
                <w:szCs w:val="28"/>
              </w:rPr>
              <w:t>онов, зелёных насаждений и т.д.</w:t>
            </w:r>
          </w:p>
          <w:p w:rsidR="003B5247" w:rsidRPr="003F7E2F" w:rsidRDefault="00DE1DFA" w:rsidP="00DE1DF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 xml:space="preserve">-  Оздоровление санитарной экологической обстановки в </w:t>
            </w:r>
            <w:r w:rsidR="00246384" w:rsidRPr="003F7E2F">
              <w:rPr>
                <w:rFonts w:cs="Arial"/>
                <w:szCs w:val="28"/>
              </w:rPr>
              <w:t>поселениях</w:t>
            </w:r>
            <w:r w:rsidRPr="003F7E2F">
              <w:rPr>
                <w:rFonts w:cs="Arial"/>
                <w:szCs w:val="28"/>
              </w:rPr>
              <w:t xml:space="preserve"> и на свободных территориях, ликвидация стихийных навалов бытового мусора;</w:t>
            </w:r>
          </w:p>
        </w:tc>
      </w:tr>
      <w:tr w:rsidR="003B5247" w:rsidRPr="003F7E2F" w:rsidTr="00B11B52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47" w:rsidRPr="003F7E2F" w:rsidRDefault="003B5247" w:rsidP="003B524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227" w:type="dxa"/>
          </w:tcPr>
          <w:p w:rsidR="00DE1DFA" w:rsidRPr="003F7E2F" w:rsidRDefault="00DE1DFA" w:rsidP="00DE1DFA">
            <w:pPr>
              <w:rPr>
                <w:rFonts w:cs="Arial"/>
                <w:color w:val="000000"/>
                <w:szCs w:val="28"/>
              </w:rPr>
            </w:pPr>
            <w:r w:rsidRPr="003F7E2F">
              <w:rPr>
                <w:rFonts w:cs="Arial"/>
                <w:color w:val="000000"/>
                <w:szCs w:val="28"/>
              </w:rPr>
              <w:t xml:space="preserve">- Единое управление комплексным благоустройством </w:t>
            </w:r>
            <w:r w:rsidR="005A7B10" w:rsidRPr="003F7E2F">
              <w:rPr>
                <w:rFonts w:cs="Arial"/>
                <w:color w:val="000000"/>
                <w:szCs w:val="28"/>
              </w:rPr>
              <w:t>МО</w:t>
            </w:r>
            <w:r w:rsidRPr="003F7E2F">
              <w:rPr>
                <w:rFonts w:cs="Arial"/>
                <w:color w:val="000000"/>
                <w:szCs w:val="28"/>
              </w:rPr>
              <w:t>.</w:t>
            </w:r>
          </w:p>
          <w:p w:rsidR="00DE1DFA" w:rsidRPr="003F7E2F" w:rsidRDefault="00DE1DFA" w:rsidP="00DE1DFA">
            <w:pPr>
              <w:jc w:val="both"/>
              <w:rPr>
                <w:rFonts w:cs="Arial"/>
                <w:color w:val="000000"/>
                <w:szCs w:val="28"/>
              </w:rPr>
            </w:pPr>
            <w:r w:rsidRPr="003F7E2F">
              <w:rPr>
                <w:rFonts w:cs="Arial"/>
                <w:color w:val="000000"/>
                <w:szCs w:val="28"/>
              </w:rPr>
              <w:t xml:space="preserve">-Определение перспективы улучшения благоустройства муниципального образования </w:t>
            </w:r>
            <w:r w:rsidR="002D052E">
              <w:rPr>
                <w:rFonts w:cs="Arial"/>
                <w:color w:val="000000"/>
                <w:szCs w:val="28"/>
              </w:rPr>
              <w:t>Пристанционный</w:t>
            </w:r>
            <w:r w:rsidRPr="003F7E2F">
              <w:rPr>
                <w:rFonts w:cs="Arial"/>
                <w:szCs w:val="28"/>
              </w:rPr>
              <w:t xml:space="preserve"> сельсовет</w:t>
            </w:r>
            <w:r w:rsidRPr="003F7E2F">
              <w:rPr>
                <w:rFonts w:cs="Arial"/>
                <w:color w:val="000000"/>
                <w:szCs w:val="28"/>
              </w:rPr>
              <w:t>.</w:t>
            </w:r>
          </w:p>
          <w:p w:rsidR="00DE1DFA" w:rsidRPr="003F7E2F" w:rsidRDefault="00DE1DFA" w:rsidP="00DE1DFA">
            <w:pPr>
              <w:jc w:val="both"/>
              <w:rPr>
                <w:rFonts w:cs="Arial"/>
                <w:color w:val="000000"/>
                <w:szCs w:val="28"/>
              </w:rPr>
            </w:pPr>
            <w:r w:rsidRPr="003F7E2F">
              <w:rPr>
                <w:rFonts w:cs="Arial"/>
                <w:color w:val="000000"/>
                <w:szCs w:val="28"/>
              </w:rPr>
              <w:t>-Создание условий для работы и отдыха жителей поселения.</w:t>
            </w:r>
          </w:p>
          <w:p w:rsidR="00DE1DFA" w:rsidRPr="003F7E2F" w:rsidRDefault="00DE1DFA" w:rsidP="00DE1DFA">
            <w:pPr>
              <w:jc w:val="both"/>
              <w:rPr>
                <w:rFonts w:cs="Arial"/>
                <w:color w:val="000000"/>
                <w:szCs w:val="28"/>
              </w:rPr>
            </w:pPr>
            <w:r w:rsidRPr="003F7E2F">
              <w:rPr>
                <w:rFonts w:cs="Arial"/>
                <w:color w:val="000000"/>
                <w:szCs w:val="28"/>
              </w:rPr>
              <w:t xml:space="preserve">-Улучшение состояния территорий муниципального образования </w:t>
            </w:r>
            <w:r w:rsidR="002D052E">
              <w:rPr>
                <w:rFonts w:cs="Arial"/>
                <w:color w:val="000000"/>
                <w:szCs w:val="28"/>
              </w:rPr>
              <w:t>Пристанционный</w:t>
            </w:r>
            <w:r w:rsidRPr="003F7E2F">
              <w:rPr>
                <w:rFonts w:cs="Arial"/>
                <w:szCs w:val="28"/>
              </w:rPr>
              <w:t xml:space="preserve"> сельсовет.</w:t>
            </w:r>
          </w:p>
          <w:p w:rsidR="00DE1DFA" w:rsidRPr="003F7E2F" w:rsidRDefault="00DE1DFA" w:rsidP="00DE1DFA">
            <w:pPr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lastRenderedPageBreak/>
              <w:t>- Улучшение экологической обстановки и создание среды, комфортной для проживания жителей поселения;</w:t>
            </w:r>
          </w:p>
          <w:p w:rsidR="00DE1DFA" w:rsidRPr="003F7E2F" w:rsidRDefault="00DE1DFA" w:rsidP="00DE1DFA">
            <w:pPr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- Совершенствование эстетического состояния территории;</w:t>
            </w:r>
          </w:p>
          <w:p w:rsidR="00DE1DFA" w:rsidRPr="003F7E2F" w:rsidRDefault="00DE1DFA" w:rsidP="00DE1DFA">
            <w:pPr>
              <w:jc w:val="both"/>
              <w:rPr>
                <w:rFonts w:cs="Arial"/>
                <w:iCs/>
                <w:szCs w:val="28"/>
              </w:rPr>
            </w:pPr>
            <w:r w:rsidRPr="003F7E2F">
              <w:rPr>
                <w:rFonts w:cs="Arial"/>
                <w:iCs/>
                <w:szCs w:val="28"/>
              </w:rPr>
              <w:t>- Создание зелёных зон для отдыха граждан;</w:t>
            </w:r>
          </w:p>
          <w:p w:rsidR="003B5247" w:rsidRPr="003F7E2F" w:rsidRDefault="00DE1DFA" w:rsidP="00DE1DF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iCs/>
                <w:szCs w:val="28"/>
              </w:rPr>
              <w:t>- П</w:t>
            </w:r>
            <w:r w:rsidRPr="003F7E2F">
              <w:rPr>
                <w:rFonts w:cs="Arial"/>
                <w:szCs w:val="28"/>
              </w:rPr>
              <w:t>редотвращение сокращения зелёных насаждений</w:t>
            </w:r>
          </w:p>
        </w:tc>
      </w:tr>
      <w:tr w:rsidR="003B5247" w:rsidRPr="003F7E2F" w:rsidTr="00B11B52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47" w:rsidRPr="003F7E2F" w:rsidRDefault="003B5247" w:rsidP="003B524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7227" w:type="dxa"/>
          </w:tcPr>
          <w:p w:rsidR="003B5247" w:rsidRPr="003F7E2F" w:rsidRDefault="00DE1DFA" w:rsidP="00931FF0">
            <w:pPr>
              <w:autoSpaceDE w:val="0"/>
              <w:autoSpaceDN w:val="0"/>
              <w:adjustRightInd w:val="0"/>
              <w:spacing w:before="20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>период 20</w:t>
            </w:r>
            <w:r w:rsidR="00931FF0">
              <w:rPr>
                <w:rFonts w:cs="Arial"/>
                <w:szCs w:val="28"/>
              </w:rPr>
              <w:t>20</w:t>
            </w:r>
            <w:r w:rsidRPr="003F7E2F">
              <w:rPr>
                <w:rFonts w:cs="Arial"/>
                <w:szCs w:val="28"/>
              </w:rPr>
              <w:t>-202</w:t>
            </w:r>
            <w:r w:rsidR="00931FF0">
              <w:rPr>
                <w:rFonts w:cs="Arial"/>
                <w:szCs w:val="28"/>
              </w:rPr>
              <w:t>5</w:t>
            </w:r>
            <w:r w:rsidR="00BF6477">
              <w:rPr>
                <w:rFonts w:cs="Arial"/>
                <w:szCs w:val="28"/>
              </w:rPr>
              <w:t xml:space="preserve"> г</w:t>
            </w:r>
            <w:r w:rsidRPr="003F7E2F">
              <w:rPr>
                <w:rFonts w:cs="Arial"/>
                <w:szCs w:val="28"/>
              </w:rPr>
              <w:t>г.</w:t>
            </w:r>
          </w:p>
        </w:tc>
      </w:tr>
      <w:tr w:rsidR="003B5247" w:rsidRPr="003F7E2F" w:rsidTr="00B11B52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247" w:rsidRPr="003F7E2F" w:rsidRDefault="003B5247" w:rsidP="003B524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227" w:type="dxa"/>
          </w:tcPr>
          <w:p w:rsidR="00DE1DFA" w:rsidRPr="003F7E2F" w:rsidRDefault="00445361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О</w:t>
            </w:r>
            <w:r w:rsidR="00DE1DFA" w:rsidRPr="003F7E2F">
              <w:rPr>
                <w:rFonts w:cs="Arial"/>
                <w:szCs w:val="28"/>
              </w:rPr>
              <w:t>бщий объем финансирования П</w:t>
            </w:r>
            <w:r w:rsidR="00586A5D" w:rsidRPr="003F7E2F">
              <w:rPr>
                <w:rFonts w:cs="Arial"/>
                <w:szCs w:val="28"/>
              </w:rPr>
              <w:t>одп</w:t>
            </w:r>
            <w:r w:rsidR="00DE1DFA" w:rsidRPr="003F7E2F">
              <w:rPr>
                <w:rFonts w:cs="Arial"/>
                <w:szCs w:val="28"/>
              </w:rPr>
              <w:t>рограммы из средства местного бюджета –</w:t>
            </w:r>
            <w:r w:rsidR="00BF6477">
              <w:rPr>
                <w:rFonts w:cs="Arial"/>
                <w:szCs w:val="28"/>
              </w:rPr>
              <w:t>5990,99</w:t>
            </w:r>
            <w:r w:rsidR="00DE1DFA" w:rsidRPr="003F7E2F">
              <w:rPr>
                <w:rFonts w:cs="Arial"/>
                <w:szCs w:val="28"/>
              </w:rPr>
              <w:t xml:space="preserve"> тыс. рублей</w:t>
            </w:r>
          </w:p>
          <w:p w:rsidR="00DE1DFA" w:rsidRPr="003F7E2F" w:rsidRDefault="00DE1DFA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из них:</w:t>
            </w:r>
          </w:p>
          <w:p w:rsidR="00DE1DFA" w:rsidRPr="003F7E2F" w:rsidRDefault="00DE1DFA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</w:t>
            </w:r>
            <w:r w:rsidR="00931FF0">
              <w:rPr>
                <w:rFonts w:cs="Arial"/>
                <w:szCs w:val="28"/>
              </w:rPr>
              <w:t>20</w:t>
            </w:r>
            <w:r w:rsidRPr="003F7E2F">
              <w:rPr>
                <w:rFonts w:cs="Arial"/>
                <w:szCs w:val="28"/>
              </w:rPr>
              <w:t xml:space="preserve"> год   -     </w:t>
            </w:r>
            <w:r w:rsidR="00BF6477">
              <w:rPr>
                <w:rFonts w:cs="Arial"/>
                <w:szCs w:val="28"/>
              </w:rPr>
              <w:t>3365,21</w:t>
            </w:r>
            <w:r w:rsidRPr="003F7E2F">
              <w:rPr>
                <w:rFonts w:cs="Arial"/>
                <w:szCs w:val="28"/>
              </w:rPr>
              <w:t xml:space="preserve">  тыс. руб.</w:t>
            </w:r>
          </w:p>
          <w:p w:rsidR="00DE1DFA" w:rsidRPr="003F7E2F" w:rsidRDefault="00DE1DFA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</w:t>
            </w:r>
            <w:r w:rsidR="00931FF0">
              <w:rPr>
                <w:rFonts w:cs="Arial"/>
                <w:szCs w:val="28"/>
              </w:rPr>
              <w:t>21</w:t>
            </w:r>
            <w:r w:rsidRPr="003F7E2F">
              <w:rPr>
                <w:rFonts w:cs="Arial"/>
                <w:szCs w:val="28"/>
              </w:rPr>
              <w:t xml:space="preserve"> го</w:t>
            </w:r>
            <w:r w:rsidR="007E2F94" w:rsidRPr="003F7E2F">
              <w:rPr>
                <w:rFonts w:cs="Arial"/>
                <w:szCs w:val="28"/>
              </w:rPr>
              <w:t xml:space="preserve">д   -   </w:t>
            </w:r>
            <w:r w:rsidR="00246384" w:rsidRPr="003F7E2F">
              <w:rPr>
                <w:rFonts w:cs="Arial"/>
                <w:szCs w:val="28"/>
              </w:rPr>
              <w:t xml:space="preserve">  </w:t>
            </w:r>
            <w:r w:rsidRPr="003F7E2F">
              <w:rPr>
                <w:rFonts w:cs="Arial"/>
                <w:szCs w:val="28"/>
              </w:rPr>
              <w:t xml:space="preserve"> </w:t>
            </w:r>
            <w:r w:rsidR="00BF6477">
              <w:rPr>
                <w:rFonts w:cs="Arial"/>
                <w:szCs w:val="28"/>
              </w:rPr>
              <w:t>1115,34</w:t>
            </w:r>
            <w:r w:rsidRPr="003F7E2F">
              <w:rPr>
                <w:rFonts w:cs="Arial"/>
                <w:szCs w:val="28"/>
              </w:rPr>
              <w:t xml:space="preserve">  тыс. руб.</w:t>
            </w:r>
          </w:p>
          <w:p w:rsidR="00DE1DFA" w:rsidRPr="003F7E2F" w:rsidRDefault="007E2F94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</w:t>
            </w:r>
            <w:r w:rsidR="00931FF0">
              <w:rPr>
                <w:rFonts w:cs="Arial"/>
                <w:szCs w:val="28"/>
              </w:rPr>
              <w:t>22</w:t>
            </w:r>
            <w:r w:rsidR="00DE2195">
              <w:rPr>
                <w:rFonts w:cs="Arial"/>
                <w:szCs w:val="28"/>
              </w:rPr>
              <w:t xml:space="preserve"> год   - </w:t>
            </w:r>
            <w:r w:rsidR="00246384" w:rsidRPr="003F7E2F">
              <w:rPr>
                <w:rFonts w:cs="Arial"/>
                <w:szCs w:val="28"/>
              </w:rPr>
              <w:t xml:space="preserve">   </w:t>
            </w:r>
            <w:r w:rsidR="00DE1DFA" w:rsidRPr="003F7E2F">
              <w:rPr>
                <w:rFonts w:cs="Arial"/>
                <w:szCs w:val="28"/>
              </w:rPr>
              <w:t xml:space="preserve">  </w:t>
            </w:r>
            <w:r w:rsidR="00BF6477">
              <w:rPr>
                <w:rFonts w:cs="Arial"/>
                <w:szCs w:val="28"/>
              </w:rPr>
              <w:t>377,61</w:t>
            </w:r>
            <w:r w:rsidRPr="003F7E2F">
              <w:rPr>
                <w:rFonts w:cs="Arial"/>
                <w:szCs w:val="28"/>
              </w:rPr>
              <w:t xml:space="preserve"> </w:t>
            </w:r>
            <w:r w:rsidR="00DE1DFA" w:rsidRPr="003F7E2F">
              <w:rPr>
                <w:rFonts w:cs="Arial"/>
                <w:szCs w:val="28"/>
              </w:rPr>
              <w:t>тыс. руб.</w:t>
            </w:r>
          </w:p>
          <w:p w:rsidR="00DE1DFA" w:rsidRPr="003F7E2F" w:rsidRDefault="00DE1DFA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</w:t>
            </w:r>
            <w:r w:rsidR="00931FF0">
              <w:rPr>
                <w:rFonts w:cs="Arial"/>
                <w:szCs w:val="28"/>
              </w:rPr>
              <w:t>23</w:t>
            </w:r>
            <w:r w:rsidR="00DE2195">
              <w:rPr>
                <w:rFonts w:cs="Arial"/>
                <w:szCs w:val="28"/>
              </w:rPr>
              <w:t xml:space="preserve"> год   -  </w:t>
            </w:r>
            <w:r w:rsidR="00246384" w:rsidRPr="003F7E2F">
              <w:rPr>
                <w:rFonts w:cs="Arial"/>
                <w:szCs w:val="28"/>
              </w:rPr>
              <w:t xml:space="preserve">   </w:t>
            </w:r>
            <w:r w:rsidR="007E2F94" w:rsidRPr="003F7E2F">
              <w:rPr>
                <w:rFonts w:cs="Arial"/>
                <w:szCs w:val="28"/>
              </w:rPr>
              <w:t xml:space="preserve"> </w:t>
            </w:r>
            <w:r w:rsidR="00BF6477">
              <w:rPr>
                <w:rFonts w:cs="Arial"/>
                <w:szCs w:val="28"/>
              </w:rPr>
              <w:t>377,61</w:t>
            </w:r>
            <w:r w:rsidR="007E2F94" w:rsidRPr="003F7E2F">
              <w:rPr>
                <w:rFonts w:cs="Arial"/>
                <w:szCs w:val="28"/>
              </w:rPr>
              <w:t xml:space="preserve">  </w:t>
            </w:r>
            <w:r w:rsidRPr="003F7E2F">
              <w:rPr>
                <w:rFonts w:cs="Arial"/>
                <w:szCs w:val="28"/>
              </w:rPr>
              <w:t>тыс. руб.</w:t>
            </w:r>
          </w:p>
          <w:p w:rsidR="00DE1DFA" w:rsidRPr="003F7E2F" w:rsidRDefault="007E2F94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202</w:t>
            </w:r>
            <w:r w:rsidR="00931FF0">
              <w:rPr>
                <w:rFonts w:cs="Arial"/>
                <w:szCs w:val="28"/>
              </w:rPr>
              <w:t>4</w:t>
            </w:r>
            <w:r w:rsidR="00DE2195">
              <w:rPr>
                <w:rFonts w:cs="Arial"/>
                <w:szCs w:val="28"/>
              </w:rPr>
              <w:t xml:space="preserve"> год   - </w:t>
            </w:r>
            <w:r w:rsidR="00246384" w:rsidRPr="003F7E2F">
              <w:rPr>
                <w:rFonts w:cs="Arial"/>
                <w:szCs w:val="28"/>
              </w:rPr>
              <w:t xml:space="preserve">   </w:t>
            </w:r>
            <w:r w:rsidRPr="003F7E2F">
              <w:rPr>
                <w:rFonts w:cs="Arial"/>
                <w:szCs w:val="28"/>
              </w:rPr>
              <w:t xml:space="preserve">  </w:t>
            </w:r>
            <w:r w:rsidR="00BF6477">
              <w:rPr>
                <w:rFonts w:cs="Arial"/>
                <w:szCs w:val="28"/>
              </w:rPr>
              <w:t>377,61</w:t>
            </w:r>
            <w:r w:rsidRPr="003F7E2F">
              <w:rPr>
                <w:rFonts w:cs="Arial"/>
                <w:szCs w:val="28"/>
              </w:rPr>
              <w:t xml:space="preserve"> т</w:t>
            </w:r>
            <w:r w:rsidR="00DE1DFA" w:rsidRPr="003F7E2F">
              <w:rPr>
                <w:rFonts w:cs="Arial"/>
                <w:szCs w:val="28"/>
              </w:rPr>
              <w:t>ыс. руб.</w:t>
            </w:r>
          </w:p>
          <w:p w:rsidR="00CD28B0" w:rsidRPr="003F7E2F" w:rsidRDefault="00CD28B0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  <w:r w:rsidRPr="003F7E2F">
              <w:rPr>
                <w:rFonts w:cs="Arial"/>
                <w:szCs w:val="28"/>
              </w:rPr>
              <w:t>202</w:t>
            </w:r>
            <w:r w:rsidR="00931FF0">
              <w:rPr>
                <w:rFonts w:cs="Arial"/>
                <w:szCs w:val="28"/>
              </w:rPr>
              <w:t>5</w:t>
            </w:r>
            <w:r w:rsidRPr="003F7E2F">
              <w:rPr>
                <w:rFonts w:cs="Arial"/>
                <w:szCs w:val="28"/>
              </w:rPr>
              <w:t xml:space="preserve">год </w:t>
            </w:r>
            <w:r w:rsidR="00DE2195">
              <w:rPr>
                <w:rFonts w:cs="Arial"/>
                <w:szCs w:val="28"/>
              </w:rPr>
              <w:t xml:space="preserve">   </w:t>
            </w:r>
            <w:r w:rsidR="00246384" w:rsidRPr="003F7E2F">
              <w:rPr>
                <w:rFonts w:cs="Arial"/>
                <w:szCs w:val="28"/>
              </w:rPr>
              <w:t xml:space="preserve">    </w:t>
            </w:r>
            <w:r w:rsidR="007E2F94" w:rsidRPr="003F7E2F">
              <w:rPr>
                <w:rFonts w:cs="Arial"/>
                <w:szCs w:val="28"/>
              </w:rPr>
              <w:t xml:space="preserve">   </w:t>
            </w:r>
            <w:r w:rsidR="00BF6477">
              <w:rPr>
                <w:rFonts w:cs="Arial"/>
                <w:szCs w:val="28"/>
              </w:rPr>
              <w:t>377,61</w:t>
            </w:r>
            <w:r w:rsidR="007E2F94" w:rsidRPr="003F7E2F">
              <w:rPr>
                <w:rFonts w:cs="Arial"/>
                <w:szCs w:val="28"/>
              </w:rPr>
              <w:t xml:space="preserve">  тыс. руб</w:t>
            </w:r>
            <w:r w:rsidR="00BF6477">
              <w:rPr>
                <w:rFonts w:cs="Arial"/>
                <w:szCs w:val="28"/>
              </w:rPr>
              <w:t>.</w:t>
            </w:r>
          </w:p>
          <w:p w:rsidR="00DE1DFA" w:rsidRPr="003F7E2F" w:rsidRDefault="00DE1DFA" w:rsidP="00DE1DFA">
            <w:pPr>
              <w:pStyle w:val="ConsPlusNonformat"/>
              <w:widowControl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>Бюджетные ассигнования, предусмотренные</w:t>
            </w:r>
            <w:r w:rsidR="0063645F" w:rsidRPr="003F7E2F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в плановом периоде 20</w:t>
            </w:r>
            <w:r w:rsidR="00931FF0">
              <w:rPr>
                <w:rFonts w:ascii="Times New Roman" w:hAnsi="Times New Roman" w:cs="Arial"/>
                <w:sz w:val="24"/>
                <w:szCs w:val="28"/>
              </w:rPr>
              <w:t>20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-202</w:t>
            </w:r>
            <w:r w:rsidR="00931FF0">
              <w:rPr>
                <w:rFonts w:ascii="Times New Roman" w:hAnsi="Times New Roman" w:cs="Arial"/>
                <w:sz w:val="24"/>
                <w:szCs w:val="28"/>
              </w:rPr>
              <w:t>5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 годов, подлежат  корректировке  при формировании проектов</w:t>
            </w:r>
            <w:r w:rsidR="0063645F" w:rsidRPr="003F7E2F">
              <w:rPr>
                <w:rFonts w:ascii="Times New Roman" w:hAnsi="Times New Roman" w:cs="Arial"/>
                <w:sz w:val="24"/>
                <w:szCs w:val="28"/>
              </w:rPr>
              <w:t xml:space="preserve"> 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Решений о бюджете поселения</w:t>
            </w:r>
          </w:p>
          <w:p w:rsidR="00DE1DFA" w:rsidRPr="003F7E2F" w:rsidRDefault="00DE1DFA" w:rsidP="00DE1DFA">
            <w:pPr>
              <w:pStyle w:val="ConsPlusNonformat"/>
              <w:widowControl/>
              <w:rPr>
                <w:rFonts w:ascii="Times New Roman" w:hAnsi="Times New Roman" w:cs="Arial"/>
                <w:sz w:val="24"/>
                <w:szCs w:val="28"/>
              </w:rPr>
            </w:pPr>
            <w:r w:rsidRPr="003F7E2F">
              <w:rPr>
                <w:rFonts w:ascii="Times New Roman" w:hAnsi="Times New Roman" w:cs="Arial"/>
                <w:sz w:val="24"/>
                <w:szCs w:val="28"/>
              </w:rPr>
              <w:t>на  20</w:t>
            </w:r>
            <w:r w:rsidR="00931FF0">
              <w:rPr>
                <w:rFonts w:ascii="Times New Roman" w:hAnsi="Times New Roman" w:cs="Arial"/>
                <w:sz w:val="24"/>
                <w:szCs w:val="28"/>
              </w:rPr>
              <w:t>20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</w:t>
            </w:r>
            <w:r w:rsidR="00931FF0">
              <w:rPr>
                <w:rFonts w:ascii="Times New Roman" w:hAnsi="Times New Roman" w:cs="Arial"/>
                <w:sz w:val="24"/>
                <w:szCs w:val="28"/>
              </w:rPr>
              <w:t>21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</w:t>
            </w:r>
            <w:r w:rsidR="00931FF0">
              <w:rPr>
                <w:rFonts w:ascii="Times New Roman" w:hAnsi="Times New Roman" w:cs="Arial"/>
                <w:sz w:val="24"/>
                <w:szCs w:val="28"/>
              </w:rPr>
              <w:t>22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</w:t>
            </w:r>
            <w:r w:rsidR="00931FF0">
              <w:rPr>
                <w:rFonts w:ascii="Times New Roman" w:hAnsi="Times New Roman" w:cs="Arial"/>
                <w:sz w:val="24"/>
                <w:szCs w:val="28"/>
              </w:rPr>
              <w:t>23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>,202</w:t>
            </w:r>
            <w:r w:rsidR="00931FF0">
              <w:rPr>
                <w:rFonts w:ascii="Times New Roman" w:hAnsi="Times New Roman" w:cs="Arial"/>
                <w:sz w:val="24"/>
                <w:szCs w:val="28"/>
              </w:rPr>
              <w:t>4</w:t>
            </w:r>
            <w:r w:rsidR="00CD28B0" w:rsidRPr="003F7E2F">
              <w:rPr>
                <w:rFonts w:ascii="Times New Roman" w:hAnsi="Times New Roman" w:cs="Arial"/>
                <w:sz w:val="24"/>
                <w:szCs w:val="28"/>
              </w:rPr>
              <w:t>,202</w:t>
            </w:r>
            <w:r w:rsidR="00931FF0">
              <w:rPr>
                <w:rFonts w:ascii="Times New Roman" w:hAnsi="Times New Roman" w:cs="Arial"/>
                <w:sz w:val="24"/>
                <w:szCs w:val="28"/>
              </w:rPr>
              <w:t>5</w:t>
            </w:r>
            <w:r w:rsidRPr="003F7E2F">
              <w:rPr>
                <w:rFonts w:ascii="Times New Roman" w:hAnsi="Times New Roman" w:cs="Arial"/>
                <w:sz w:val="24"/>
                <w:szCs w:val="28"/>
              </w:rPr>
              <w:t xml:space="preserve"> годы</w:t>
            </w:r>
            <w:r w:rsidR="0063645F" w:rsidRPr="003F7E2F">
              <w:rPr>
                <w:rFonts w:ascii="Times New Roman" w:hAnsi="Times New Roman" w:cs="Arial"/>
                <w:sz w:val="24"/>
                <w:szCs w:val="28"/>
              </w:rPr>
              <w:t>;</w:t>
            </w:r>
          </w:p>
          <w:p w:rsidR="003B5247" w:rsidRPr="003F7E2F" w:rsidRDefault="00DE1DFA" w:rsidP="0063645F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>в случае выделения денежных средств из федерального, областного, или районного бюджетов, п</w:t>
            </w:r>
            <w:r w:rsidR="00586A5D" w:rsidRPr="003F7E2F">
              <w:rPr>
                <w:rFonts w:cs="Arial"/>
                <w:szCs w:val="28"/>
              </w:rPr>
              <w:t>одп</w:t>
            </w:r>
            <w:r w:rsidRPr="003F7E2F">
              <w:rPr>
                <w:rFonts w:cs="Arial"/>
                <w:szCs w:val="28"/>
              </w:rPr>
              <w:t>рограмма подлежит корректировк</w:t>
            </w:r>
            <w:r w:rsidR="0063645F" w:rsidRPr="003F7E2F">
              <w:rPr>
                <w:rFonts w:cs="Arial"/>
                <w:szCs w:val="28"/>
              </w:rPr>
              <w:t>е</w:t>
            </w:r>
            <w:r w:rsidRPr="003F7E2F">
              <w:rPr>
                <w:rFonts w:cs="Arial"/>
                <w:szCs w:val="28"/>
              </w:rPr>
              <w:t xml:space="preserve"> на сумму выделенных средств.</w:t>
            </w:r>
          </w:p>
        </w:tc>
      </w:tr>
      <w:tr w:rsidR="00B53886" w:rsidRPr="003F7E2F" w:rsidTr="00B11B52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886" w:rsidRPr="003F7E2F" w:rsidRDefault="00B53886" w:rsidP="003B5247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Ожидаемый результат исполнения подпрограммы</w:t>
            </w:r>
          </w:p>
        </w:tc>
        <w:tc>
          <w:tcPr>
            <w:tcW w:w="7227" w:type="dxa"/>
          </w:tcPr>
          <w:p w:rsidR="00B53886" w:rsidRPr="003F7E2F" w:rsidRDefault="00B53886" w:rsidP="00B53886">
            <w:pPr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Улучшение экологической обстановки и создание среды, комфортной для проживания жителей поселения, освещенность улиц поселений, создание зон для отдыха , занятием сортом и физической культурой жителей поселения, содержание зелёных насаждений, улучшения внешнего вида поселения.</w:t>
            </w:r>
          </w:p>
          <w:p w:rsidR="00B53886" w:rsidRPr="003F7E2F" w:rsidRDefault="00B53886" w:rsidP="00DE1DFA">
            <w:pPr>
              <w:spacing w:line="228" w:lineRule="auto"/>
              <w:jc w:val="both"/>
              <w:rPr>
                <w:rFonts w:cs="Arial"/>
                <w:szCs w:val="28"/>
              </w:rPr>
            </w:pPr>
          </w:p>
        </w:tc>
      </w:tr>
    </w:tbl>
    <w:p w:rsidR="003B5247" w:rsidRPr="003F7E2F" w:rsidRDefault="003B5247" w:rsidP="003B5247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Cs w:val="28"/>
          <w:lang w:eastAsia="en-US"/>
        </w:rPr>
      </w:pPr>
    </w:p>
    <w:p w:rsidR="003B5247" w:rsidRPr="003F7E2F" w:rsidRDefault="003B5247" w:rsidP="003B5247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3F7E2F">
        <w:rPr>
          <w:rFonts w:cs="Arial"/>
        </w:rPr>
        <w:t xml:space="preserve">Раздел 1. </w:t>
      </w:r>
      <w:r w:rsidR="001C05C1" w:rsidRPr="003F7E2F">
        <w:rPr>
          <w:rFonts w:cs="Arial"/>
        </w:rPr>
        <w:t>Общая характеристика сферы реализации подпрограммы.</w:t>
      </w:r>
    </w:p>
    <w:p w:rsidR="001C05C1" w:rsidRPr="003F7E2F" w:rsidRDefault="001C05C1" w:rsidP="003B5247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3B5247" w:rsidRPr="003F7E2F" w:rsidRDefault="003B5247" w:rsidP="003B5247">
      <w:pPr>
        <w:pStyle w:val="a7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 xml:space="preserve">В последние годы администрацией </w:t>
      </w:r>
      <w:r w:rsidR="00CD28B0" w:rsidRPr="003F7E2F">
        <w:rPr>
          <w:rFonts w:cs="Arial"/>
        </w:rPr>
        <w:t>МО</w:t>
      </w:r>
      <w:r w:rsidRPr="003F7E2F">
        <w:rPr>
          <w:rFonts w:cs="Arial"/>
        </w:rPr>
        <w:t xml:space="preserve">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 проводилась целенаправленная работа по благоустройству поселения.  В то же время в вопросах благоустройства территории поселения имеется ряд проблем.</w:t>
      </w:r>
    </w:p>
    <w:p w:rsidR="003B5247" w:rsidRPr="003F7E2F" w:rsidRDefault="003B5247" w:rsidP="003B5247">
      <w:pPr>
        <w:pStyle w:val="a7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Благоустройство многих улиц 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 отходов.</w:t>
      </w:r>
    </w:p>
    <w:p w:rsidR="003B5247" w:rsidRPr="003F7E2F" w:rsidRDefault="003B5247" w:rsidP="003B5247">
      <w:pPr>
        <w:pStyle w:val="a7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Для решения данной проблемы требуется участие и взаимодействие администрации  поселения с предприятиями и организациями различных форм собственности. Организации финансирования с привлечением источников всех уровней.</w:t>
      </w:r>
    </w:p>
    <w:p w:rsidR="003B5247" w:rsidRPr="003F7E2F" w:rsidRDefault="003B5247" w:rsidP="003B5247">
      <w:pPr>
        <w:pStyle w:val="a7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Работы по благоустройству территории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lastRenderedPageBreak/>
        <w:t>Несмотря на предпринимаемые меры, растет количество несанкционированных навалов мусора бытовых отходов. Накопление в значительных масштабах бытовых  отходов в придорожных полосах, в лесных массивах, на береговых линиях, на территориях скверов, детских игровых площадок и т.д</w:t>
      </w:r>
      <w:r w:rsidR="00DE1DFA" w:rsidRPr="003F7E2F">
        <w:rPr>
          <w:rFonts w:cs="Arial"/>
        </w:rPr>
        <w:t>.,</w:t>
      </w:r>
      <w:r w:rsidRPr="003F7E2F">
        <w:rPr>
          <w:rFonts w:cs="Arial"/>
        </w:rPr>
        <w:t xml:space="preserve"> оказывает  негативное воздействие на окружающую среду является одной их главных проблем обращения с отходами.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</w:t>
      </w:r>
      <w:r w:rsidR="00E276E8" w:rsidRPr="003F7E2F">
        <w:rPr>
          <w:rFonts w:cs="Arial"/>
        </w:rPr>
        <w:t>Подп</w:t>
      </w:r>
      <w:r w:rsidRPr="003F7E2F">
        <w:rPr>
          <w:rFonts w:cs="Arial"/>
        </w:rPr>
        <w:t>рограммой.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</w:p>
    <w:p w:rsidR="003B5247" w:rsidRPr="003F7E2F" w:rsidRDefault="003B5247" w:rsidP="003B5247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3F7E2F">
        <w:rPr>
          <w:rFonts w:cs="Arial"/>
        </w:rPr>
        <w:t xml:space="preserve">Раздел 2. </w:t>
      </w:r>
      <w:r w:rsidR="001C05C1" w:rsidRPr="003F7E2F">
        <w:rPr>
          <w:rFonts w:cs="Arial"/>
        </w:rPr>
        <w:t>Приоритеты реализации подпрограммы, цель, задачи и показатели (индикаторы) их достижения</w:t>
      </w:r>
    </w:p>
    <w:p w:rsidR="001C05C1" w:rsidRPr="003F7E2F" w:rsidRDefault="001C05C1" w:rsidP="003B5247">
      <w:pPr>
        <w:autoSpaceDE w:val="0"/>
        <w:autoSpaceDN w:val="0"/>
        <w:adjustRightInd w:val="0"/>
        <w:jc w:val="center"/>
        <w:outlineLvl w:val="1"/>
        <w:rPr>
          <w:rFonts w:cs="Arial"/>
        </w:rPr>
      </w:pPr>
    </w:p>
    <w:p w:rsidR="003B5247" w:rsidRPr="003F7E2F" w:rsidRDefault="003B5247" w:rsidP="001C05C1">
      <w:pPr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2.1 Анализ существующего положения в комплексном благоустройстве  поселения.                                                                                                                                       </w:t>
      </w:r>
      <w:r w:rsidRPr="003F7E2F">
        <w:rPr>
          <w:rFonts w:cs="Arial"/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3B5247" w:rsidRPr="003F7E2F" w:rsidRDefault="003B5247" w:rsidP="001C05C1">
      <w:pPr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2.2 Координация деятельности предприятий, организаций и учреждений, занимающихся благоустройством  поселения.                                                                                          </w:t>
      </w:r>
    </w:p>
    <w:p w:rsidR="003B5247" w:rsidRPr="003F7E2F" w:rsidRDefault="00246384" w:rsidP="001C05C1">
      <w:pPr>
        <w:jc w:val="both"/>
        <w:rPr>
          <w:rFonts w:cs="Arial"/>
        </w:rPr>
      </w:pPr>
      <w:r w:rsidRPr="003F7E2F">
        <w:rPr>
          <w:rFonts w:cs="Arial"/>
        </w:rPr>
        <w:t>В настоящее время на территории МО нет предприятия</w:t>
      </w:r>
      <w:r w:rsidR="003B5247" w:rsidRPr="003F7E2F">
        <w:rPr>
          <w:rFonts w:cs="Arial"/>
        </w:rPr>
        <w:t>, занимающиеся комплексным благоустройством</w:t>
      </w:r>
      <w:r w:rsidRPr="003F7E2F">
        <w:rPr>
          <w:rFonts w:cs="Arial"/>
        </w:rPr>
        <w:t xml:space="preserve">, что </w:t>
      </w:r>
      <w:r w:rsidR="003B5247" w:rsidRPr="003F7E2F">
        <w:rPr>
          <w:rFonts w:cs="Arial"/>
        </w:rPr>
        <w:t>не позволят исполнять полный комплекс мероприятий по благоустройству. В связи с этим требуется привлечение специализированных организаций</w:t>
      </w:r>
      <w:r w:rsidR="00E3111D" w:rsidRPr="003F7E2F">
        <w:rPr>
          <w:rFonts w:cs="Arial"/>
        </w:rPr>
        <w:t xml:space="preserve"> и физических</w:t>
      </w:r>
      <w:r w:rsidR="003B5247" w:rsidRPr="003F7E2F">
        <w:rPr>
          <w:rFonts w:cs="Arial"/>
        </w:rPr>
        <w:t xml:space="preserve"> </w:t>
      </w:r>
      <w:r w:rsidR="00E3111D" w:rsidRPr="003F7E2F">
        <w:rPr>
          <w:rFonts w:cs="Arial"/>
        </w:rPr>
        <w:t xml:space="preserve">лиц </w:t>
      </w:r>
      <w:r w:rsidR="003B5247" w:rsidRPr="003F7E2F">
        <w:rPr>
          <w:rFonts w:cs="Arial"/>
        </w:rPr>
        <w:t xml:space="preserve">для решения существующих проблем поселения.  </w:t>
      </w:r>
    </w:p>
    <w:p w:rsidR="003B5247" w:rsidRPr="003F7E2F" w:rsidRDefault="003B5247" w:rsidP="001C05C1">
      <w:pPr>
        <w:jc w:val="both"/>
        <w:rPr>
          <w:rFonts w:cs="Arial"/>
        </w:rPr>
      </w:pPr>
      <w:r w:rsidRPr="003F7E2F">
        <w:rPr>
          <w:rFonts w:cs="Arial"/>
        </w:rPr>
        <w:t xml:space="preserve">Одной из задач и является </w:t>
      </w:r>
      <w:r w:rsidRPr="003F7E2F">
        <w:rPr>
          <w:rFonts w:cs="Arial"/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3B5247" w:rsidRPr="003F7E2F" w:rsidRDefault="003B5247" w:rsidP="001C05C1">
      <w:pPr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 xml:space="preserve">2.3 . Анализ качественного состояния элементов благоустройства </w:t>
      </w:r>
    </w:p>
    <w:p w:rsidR="003B5247" w:rsidRPr="003F7E2F" w:rsidRDefault="00BF6477" w:rsidP="003B5247">
      <w:pPr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2.3.1</w:t>
      </w:r>
      <w:r w:rsidR="003B5247" w:rsidRPr="003F7E2F">
        <w:rPr>
          <w:rFonts w:cs="Arial"/>
          <w:bCs/>
          <w:iCs/>
          <w:color w:val="000000"/>
        </w:rPr>
        <w:t>. Содержание мест захоронения и памятников воинской славы</w:t>
      </w:r>
    </w:p>
    <w:p w:rsidR="003B5247" w:rsidRPr="003F7E2F" w:rsidRDefault="0002691F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На территории муниципального образовани</w:t>
      </w:r>
      <w:r w:rsidR="00BF6477">
        <w:rPr>
          <w:rFonts w:cs="Arial"/>
          <w:color w:val="000000"/>
        </w:rPr>
        <w:t>я существует 2</w:t>
      </w:r>
      <w:r w:rsidR="00812D6F" w:rsidRPr="003F7E2F">
        <w:rPr>
          <w:rFonts w:cs="Arial"/>
          <w:color w:val="000000"/>
        </w:rPr>
        <w:t xml:space="preserve"> кладбищ</w:t>
      </w:r>
      <w:r w:rsidR="00BF6477">
        <w:rPr>
          <w:rFonts w:cs="Arial"/>
          <w:color w:val="000000"/>
        </w:rPr>
        <w:t>а</w:t>
      </w:r>
      <w:r w:rsidR="00812D6F" w:rsidRPr="003F7E2F">
        <w:rPr>
          <w:rFonts w:cs="Arial"/>
          <w:color w:val="000000"/>
        </w:rPr>
        <w:t>,</w:t>
      </w:r>
      <w:r w:rsidR="003B5247" w:rsidRPr="003F7E2F">
        <w:rPr>
          <w:rFonts w:cs="Arial"/>
          <w:color w:val="000000"/>
        </w:rPr>
        <w:t xml:space="preserve"> на которых отсутствует система мероприятий по </w:t>
      </w:r>
      <w:r w:rsidRPr="003F7E2F">
        <w:rPr>
          <w:rFonts w:cs="Arial"/>
          <w:color w:val="000000"/>
        </w:rPr>
        <w:t xml:space="preserve">их </w:t>
      </w:r>
      <w:r w:rsidR="003B5247" w:rsidRPr="003F7E2F">
        <w:rPr>
          <w:rFonts w:cs="Arial"/>
          <w:color w:val="000000"/>
        </w:rPr>
        <w:t xml:space="preserve">содержанию. 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 xml:space="preserve">Для решения вопросов нормативного содержания  возникла необходимость проведения мероприятия по ремонту и содержанию памятников воинской славы, а так же обустройству мест захоронения. </w:t>
      </w:r>
    </w:p>
    <w:p w:rsidR="003B5247" w:rsidRPr="003F7E2F" w:rsidRDefault="00BF6477" w:rsidP="003B5247">
      <w:pPr>
        <w:jc w:val="both"/>
        <w:rPr>
          <w:rFonts w:cs="Arial"/>
          <w:color w:val="000000"/>
        </w:rPr>
      </w:pPr>
      <w:r>
        <w:rPr>
          <w:rFonts w:cs="Arial"/>
          <w:bCs/>
          <w:iCs/>
          <w:color w:val="000000"/>
        </w:rPr>
        <w:t>2.3.2</w:t>
      </w:r>
      <w:r w:rsidR="003B5247" w:rsidRPr="003F7E2F">
        <w:rPr>
          <w:rFonts w:cs="Arial"/>
          <w:bCs/>
          <w:iCs/>
          <w:color w:val="000000"/>
        </w:rPr>
        <w:t>. Благоустройство поселения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 xml:space="preserve">Благоустройство в жилых кварталах и на территории поселения включает в себя проезды, тротуары, зелёные насаждения, </w:t>
      </w:r>
      <w:r w:rsidR="0002691F" w:rsidRPr="003F7E2F">
        <w:rPr>
          <w:rFonts w:cs="Arial"/>
          <w:color w:val="000000"/>
        </w:rPr>
        <w:t>и спортивные площадки</w:t>
      </w:r>
      <w:r w:rsidRPr="003F7E2F">
        <w:rPr>
          <w:rFonts w:cs="Arial"/>
          <w:color w:val="000000"/>
        </w:rPr>
        <w:t xml:space="preserve">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В сложившемся положении необходимо продолжать комплексное благоустройство в поселении и создать комфортную среду для проживания граждан  поселения.</w:t>
      </w:r>
    </w:p>
    <w:p w:rsidR="003B5247" w:rsidRPr="003F7E2F" w:rsidRDefault="003B5247" w:rsidP="003B5247">
      <w:pPr>
        <w:pStyle w:val="ConsPlusNonformat"/>
        <w:jc w:val="both"/>
        <w:rPr>
          <w:rFonts w:ascii="Times New Roman" w:hAnsi="Times New Roman" w:cs="Arial"/>
          <w:color w:val="000000"/>
          <w:sz w:val="24"/>
          <w:szCs w:val="24"/>
        </w:rPr>
      </w:pPr>
      <w:r w:rsidRPr="003F7E2F">
        <w:rPr>
          <w:rFonts w:ascii="Times New Roman" w:hAnsi="Times New Roman" w:cs="Arial"/>
          <w:sz w:val="24"/>
          <w:szCs w:val="24"/>
        </w:rPr>
        <w:t>- с</w:t>
      </w:r>
      <w:r w:rsidRPr="003F7E2F">
        <w:rPr>
          <w:rFonts w:ascii="Times New Roman" w:hAnsi="Times New Roman" w:cs="Arial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r w:rsidR="00FC3A2F" w:rsidRPr="003F7E2F">
        <w:rPr>
          <w:rFonts w:ascii="Times New Roman" w:hAnsi="Times New Roman" w:cs="Arial"/>
          <w:color w:val="000000"/>
          <w:sz w:val="24"/>
          <w:szCs w:val="24"/>
        </w:rPr>
        <w:t xml:space="preserve">МО </w:t>
      </w:r>
      <w:r w:rsidR="002D052E">
        <w:rPr>
          <w:rFonts w:ascii="Times New Roman" w:hAnsi="Times New Roman" w:cs="Arial"/>
          <w:color w:val="000000"/>
          <w:sz w:val="24"/>
          <w:szCs w:val="24"/>
        </w:rPr>
        <w:t>Пристанционный</w:t>
      </w:r>
      <w:r w:rsidRPr="003F7E2F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3F7E2F">
        <w:rPr>
          <w:rFonts w:ascii="Times New Roman" w:hAnsi="Times New Roman" w:cs="Arial"/>
          <w:color w:val="000000"/>
          <w:sz w:val="24"/>
          <w:szCs w:val="24"/>
        </w:rPr>
        <w:lastRenderedPageBreak/>
        <w:t>сельсовет,</w:t>
      </w:r>
      <w:r w:rsidRPr="003F7E2F">
        <w:rPr>
          <w:rFonts w:ascii="Times New Roman" w:hAnsi="Times New Roman" w:cs="Arial"/>
          <w:sz w:val="24"/>
          <w:szCs w:val="24"/>
        </w:rPr>
        <w:t xml:space="preserve"> обеспечение эстетического вида поселения, создание гармоничной архитектурно-ландшафтной среды;</w:t>
      </w:r>
    </w:p>
    <w:p w:rsidR="003B5247" w:rsidRPr="003F7E2F" w:rsidRDefault="003B5247" w:rsidP="003B5247">
      <w:pPr>
        <w:pStyle w:val="ConsPlusNonformat"/>
        <w:jc w:val="both"/>
        <w:rPr>
          <w:rFonts w:ascii="Times New Roman" w:hAnsi="Times New Roman" w:cs="Arial"/>
          <w:sz w:val="24"/>
          <w:szCs w:val="24"/>
        </w:rPr>
      </w:pPr>
      <w:r w:rsidRPr="003F7E2F">
        <w:rPr>
          <w:rFonts w:ascii="Times New Roman" w:hAnsi="Times New Roman" w:cs="Arial"/>
          <w:color w:val="000000"/>
          <w:sz w:val="24"/>
          <w:szCs w:val="24"/>
        </w:rPr>
        <w:t>- п</w:t>
      </w:r>
      <w:r w:rsidRPr="003F7E2F">
        <w:rPr>
          <w:rFonts w:ascii="Times New Roman" w:hAnsi="Times New Roman" w:cs="Arial"/>
          <w:sz w:val="24"/>
          <w:szCs w:val="24"/>
        </w:rPr>
        <w:t>овышение уровня внешнего благоустройства и санитарного  поселения;</w:t>
      </w:r>
    </w:p>
    <w:p w:rsidR="003B5247" w:rsidRPr="003F7E2F" w:rsidRDefault="003B5247" w:rsidP="003B5247">
      <w:pPr>
        <w:pStyle w:val="HTML"/>
        <w:jc w:val="both"/>
        <w:rPr>
          <w:rFonts w:ascii="Times New Roman" w:hAnsi="Times New Roman" w:cs="Arial"/>
          <w:sz w:val="24"/>
          <w:szCs w:val="24"/>
        </w:rPr>
      </w:pPr>
      <w:r w:rsidRPr="003F7E2F">
        <w:rPr>
          <w:rFonts w:ascii="Times New Roman" w:hAnsi="Times New Roman" w:cs="Arial"/>
          <w:sz w:val="24"/>
          <w:szCs w:val="24"/>
        </w:rPr>
        <w:t xml:space="preserve">- </w:t>
      </w:r>
      <w:r w:rsidRPr="003F7E2F">
        <w:rPr>
          <w:rFonts w:ascii="Times New Roman" w:hAnsi="Times New Roman" w:cs="Arial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3F7E2F">
        <w:rPr>
          <w:rFonts w:ascii="Times New Roman" w:hAnsi="Times New Roman" w:cs="Arial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 xml:space="preserve">- </w:t>
      </w:r>
      <w:r w:rsidRPr="003F7E2F">
        <w:rPr>
          <w:rFonts w:cs="Arial"/>
          <w:color w:val="000000"/>
        </w:rPr>
        <w:t>приведение в качественное состояние элементов благоустройства,</w:t>
      </w:r>
      <w:r w:rsidRPr="003F7E2F">
        <w:rPr>
          <w:rFonts w:cs="Arial"/>
        </w:rPr>
        <w:t xml:space="preserve"> повышение общего уровня благоустройства поселения;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F7E2F">
        <w:rPr>
          <w:rFonts w:cs="Arial"/>
        </w:rPr>
        <w:t>;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 xml:space="preserve">- оздоровление санитарной экологической обстановки в местах санкционированного размещения ТБО </w:t>
      </w: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B5247" w:rsidRPr="003F7E2F" w:rsidRDefault="003B5247" w:rsidP="00445361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- создание комфортных условий для проживания граждан.</w:t>
      </w:r>
      <w:r w:rsidR="00445361" w:rsidRPr="003F7E2F">
        <w:rPr>
          <w:rFonts w:cs="Arial"/>
        </w:rPr>
        <w:t xml:space="preserve"> </w:t>
      </w:r>
    </w:p>
    <w:p w:rsidR="003B5247" w:rsidRPr="003F7E2F" w:rsidRDefault="003B5247" w:rsidP="003B5247">
      <w:pPr>
        <w:autoSpaceDE w:val="0"/>
        <w:autoSpaceDN w:val="0"/>
        <w:adjustRightInd w:val="0"/>
        <w:outlineLvl w:val="1"/>
        <w:rPr>
          <w:rFonts w:cs="Arial"/>
        </w:rPr>
      </w:pPr>
    </w:p>
    <w:p w:rsidR="003B5247" w:rsidRPr="003F7E2F" w:rsidRDefault="003B5247" w:rsidP="003B5247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3F7E2F">
        <w:rPr>
          <w:rFonts w:cs="Arial"/>
        </w:rPr>
        <w:t xml:space="preserve">Раздел 3. </w:t>
      </w:r>
      <w:r w:rsidR="001C05C1" w:rsidRPr="003F7E2F">
        <w:rPr>
          <w:rFonts w:cs="Arial"/>
        </w:rPr>
        <w:t>Перечень и характеристика основных мероприятий подпрограммы</w:t>
      </w:r>
      <w:r w:rsidRPr="003F7E2F">
        <w:rPr>
          <w:rFonts w:cs="Arial"/>
        </w:rPr>
        <w:t xml:space="preserve">  </w:t>
      </w:r>
    </w:p>
    <w:p w:rsidR="001C05C1" w:rsidRPr="003F7E2F" w:rsidRDefault="001C05C1" w:rsidP="003B5247">
      <w:pPr>
        <w:autoSpaceDE w:val="0"/>
        <w:autoSpaceDN w:val="0"/>
        <w:adjustRightInd w:val="0"/>
        <w:rPr>
          <w:rFonts w:cs="Arial"/>
        </w:rPr>
      </w:pPr>
    </w:p>
    <w:p w:rsidR="003B5247" w:rsidRPr="003F7E2F" w:rsidRDefault="003B5247" w:rsidP="003B5247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 xml:space="preserve">Основой </w:t>
      </w:r>
      <w:r w:rsidR="00E276E8" w:rsidRPr="003F7E2F">
        <w:rPr>
          <w:rFonts w:cs="Arial"/>
        </w:rPr>
        <w:t>Подп</w:t>
      </w:r>
      <w:r w:rsidRPr="003F7E2F">
        <w:rPr>
          <w:rFonts w:cs="Arial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932625" w:rsidRPr="003F7E2F" w:rsidRDefault="00BF6477" w:rsidP="00932625">
      <w:pPr>
        <w:pStyle w:val="printj"/>
        <w:spacing w:before="0" w:beforeAutospacing="0" w:after="0" w:afterAutospacing="0"/>
        <w:rPr>
          <w:rFonts w:cs="Arial"/>
        </w:rPr>
      </w:pPr>
      <w:r>
        <w:rPr>
          <w:rFonts w:cs="Arial"/>
        </w:rPr>
        <w:t>3.1</w:t>
      </w:r>
      <w:r w:rsidR="00932625" w:rsidRPr="003F7E2F">
        <w:rPr>
          <w:rFonts w:cs="Arial"/>
        </w:rPr>
        <w:t>. Мероприятия по содержанию мест захоронения.</w:t>
      </w:r>
    </w:p>
    <w:p w:rsidR="00932625" w:rsidRPr="003F7E2F" w:rsidRDefault="00932625" w:rsidP="00932625">
      <w:pPr>
        <w:pStyle w:val="printj"/>
        <w:spacing w:before="0" w:beforeAutospacing="0" w:after="0" w:afterAutospacing="0"/>
        <w:jc w:val="both"/>
        <w:rPr>
          <w:rFonts w:cs="Arial"/>
        </w:rPr>
      </w:pPr>
      <w:r w:rsidRPr="003F7E2F">
        <w:rPr>
          <w:rFonts w:cs="Arial"/>
        </w:rPr>
        <w:t>Предусматривается комплекс работ сезонному содержанию подъездных путей и внутренних проездов, санитарной очистки, сбору, накоплению и транспортировки мусора к местам утилизации, удаления аварийных и или естественно усохших деревьев и кустарников, выкос травы и сухой стерни на прилегающих территориях, закупка и установка на захоронениях идентификационных знаков и табличек в целях инвентаризации и паспортизации.</w:t>
      </w:r>
    </w:p>
    <w:p w:rsidR="003B5247" w:rsidRPr="003F7E2F" w:rsidRDefault="00A66E18" w:rsidP="00E276E8">
      <w:pPr>
        <w:pStyle w:val="printj"/>
        <w:spacing w:before="0" w:beforeAutospacing="0" w:after="0" w:afterAutospacing="0"/>
        <w:jc w:val="both"/>
        <w:rPr>
          <w:rFonts w:cs="Arial"/>
        </w:rPr>
      </w:pPr>
      <w:r>
        <w:rPr>
          <w:rFonts w:cs="Arial"/>
        </w:rPr>
        <w:t>3.2</w:t>
      </w:r>
      <w:r w:rsidR="003B5247" w:rsidRPr="003F7E2F">
        <w:rPr>
          <w:rFonts w:cs="Arial"/>
        </w:rPr>
        <w:t>. Мероприятия по содержанию памятников воинской сла</w:t>
      </w:r>
      <w:r w:rsidR="00FC3A2F" w:rsidRPr="003F7E2F">
        <w:rPr>
          <w:rFonts w:cs="Arial"/>
        </w:rPr>
        <w:t>вы расположенных  на территории МО</w:t>
      </w:r>
      <w:r w:rsidR="00932625" w:rsidRPr="003F7E2F">
        <w:rPr>
          <w:rFonts w:cs="Arial"/>
        </w:rPr>
        <w:t xml:space="preserve"> </w:t>
      </w:r>
      <w:r w:rsidR="002D052E">
        <w:rPr>
          <w:rFonts w:cs="Arial"/>
        </w:rPr>
        <w:t>Пристанционный</w:t>
      </w:r>
      <w:r w:rsidR="003B5247" w:rsidRPr="003F7E2F">
        <w:rPr>
          <w:rFonts w:cs="Arial"/>
        </w:rPr>
        <w:t xml:space="preserve"> сельсовет</w:t>
      </w:r>
      <w:r w:rsidR="00932625" w:rsidRPr="003F7E2F">
        <w:rPr>
          <w:rFonts w:cs="Arial"/>
        </w:rPr>
        <w:t xml:space="preserve"> и ремонт ограждений кладбищ. </w:t>
      </w:r>
      <w:r w:rsidR="003B5247" w:rsidRPr="003F7E2F">
        <w:rPr>
          <w:rFonts w:cs="Arial"/>
        </w:rPr>
        <w:t>Предусматривается комплекс работ содержанию и текущему ремонту (Сбор мусора, текущий ремонт конструкций памятников и их ограждений).</w:t>
      </w:r>
    </w:p>
    <w:p w:rsidR="003B5247" w:rsidRPr="003F7E2F" w:rsidRDefault="003B5247" w:rsidP="003B5247">
      <w:pPr>
        <w:pStyle w:val="printc"/>
        <w:rPr>
          <w:rFonts w:cs="Arial"/>
        </w:rPr>
      </w:pPr>
      <w:r w:rsidRPr="003F7E2F">
        <w:rPr>
          <w:rFonts w:cs="Arial"/>
        </w:rPr>
        <w:t xml:space="preserve">4. </w:t>
      </w:r>
      <w:r w:rsidR="001C05C1" w:rsidRPr="003F7E2F">
        <w:rPr>
          <w:rFonts w:eastAsia="Calibri" w:cs="Arial"/>
          <w:bCs/>
          <w:lang w:eastAsia="en-US"/>
        </w:rPr>
        <w:t>Информация о ресурсном обеспечении подпрограммы</w:t>
      </w:r>
    </w:p>
    <w:p w:rsidR="00C740C6" w:rsidRPr="003F7E2F" w:rsidRDefault="003B5247" w:rsidP="00E276E8">
      <w:pPr>
        <w:pStyle w:val="ae"/>
        <w:ind w:left="0"/>
        <w:jc w:val="both"/>
        <w:rPr>
          <w:rFonts w:cs="Arial"/>
        </w:rPr>
      </w:pPr>
      <w:r w:rsidRPr="003F7E2F">
        <w:rPr>
          <w:rFonts w:cs="Arial"/>
        </w:rPr>
        <w:t>Финансирование мероприятий П</w:t>
      </w:r>
      <w:r w:rsidR="0005667E">
        <w:rPr>
          <w:rFonts w:cs="Arial"/>
        </w:rPr>
        <w:t>одп</w:t>
      </w:r>
      <w:r w:rsidRPr="003F7E2F">
        <w:rPr>
          <w:rFonts w:cs="Arial"/>
        </w:rPr>
        <w:t xml:space="preserve">рограммы осуществляется за счет средств бюджета </w:t>
      </w:r>
      <w:r w:rsidR="00C740C6" w:rsidRPr="003F7E2F">
        <w:rPr>
          <w:rFonts w:cs="Arial"/>
        </w:rPr>
        <w:t xml:space="preserve">МО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сельсовет. </w:t>
      </w:r>
    </w:p>
    <w:p w:rsidR="003B5247" w:rsidRPr="003F7E2F" w:rsidRDefault="003B5247" w:rsidP="00E276E8">
      <w:pPr>
        <w:pStyle w:val="ae"/>
        <w:ind w:left="0"/>
        <w:jc w:val="both"/>
        <w:rPr>
          <w:rFonts w:cs="Arial"/>
        </w:rPr>
      </w:pPr>
      <w:r w:rsidRPr="003F7E2F">
        <w:rPr>
          <w:rFonts w:cs="Arial"/>
        </w:rPr>
        <w:t>В ходе реализации программы цифры будут скорректированы с учетом инфляции.</w:t>
      </w:r>
    </w:p>
    <w:p w:rsidR="00521FDD" w:rsidRPr="003F7E2F" w:rsidRDefault="00521FDD" w:rsidP="00521FDD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общий объем финансирования П</w:t>
      </w:r>
      <w:r w:rsidR="0005667E">
        <w:rPr>
          <w:rFonts w:cs="Arial"/>
          <w:szCs w:val="28"/>
        </w:rPr>
        <w:t>одп</w:t>
      </w:r>
      <w:r w:rsidRPr="003F7E2F">
        <w:rPr>
          <w:rFonts w:cs="Arial"/>
          <w:szCs w:val="28"/>
        </w:rPr>
        <w:t>рограммы из средства местного бюджета –</w:t>
      </w:r>
      <w:r w:rsidR="00A66E18">
        <w:rPr>
          <w:rFonts w:cs="Arial"/>
          <w:szCs w:val="28"/>
        </w:rPr>
        <w:t>5990,99</w:t>
      </w:r>
      <w:r w:rsidRPr="003F7E2F">
        <w:rPr>
          <w:rFonts w:cs="Arial"/>
          <w:szCs w:val="28"/>
        </w:rPr>
        <w:t xml:space="preserve"> тыс. рублей</w:t>
      </w:r>
    </w:p>
    <w:p w:rsidR="00521FDD" w:rsidRPr="003F7E2F" w:rsidRDefault="00521FDD" w:rsidP="00521FDD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из них:</w:t>
      </w:r>
    </w:p>
    <w:p w:rsidR="00521FDD" w:rsidRPr="003F7E2F" w:rsidRDefault="00521FDD" w:rsidP="00521FDD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931FF0">
        <w:rPr>
          <w:rFonts w:cs="Arial"/>
          <w:szCs w:val="28"/>
        </w:rPr>
        <w:t>20</w:t>
      </w:r>
      <w:r w:rsidRPr="003F7E2F">
        <w:rPr>
          <w:rFonts w:cs="Arial"/>
          <w:szCs w:val="28"/>
        </w:rPr>
        <w:t xml:space="preserve"> год   -  </w:t>
      </w:r>
      <w:r w:rsidR="00A66E18">
        <w:rPr>
          <w:rFonts w:cs="Arial"/>
          <w:szCs w:val="28"/>
        </w:rPr>
        <w:t>3365,21</w:t>
      </w:r>
      <w:r w:rsidRPr="003F7E2F">
        <w:rPr>
          <w:rFonts w:cs="Arial"/>
          <w:szCs w:val="28"/>
        </w:rPr>
        <w:t xml:space="preserve">  тыс. руб.</w:t>
      </w:r>
    </w:p>
    <w:p w:rsidR="00521FDD" w:rsidRPr="003F7E2F" w:rsidRDefault="00521FDD" w:rsidP="00521FDD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931FF0">
        <w:rPr>
          <w:rFonts w:cs="Arial"/>
          <w:szCs w:val="28"/>
        </w:rPr>
        <w:t>21</w:t>
      </w:r>
      <w:r w:rsidRPr="003F7E2F">
        <w:rPr>
          <w:rFonts w:cs="Arial"/>
          <w:szCs w:val="28"/>
        </w:rPr>
        <w:t xml:space="preserve"> год   -  </w:t>
      </w:r>
      <w:r w:rsidR="00932625" w:rsidRPr="003F7E2F">
        <w:rPr>
          <w:rFonts w:cs="Arial"/>
          <w:szCs w:val="28"/>
        </w:rPr>
        <w:t xml:space="preserve"> </w:t>
      </w:r>
      <w:r w:rsidR="00A66E18">
        <w:rPr>
          <w:rFonts w:cs="Arial"/>
          <w:szCs w:val="28"/>
        </w:rPr>
        <w:t>1115,34</w:t>
      </w:r>
      <w:r w:rsidR="00932625" w:rsidRPr="003F7E2F">
        <w:rPr>
          <w:rFonts w:cs="Arial"/>
          <w:szCs w:val="28"/>
        </w:rPr>
        <w:t xml:space="preserve"> </w:t>
      </w:r>
      <w:r w:rsidRPr="003F7E2F">
        <w:rPr>
          <w:rFonts w:cs="Arial"/>
          <w:szCs w:val="28"/>
        </w:rPr>
        <w:t xml:space="preserve"> тыс. руб.</w:t>
      </w:r>
    </w:p>
    <w:p w:rsidR="00521FDD" w:rsidRPr="003F7E2F" w:rsidRDefault="005A7B10" w:rsidP="00521FDD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931FF0">
        <w:rPr>
          <w:rFonts w:cs="Arial"/>
          <w:szCs w:val="28"/>
        </w:rPr>
        <w:t>22</w:t>
      </w:r>
      <w:r w:rsidRPr="003F7E2F">
        <w:rPr>
          <w:rFonts w:cs="Arial"/>
          <w:szCs w:val="28"/>
        </w:rPr>
        <w:t xml:space="preserve"> год   -  </w:t>
      </w:r>
      <w:r w:rsidR="00932625" w:rsidRPr="003F7E2F">
        <w:rPr>
          <w:rFonts w:cs="Arial"/>
          <w:szCs w:val="28"/>
        </w:rPr>
        <w:t xml:space="preserve">  </w:t>
      </w:r>
      <w:r w:rsidR="00A66E18">
        <w:rPr>
          <w:rFonts w:cs="Arial"/>
          <w:szCs w:val="28"/>
        </w:rPr>
        <w:t>377,61</w:t>
      </w:r>
      <w:r w:rsidR="00521FDD" w:rsidRPr="003F7E2F">
        <w:rPr>
          <w:rFonts w:cs="Arial"/>
          <w:szCs w:val="28"/>
        </w:rPr>
        <w:t xml:space="preserve"> тыс. руб.</w:t>
      </w:r>
    </w:p>
    <w:p w:rsidR="00521FDD" w:rsidRPr="003F7E2F" w:rsidRDefault="00521FDD" w:rsidP="00521FDD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</w:t>
      </w:r>
      <w:r w:rsidR="00931FF0">
        <w:rPr>
          <w:rFonts w:cs="Arial"/>
          <w:szCs w:val="28"/>
        </w:rPr>
        <w:t>23</w:t>
      </w:r>
      <w:r w:rsidRPr="003F7E2F">
        <w:rPr>
          <w:rFonts w:cs="Arial"/>
          <w:szCs w:val="28"/>
        </w:rPr>
        <w:t xml:space="preserve"> год   </w:t>
      </w:r>
      <w:r w:rsidR="005A7B10" w:rsidRPr="003F7E2F">
        <w:rPr>
          <w:rFonts w:cs="Arial"/>
          <w:szCs w:val="28"/>
        </w:rPr>
        <w:t xml:space="preserve">   </w:t>
      </w:r>
      <w:r w:rsidR="00932625" w:rsidRPr="003F7E2F">
        <w:rPr>
          <w:rFonts w:cs="Arial"/>
          <w:szCs w:val="28"/>
        </w:rPr>
        <w:t xml:space="preserve">  </w:t>
      </w:r>
      <w:r w:rsidR="00A66E18">
        <w:rPr>
          <w:rFonts w:cs="Arial"/>
          <w:szCs w:val="28"/>
        </w:rPr>
        <w:t>377,61</w:t>
      </w:r>
      <w:r w:rsidRPr="003F7E2F">
        <w:rPr>
          <w:rFonts w:cs="Arial"/>
          <w:szCs w:val="28"/>
        </w:rPr>
        <w:t xml:space="preserve"> тыс. руб.</w:t>
      </w:r>
    </w:p>
    <w:p w:rsidR="00B11B52" w:rsidRPr="003F7E2F" w:rsidRDefault="005A7B10" w:rsidP="00B11B52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202</w:t>
      </w:r>
      <w:r w:rsidR="00931FF0">
        <w:rPr>
          <w:rFonts w:cs="Arial"/>
          <w:szCs w:val="28"/>
        </w:rPr>
        <w:t>4</w:t>
      </w:r>
      <w:r w:rsidRPr="003F7E2F">
        <w:rPr>
          <w:rFonts w:cs="Arial"/>
          <w:szCs w:val="28"/>
        </w:rPr>
        <w:t xml:space="preserve"> год   -  </w:t>
      </w:r>
      <w:r w:rsidR="00932625" w:rsidRPr="003F7E2F">
        <w:rPr>
          <w:rFonts w:cs="Arial"/>
          <w:szCs w:val="28"/>
        </w:rPr>
        <w:t xml:space="preserve">  </w:t>
      </w:r>
      <w:r w:rsidR="00A66E18">
        <w:rPr>
          <w:rFonts w:cs="Arial"/>
          <w:szCs w:val="28"/>
        </w:rPr>
        <w:t>377,61</w:t>
      </w:r>
      <w:r w:rsidR="00B11B52" w:rsidRPr="003F7E2F">
        <w:rPr>
          <w:rFonts w:cs="Arial"/>
          <w:szCs w:val="28"/>
        </w:rPr>
        <w:t>тыс. руб.</w:t>
      </w:r>
    </w:p>
    <w:p w:rsidR="00B11B52" w:rsidRPr="003F7E2F" w:rsidRDefault="005A7B10" w:rsidP="00B11B52">
      <w:pPr>
        <w:spacing w:line="228" w:lineRule="auto"/>
        <w:jc w:val="both"/>
        <w:rPr>
          <w:rFonts w:cs="Arial"/>
          <w:szCs w:val="28"/>
        </w:rPr>
      </w:pPr>
      <w:r w:rsidRPr="003F7E2F">
        <w:rPr>
          <w:rFonts w:cs="Arial"/>
          <w:szCs w:val="28"/>
        </w:rPr>
        <w:t>202</w:t>
      </w:r>
      <w:r w:rsidR="00931FF0">
        <w:rPr>
          <w:rFonts w:cs="Arial"/>
          <w:szCs w:val="28"/>
        </w:rPr>
        <w:t>5</w:t>
      </w:r>
      <w:r w:rsidRPr="003F7E2F">
        <w:rPr>
          <w:rFonts w:cs="Arial"/>
          <w:szCs w:val="28"/>
        </w:rPr>
        <w:t xml:space="preserve"> год   -  </w:t>
      </w:r>
      <w:r w:rsidR="00A66E18">
        <w:rPr>
          <w:rFonts w:cs="Arial"/>
          <w:szCs w:val="28"/>
        </w:rPr>
        <w:t xml:space="preserve">  377,61</w:t>
      </w:r>
      <w:r w:rsidR="00B11B52" w:rsidRPr="003F7E2F">
        <w:rPr>
          <w:rFonts w:cs="Arial"/>
          <w:szCs w:val="28"/>
        </w:rPr>
        <w:t xml:space="preserve"> тыс. руб.</w:t>
      </w:r>
    </w:p>
    <w:p w:rsidR="00521FDD" w:rsidRPr="003F7E2F" w:rsidRDefault="00521FDD" w:rsidP="00521FDD">
      <w:pPr>
        <w:pStyle w:val="ConsPlusNonformat"/>
        <w:widowControl/>
        <w:rPr>
          <w:rFonts w:ascii="Times New Roman" w:hAnsi="Times New Roman" w:cs="Arial"/>
          <w:sz w:val="24"/>
          <w:szCs w:val="28"/>
        </w:rPr>
      </w:pPr>
      <w:r w:rsidRPr="003F7E2F">
        <w:rPr>
          <w:rFonts w:ascii="Times New Roman" w:hAnsi="Times New Roman" w:cs="Arial"/>
          <w:sz w:val="24"/>
          <w:szCs w:val="28"/>
        </w:rPr>
        <w:t>Бюджетные ассигнования, предусмотренные</w:t>
      </w:r>
      <w:r w:rsidR="00C740C6" w:rsidRPr="003F7E2F">
        <w:rPr>
          <w:rFonts w:ascii="Times New Roman" w:hAnsi="Times New Roman" w:cs="Arial"/>
          <w:sz w:val="24"/>
          <w:szCs w:val="28"/>
        </w:rPr>
        <w:t xml:space="preserve"> </w:t>
      </w:r>
      <w:r w:rsidRPr="003F7E2F">
        <w:rPr>
          <w:rFonts w:ascii="Times New Roman" w:hAnsi="Times New Roman" w:cs="Arial"/>
          <w:sz w:val="24"/>
          <w:szCs w:val="28"/>
        </w:rPr>
        <w:t>в плановом периоде 20</w:t>
      </w:r>
      <w:r w:rsidR="00931FF0">
        <w:rPr>
          <w:rFonts w:ascii="Times New Roman" w:hAnsi="Times New Roman" w:cs="Arial"/>
          <w:sz w:val="24"/>
          <w:szCs w:val="28"/>
        </w:rPr>
        <w:t>20</w:t>
      </w:r>
      <w:r w:rsidRPr="003F7E2F">
        <w:rPr>
          <w:rFonts w:ascii="Times New Roman" w:hAnsi="Times New Roman" w:cs="Arial"/>
          <w:sz w:val="24"/>
          <w:szCs w:val="28"/>
        </w:rPr>
        <w:t>-202</w:t>
      </w:r>
      <w:r w:rsidR="00931FF0">
        <w:rPr>
          <w:rFonts w:ascii="Times New Roman" w:hAnsi="Times New Roman" w:cs="Arial"/>
          <w:sz w:val="24"/>
          <w:szCs w:val="28"/>
        </w:rPr>
        <w:t>5</w:t>
      </w:r>
      <w:r w:rsidRPr="003F7E2F">
        <w:rPr>
          <w:rFonts w:ascii="Times New Roman" w:hAnsi="Times New Roman" w:cs="Arial"/>
          <w:sz w:val="24"/>
          <w:szCs w:val="28"/>
        </w:rPr>
        <w:t xml:space="preserve"> годов,</w:t>
      </w:r>
      <w:r w:rsidR="00C740C6" w:rsidRPr="003F7E2F">
        <w:rPr>
          <w:rFonts w:ascii="Times New Roman" w:hAnsi="Times New Roman" w:cs="Arial"/>
          <w:sz w:val="24"/>
          <w:szCs w:val="28"/>
        </w:rPr>
        <w:t xml:space="preserve"> </w:t>
      </w:r>
      <w:r w:rsidRPr="003F7E2F">
        <w:rPr>
          <w:rFonts w:ascii="Times New Roman" w:hAnsi="Times New Roman" w:cs="Arial"/>
          <w:sz w:val="24"/>
          <w:szCs w:val="28"/>
        </w:rPr>
        <w:t xml:space="preserve"> подлежат  корректировке  при формировании проектов</w:t>
      </w:r>
      <w:r w:rsidR="00C740C6" w:rsidRPr="003F7E2F">
        <w:rPr>
          <w:rFonts w:ascii="Times New Roman" w:hAnsi="Times New Roman" w:cs="Arial"/>
          <w:sz w:val="24"/>
          <w:szCs w:val="28"/>
        </w:rPr>
        <w:t xml:space="preserve"> </w:t>
      </w:r>
      <w:r w:rsidRPr="003F7E2F">
        <w:rPr>
          <w:rFonts w:ascii="Times New Roman" w:hAnsi="Times New Roman" w:cs="Arial"/>
          <w:sz w:val="24"/>
          <w:szCs w:val="28"/>
        </w:rPr>
        <w:t>Решений о бюджете поселения</w:t>
      </w:r>
      <w:r w:rsidR="00C740C6" w:rsidRPr="003F7E2F">
        <w:rPr>
          <w:rFonts w:ascii="Times New Roman" w:hAnsi="Times New Roman" w:cs="Arial"/>
          <w:sz w:val="24"/>
          <w:szCs w:val="28"/>
        </w:rPr>
        <w:t xml:space="preserve"> </w:t>
      </w:r>
      <w:r w:rsidRPr="003F7E2F">
        <w:rPr>
          <w:rFonts w:ascii="Times New Roman" w:hAnsi="Times New Roman" w:cs="Arial"/>
          <w:sz w:val="24"/>
          <w:szCs w:val="28"/>
        </w:rPr>
        <w:t>на  20</w:t>
      </w:r>
      <w:r w:rsidR="00931FF0">
        <w:rPr>
          <w:rFonts w:ascii="Times New Roman" w:hAnsi="Times New Roman" w:cs="Arial"/>
          <w:sz w:val="24"/>
          <w:szCs w:val="28"/>
        </w:rPr>
        <w:t>20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931FF0">
        <w:rPr>
          <w:rFonts w:ascii="Times New Roman" w:hAnsi="Times New Roman" w:cs="Arial"/>
          <w:sz w:val="24"/>
          <w:szCs w:val="28"/>
        </w:rPr>
        <w:t>21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931FF0">
        <w:rPr>
          <w:rFonts w:ascii="Times New Roman" w:hAnsi="Times New Roman" w:cs="Arial"/>
          <w:sz w:val="24"/>
          <w:szCs w:val="28"/>
        </w:rPr>
        <w:t>22</w:t>
      </w:r>
      <w:r w:rsidRPr="003F7E2F">
        <w:rPr>
          <w:rFonts w:ascii="Times New Roman" w:hAnsi="Times New Roman" w:cs="Arial"/>
          <w:sz w:val="24"/>
          <w:szCs w:val="28"/>
        </w:rPr>
        <w:t>,20</w:t>
      </w:r>
      <w:r w:rsidR="00931FF0">
        <w:rPr>
          <w:rFonts w:ascii="Times New Roman" w:hAnsi="Times New Roman" w:cs="Arial"/>
          <w:sz w:val="24"/>
          <w:szCs w:val="28"/>
        </w:rPr>
        <w:t>23</w:t>
      </w:r>
      <w:r w:rsidRPr="003F7E2F">
        <w:rPr>
          <w:rFonts w:ascii="Times New Roman" w:hAnsi="Times New Roman" w:cs="Arial"/>
          <w:sz w:val="24"/>
          <w:szCs w:val="28"/>
        </w:rPr>
        <w:t>,202</w:t>
      </w:r>
      <w:r w:rsidR="00931FF0">
        <w:rPr>
          <w:rFonts w:ascii="Times New Roman" w:hAnsi="Times New Roman" w:cs="Arial"/>
          <w:sz w:val="24"/>
          <w:szCs w:val="28"/>
        </w:rPr>
        <w:t>4</w:t>
      </w:r>
      <w:r w:rsidR="00B11B52" w:rsidRPr="003F7E2F">
        <w:rPr>
          <w:rFonts w:ascii="Times New Roman" w:hAnsi="Times New Roman" w:cs="Arial"/>
          <w:sz w:val="24"/>
          <w:szCs w:val="28"/>
        </w:rPr>
        <w:t>,202</w:t>
      </w:r>
      <w:r w:rsidR="00931FF0">
        <w:rPr>
          <w:rFonts w:ascii="Times New Roman" w:hAnsi="Times New Roman" w:cs="Arial"/>
          <w:sz w:val="24"/>
          <w:szCs w:val="28"/>
        </w:rPr>
        <w:t>5</w:t>
      </w:r>
      <w:r w:rsidRPr="003F7E2F">
        <w:rPr>
          <w:rFonts w:ascii="Times New Roman" w:hAnsi="Times New Roman" w:cs="Arial"/>
          <w:sz w:val="24"/>
          <w:szCs w:val="28"/>
        </w:rPr>
        <w:t xml:space="preserve"> годы</w:t>
      </w:r>
      <w:r w:rsidR="00932625" w:rsidRPr="003F7E2F">
        <w:rPr>
          <w:rFonts w:ascii="Times New Roman" w:hAnsi="Times New Roman" w:cs="Arial"/>
          <w:sz w:val="24"/>
          <w:szCs w:val="28"/>
        </w:rPr>
        <w:t>.</w:t>
      </w:r>
    </w:p>
    <w:p w:rsidR="003B5247" w:rsidRPr="003F7E2F" w:rsidRDefault="003B5247" w:rsidP="003B5247">
      <w:pPr>
        <w:ind w:firstLine="709"/>
        <w:jc w:val="both"/>
        <w:rPr>
          <w:rFonts w:cs="Arial"/>
        </w:rPr>
      </w:pPr>
    </w:p>
    <w:p w:rsidR="003B5247" w:rsidRPr="003F7E2F" w:rsidRDefault="003B5247" w:rsidP="001C05C1">
      <w:pPr>
        <w:autoSpaceDE w:val="0"/>
        <w:autoSpaceDN w:val="0"/>
        <w:adjustRightInd w:val="0"/>
        <w:outlineLvl w:val="1"/>
        <w:rPr>
          <w:rFonts w:eastAsia="Calibri" w:cs="Arial"/>
          <w:bCs/>
          <w:lang w:eastAsia="en-US"/>
        </w:rPr>
      </w:pPr>
      <w:r w:rsidRPr="003F7E2F">
        <w:rPr>
          <w:rFonts w:cs="Arial"/>
        </w:rPr>
        <w:t xml:space="preserve">Раздел 5. </w:t>
      </w:r>
      <w:r w:rsidR="001C05C1" w:rsidRPr="003F7E2F">
        <w:rPr>
          <w:rFonts w:eastAsia="Calibri" w:cs="Arial"/>
          <w:bCs/>
          <w:lang w:eastAsia="en-US"/>
        </w:rPr>
        <w:t>Информация о значимости подпрограммы для достижения целей муниципальной программы</w:t>
      </w:r>
    </w:p>
    <w:p w:rsidR="001C05C1" w:rsidRPr="003F7E2F" w:rsidRDefault="001C05C1" w:rsidP="001C05C1">
      <w:pPr>
        <w:autoSpaceDE w:val="0"/>
        <w:autoSpaceDN w:val="0"/>
        <w:adjustRightInd w:val="0"/>
        <w:outlineLvl w:val="1"/>
        <w:rPr>
          <w:rFonts w:cs="Arial"/>
        </w:rPr>
      </w:pP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Управление реализацией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осуществляет муниципальный заказчик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 xml:space="preserve">рограммы - Администрация 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сельсовет.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Муниципальный Заказчик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 xml:space="preserve">рограммы несет ответственность за реализацию 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рограммы, уточняет сроки реализации мероприятий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и объемы их финансирования.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Муниципальным Заказчиком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выполняются следующие основные задачи: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- экономический анализ эффективности программных проектов и мероприятий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рограммы;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- подготовка предложений по составлению плана инвестиционных и текущих и иных расходов на очередной период;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- корректировка плана реализации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по источникам и объемам финансирования и по перечню предлагаемых к реализации задач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- мониторинг выполнения показателей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и сбора оперативной отчетной информации, подготовки и представления в установленном порядке отчетов о ходе реализации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рограммы.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Мероприятия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реализуются посредством заключения муниципальных контрактов и договоров об оказании услуг и  выполнении работ, в соответствии с мероприятиями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рограммы,   между Муниципальным заказчиком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и исполнителями.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Распределение объемов финансирования   настоящей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рограммы, по объектам благоустройства осуществляется Муниципальным заказчиком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рограммы.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Контроль за реализацией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 xml:space="preserve">рограммы осуществляется Администрацией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сельсовет.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Исполнитель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 xml:space="preserve">рограммы - Администрация 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сельсовет: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- ежеквартально собирает информацию об исполнении каждого мероприятия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и общем объеме фактически произведенных расходов всего по мероприятиям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 и, в том числе, по источникам финансирования;</w:t>
      </w:r>
    </w:p>
    <w:p w:rsidR="003B5247" w:rsidRPr="003F7E2F" w:rsidRDefault="003B5247" w:rsidP="003B5247">
      <w:pPr>
        <w:autoSpaceDE w:val="0"/>
        <w:autoSpaceDN w:val="0"/>
        <w:adjustRightInd w:val="0"/>
        <w:jc w:val="both"/>
        <w:rPr>
          <w:rFonts w:cs="Arial"/>
        </w:rPr>
      </w:pPr>
      <w:r w:rsidRPr="003F7E2F">
        <w:rPr>
          <w:rFonts w:cs="Arial"/>
        </w:rPr>
        <w:t>- осуществляет обобщение и подготовку информации о ходе реализации мероприятий П</w:t>
      </w:r>
      <w:r w:rsidR="00E276E8" w:rsidRPr="003F7E2F">
        <w:rPr>
          <w:rFonts w:cs="Arial"/>
        </w:rPr>
        <w:t>одп</w:t>
      </w:r>
      <w:r w:rsidRPr="003F7E2F">
        <w:rPr>
          <w:rFonts w:cs="Arial"/>
        </w:rPr>
        <w:t>рограммы;</w:t>
      </w:r>
    </w:p>
    <w:p w:rsidR="003B5247" w:rsidRPr="003F7E2F" w:rsidRDefault="003B5247" w:rsidP="003B524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3F7E2F">
        <w:rPr>
          <w:rFonts w:ascii="Times New Roman" w:hAnsi="Times New Roman"/>
          <w:b w:val="0"/>
          <w:sz w:val="24"/>
          <w:szCs w:val="24"/>
        </w:rPr>
        <w:t>Контроль за ходом реализации П</w:t>
      </w:r>
      <w:r w:rsidR="00E276E8" w:rsidRPr="003F7E2F">
        <w:rPr>
          <w:rFonts w:ascii="Times New Roman" w:hAnsi="Times New Roman"/>
          <w:b w:val="0"/>
          <w:sz w:val="24"/>
          <w:szCs w:val="24"/>
        </w:rPr>
        <w:t>одп</w:t>
      </w:r>
      <w:r w:rsidRPr="003F7E2F">
        <w:rPr>
          <w:rFonts w:ascii="Times New Roman" w:hAnsi="Times New Roman"/>
          <w:b w:val="0"/>
          <w:sz w:val="24"/>
          <w:szCs w:val="24"/>
        </w:rPr>
        <w:t>рограммы осуществляется в соответствии с действующим законодательством Российской Федерации, Оренбургской области и нормативно правовыми актами</w:t>
      </w:r>
      <w:r w:rsidRPr="003F7E2F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3F7E2F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2D052E">
        <w:rPr>
          <w:rFonts w:ascii="Times New Roman" w:hAnsi="Times New Roman"/>
          <w:b w:val="0"/>
          <w:sz w:val="24"/>
          <w:szCs w:val="24"/>
        </w:rPr>
        <w:t>Пристанционный</w:t>
      </w:r>
      <w:r w:rsidR="004E3332" w:rsidRPr="003F7E2F">
        <w:rPr>
          <w:rFonts w:ascii="Times New Roman" w:hAnsi="Times New Roman"/>
          <w:b w:val="0"/>
          <w:sz w:val="24"/>
          <w:szCs w:val="24"/>
        </w:rPr>
        <w:t xml:space="preserve"> </w:t>
      </w:r>
      <w:r w:rsidRPr="003F7E2F">
        <w:rPr>
          <w:rFonts w:ascii="Times New Roman" w:hAnsi="Times New Roman"/>
          <w:b w:val="0"/>
          <w:sz w:val="24"/>
          <w:szCs w:val="24"/>
        </w:rPr>
        <w:t>сельсовет</w:t>
      </w:r>
      <w:r w:rsidR="001C05C1" w:rsidRPr="003F7E2F">
        <w:rPr>
          <w:rFonts w:ascii="Times New Roman" w:hAnsi="Times New Roman"/>
          <w:b w:val="0"/>
          <w:sz w:val="24"/>
          <w:szCs w:val="24"/>
        </w:rPr>
        <w:t>.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Прогнозируемые конечные результаты реализации П</w:t>
      </w:r>
      <w:r w:rsidR="00586A5D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32625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В результате реализации п</w:t>
      </w:r>
      <w:r w:rsidR="00586A5D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 xml:space="preserve">рограммы ожидается создание условий, обеспечивающих комфортные условия для работы отдыха и проживания населения на территории муниципального образования </w:t>
      </w:r>
      <w:r w:rsidR="002D052E">
        <w:rPr>
          <w:rFonts w:cs="Arial"/>
        </w:rPr>
        <w:t>Пристанционный</w:t>
      </w:r>
      <w:r w:rsidRPr="003F7E2F">
        <w:rPr>
          <w:rFonts w:cs="Arial"/>
          <w:color w:val="000000"/>
        </w:rPr>
        <w:t xml:space="preserve"> сельсовет.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Эффективность п</w:t>
      </w:r>
      <w:r w:rsidR="00586A5D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оценивается по следующим показателям: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процент привлечения населения  муниципального образования  к работам по благоустройству;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lastRenderedPageBreak/>
        <w:t>- уровень благоустроенности муниципального образования (обеспеченность поселения  сетями наружного освещения, зелеными насаждениями, детскими игровыми и спортивными площадками).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В результате реализации  П</w:t>
      </w:r>
      <w:r w:rsidR="00586A5D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ожидается: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совершенствование эстетического состояния  территории поселения;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увеличение площадей благоустройства   в поселении;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создание зон для отдыха и занятием сортом и физической культурой жителей поселения;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нормативное содержание зелёных насаждений</w:t>
      </w:r>
    </w:p>
    <w:p w:rsidR="003B5247" w:rsidRPr="003F7E2F" w:rsidRDefault="003B5247" w:rsidP="003B5247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улучшения внешнего вида поселения</w:t>
      </w:r>
    </w:p>
    <w:p w:rsidR="001D15B6" w:rsidRDefault="001D15B6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D15B6" w:rsidRDefault="001D15B6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Default="00A66E1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Default="00A66E1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Default="00A66E1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Default="00A66E1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Default="00A66E1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1C1C75" w:rsidRDefault="001C1C75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Default="00A66E1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1D39" w:rsidRDefault="00751D39" w:rsidP="00A66E18">
      <w:pPr>
        <w:autoSpaceDE w:val="0"/>
        <w:autoSpaceDN w:val="0"/>
        <w:adjustRightInd w:val="0"/>
        <w:outlineLvl w:val="0"/>
        <w:rPr>
          <w:rFonts w:cs="Arial"/>
        </w:rPr>
      </w:pPr>
    </w:p>
    <w:p w:rsidR="00A66E18" w:rsidRDefault="00A66E18" w:rsidP="00A66E18">
      <w:pPr>
        <w:autoSpaceDE w:val="0"/>
        <w:autoSpaceDN w:val="0"/>
        <w:adjustRightInd w:val="0"/>
        <w:outlineLvl w:val="0"/>
        <w:rPr>
          <w:rFonts w:cs="Arial"/>
        </w:rPr>
      </w:pPr>
    </w:p>
    <w:p w:rsidR="00931FF0" w:rsidRPr="003F7E2F" w:rsidRDefault="00931FF0" w:rsidP="000B30F1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1D39" w:rsidRPr="003F7E2F" w:rsidRDefault="00751D39" w:rsidP="000B30F1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0B30F1" w:rsidRPr="003F7E2F" w:rsidRDefault="00D75D71" w:rsidP="000B30F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lastRenderedPageBreak/>
        <w:t>Пр</w:t>
      </w:r>
      <w:r w:rsidR="00812D6F" w:rsidRPr="003F7E2F">
        <w:rPr>
          <w:rFonts w:cs="Arial"/>
        </w:rPr>
        <w:t>ило</w:t>
      </w:r>
      <w:r w:rsidR="006A03A0">
        <w:rPr>
          <w:rFonts w:cs="Arial"/>
        </w:rPr>
        <w:t>жение 1</w:t>
      </w:r>
      <w:r w:rsidR="007560A9">
        <w:rPr>
          <w:rFonts w:cs="Arial"/>
        </w:rPr>
        <w:t>1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</w:t>
      </w:r>
    </w:p>
    <w:p w:rsidR="00D75D71" w:rsidRPr="003F7E2F" w:rsidRDefault="007560A9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района Оренбургской области</w:t>
      </w:r>
      <w:r w:rsidR="00D75D71">
        <w:rPr>
          <w:rFonts w:cs="Arial"/>
        </w:rPr>
        <w:t>»</w:t>
      </w:r>
    </w:p>
    <w:p w:rsidR="003B5247" w:rsidRPr="001D15B6" w:rsidRDefault="007A11BB" w:rsidP="00A66F51">
      <w:pPr>
        <w:spacing w:before="20" w:after="20"/>
        <w:jc w:val="center"/>
        <w:rPr>
          <w:rFonts w:eastAsia="Calibri"/>
          <w:b/>
          <w:bCs/>
          <w:szCs w:val="28"/>
          <w:lang w:eastAsia="en-US"/>
        </w:rPr>
      </w:pPr>
      <w:r w:rsidRPr="001D15B6">
        <w:rPr>
          <w:rFonts w:eastAsia="Calibri"/>
          <w:b/>
          <w:bCs/>
          <w:szCs w:val="28"/>
          <w:lang w:eastAsia="en-US"/>
        </w:rPr>
        <w:t>ПАСПОРТ</w:t>
      </w:r>
    </w:p>
    <w:p w:rsidR="000B30F1" w:rsidRPr="001D15B6" w:rsidRDefault="00A66E18" w:rsidP="000B30F1">
      <w:pPr>
        <w:shd w:val="clear" w:color="auto" w:fill="FFFFFF"/>
        <w:jc w:val="center"/>
        <w:rPr>
          <w:rFonts w:cs="Arial"/>
          <w:b/>
          <w:bCs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>Подпрограммы 9 «</w:t>
      </w:r>
      <w:r w:rsidR="000B30F1" w:rsidRPr="001D15B6">
        <w:rPr>
          <w:rFonts w:cs="Arial"/>
          <w:b/>
          <w:bCs/>
          <w:color w:val="000000"/>
          <w:szCs w:val="28"/>
        </w:rPr>
        <w:t xml:space="preserve">Развитие физкультуры и </w:t>
      </w:r>
      <w:r>
        <w:rPr>
          <w:rFonts w:cs="Arial"/>
          <w:b/>
          <w:bCs/>
          <w:color w:val="000000"/>
          <w:szCs w:val="28"/>
        </w:rPr>
        <w:t xml:space="preserve">массового </w:t>
      </w:r>
      <w:r w:rsidR="000B30F1" w:rsidRPr="001D15B6">
        <w:rPr>
          <w:rFonts w:cs="Arial"/>
          <w:b/>
          <w:bCs/>
          <w:color w:val="000000"/>
          <w:szCs w:val="28"/>
        </w:rPr>
        <w:t>спорта</w:t>
      </w:r>
      <w:r w:rsidR="000B30F1" w:rsidRPr="001D15B6">
        <w:rPr>
          <w:rFonts w:cs="Arial"/>
          <w:b/>
          <w:color w:val="000000"/>
          <w:szCs w:val="28"/>
        </w:rPr>
        <w:t xml:space="preserve"> </w:t>
      </w:r>
      <w:r w:rsidR="00B11B52" w:rsidRPr="001D15B6">
        <w:rPr>
          <w:rFonts w:cs="Arial"/>
          <w:b/>
          <w:bCs/>
          <w:color w:val="000000"/>
          <w:szCs w:val="28"/>
        </w:rPr>
        <w:t>на территории МО</w:t>
      </w:r>
      <w:r w:rsidR="00C57ED8" w:rsidRPr="001D15B6">
        <w:rPr>
          <w:rFonts w:cs="Arial"/>
          <w:b/>
          <w:bCs/>
          <w:color w:val="000000"/>
          <w:szCs w:val="28"/>
        </w:rPr>
        <w:t xml:space="preserve"> </w:t>
      </w:r>
      <w:r w:rsidR="002D052E">
        <w:rPr>
          <w:rFonts w:cs="Arial"/>
          <w:b/>
          <w:bCs/>
          <w:color w:val="000000"/>
          <w:szCs w:val="28"/>
        </w:rPr>
        <w:t>Пристанционный</w:t>
      </w:r>
      <w:r w:rsidR="000B30F1" w:rsidRPr="001D15B6">
        <w:rPr>
          <w:rFonts w:cs="Arial"/>
          <w:b/>
          <w:bCs/>
          <w:color w:val="000000"/>
          <w:szCs w:val="28"/>
        </w:rPr>
        <w:t xml:space="preserve"> сельсовет Тоцкого района Ор</w:t>
      </w:r>
      <w:r w:rsidR="00812D6F" w:rsidRPr="001D15B6">
        <w:rPr>
          <w:rFonts w:cs="Arial"/>
          <w:b/>
          <w:bCs/>
          <w:color w:val="000000"/>
          <w:szCs w:val="28"/>
        </w:rPr>
        <w:t xml:space="preserve">енбургской области </w:t>
      </w:r>
      <w:r w:rsidR="000B30F1" w:rsidRPr="001D15B6">
        <w:rPr>
          <w:rFonts w:cs="Arial"/>
          <w:b/>
          <w:bCs/>
          <w:color w:val="000000"/>
          <w:szCs w:val="28"/>
        </w:rPr>
        <w:t>"</w:t>
      </w:r>
    </w:p>
    <w:p w:rsidR="00A933EC" w:rsidRPr="003F7E2F" w:rsidRDefault="00A933EC" w:rsidP="000B30F1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:rsidR="000B30F1" w:rsidRPr="003F7E2F" w:rsidRDefault="000B30F1" w:rsidP="00A66E18">
      <w:pPr>
        <w:autoSpaceDE w:val="0"/>
        <w:autoSpaceDN w:val="0"/>
        <w:adjustRightInd w:val="0"/>
        <w:spacing w:before="20"/>
        <w:jc w:val="center"/>
        <w:rPr>
          <w:rFonts w:eastAsia="Calibri" w:cs="Arial"/>
          <w:bCs/>
          <w:lang w:eastAsia="en-US"/>
        </w:rPr>
      </w:pPr>
      <w:r w:rsidRPr="003F7E2F">
        <w:rPr>
          <w:rFonts w:eastAsia="Calibri" w:cs="Arial"/>
          <w:bCs/>
          <w:lang w:eastAsia="en-US"/>
        </w:rPr>
        <w:t xml:space="preserve">муниципальной программы </w:t>
      </w:r>
      <w:r w:rsidRPr="003F7E2F">
        <w:rPr>
          <w:rFonts w:cs="Arial"/>
        </w:rPr>
        <w:t>«</w:t>
      </w:r>
      <w:r w:rsidR="00B11B52" w:rsidRPr="003F7E2F">
        <w:rPr>
          <w:rFonts w:cs="Arial"/>
        </w:rPr>
        <w:t xml:space="preserve">Комплексное </w:t>
      </w:r>
      <w:r w:rsidRPr="003F7E2F">
        <w:rPr>
          <w:rFonts w:cs="Arial"/>
        </w:rPr>
        <w:t>развити</w:t>
      </w:r>
      <w:r w:rsidR="00B11B52" w:rsidRPr="003F7E2F">
        <w:rPr>
          <w:rFonts w:cs="Arial"/>
        </w:rPr>
        <w:t xml:space="preserve">е МО </w:t>
      </w:r>
      <w:r w:rsidRPr="003F7E2F">
        <w:rPr>
          <w:rFonts w:cs="Arial"/>
        </w:rPr>
        <w:t xml:space="preserve">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Тоцкого района Оренбургской области 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5"/>
      </w:tblGrid>
      <w:tr w:rsidR="000B30F1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F1" w:rsidRPr="003F7E2F" w:rsidRDefault="000B30F1" w:rsidP="00923253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85" w:type="dxa"/>
          </w:tcPr>
          <w:p w:rsidR="000B30F1" w:rsidRPr="003F7E2F" w:rsidRDefault="000B30F1" w:rsidP="007A11B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eastAsia="Calibri"/>
                <w:bCs/>
                <w:szCs w:val="28"/>
                <w:lang w:eastAsia="en-US"/>
              </w:rPr>
              <w:t xml:space="preserve"> сельсовет</w:t>
            </w:r>
          </w:p>
        </w:tc>
      </w:tr>
      <w:tr w:rsidR="000B30F1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F1" w:rsidRPr="003F7E2F" w:rsidRDefault="000B30F1" w:rsidP="00923253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eastAsia="Calibri"/>
                <w:bCs/>
                <w:szCs w:val="28"/>
                <w:lang w:eastAsia="en-US"/>
              </w:rPr>
              <w:t>Цель подпрограммы</w:t>
            </w:r>
          </w:p>
        </w:tc>
        <w:tc>
          <w:tcPr>
            <w:tcW w:w="7085" w:type="dxa"/>
          </w:tcPr>
          <w:p w:rsidR="000B30F1" w:rsidRPr="003F7E2F" w:rsidRDefault="000B30F1" w:rsidP="007A11BB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szCs w:val="28"/>
                <w:lang w:eastAsia="en-US"/>
              </w:rPr>
            </w:pPr>
            <w:r w:rsidRPr="003F7E2F">
              <w:rPr>
                <w:rFonts w:cs="Arial"/>
              </w:rPr>
              <w:t xml:space="preserve">Создание благоприятных условий для дальнейшего развития физической культуры и массового спорта на территории муниципального образования </w:t>
            </w:r>
            <w:r w:rsidR="002D052E">
              <w:rPr>
                <w:rFonts w:eastAsia="Calibri"/>
                <w:bCs/>
                <w:szCs w:val="28"/>
                <w:lang w:eastAsia="en-US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 и привлечение различных слоев населения  к систематическим занятиям физической культурой и спортом. Эффективное использование возможностей физической культуры и спорта во всестороннем физическом и духовном развитии личности, укреплении здор</w:t>
            </w:r>
            <w:r w:rsidR="007A11BB" w:rsidRPr="003F7E2F">
              <w:rPr>
                <w:rFonts w:cs="Arial"/>
              </w:rPr>
              <w:t xml:space="preserve">овья, профилактике заболеваний </w:t>
            </w:r>
            <w:r w:rsidRPr="003F7E2F">
              <w:rPr>
                <w:rFonts w:cs="Arial"/>
              </w:rPr>
              <w:t>, адаптации к условиям современной жизни, формировании потребности в регулярных занятиях физической культурой и спортом, создание для этого необходимых условий. Укрепление здоровья, улучшение качества жизни населения   путём  совершенствования системы физической культуры и спорта.</w:t>
            </w:r>
          </w:p>
        </w:tc>
      </w:tr>
      <w:tr w:rsidR="000B30F1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F1" w:rsidRPr="003F7E2F" w:rsidRDefault="000B30F1" w:rsidP="00923253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85" w:type="dxa"/>
          </w:tcPr>
          <w:p w:rsidR="000B30F1" w:rsidRPr="003F7E2F" w:rsidRDefault="000B30F1" w:rsidP="000B30F1">
            <w:pPr>
              <w:spacing w:after="200"/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 xml:space="preserve">1.Формирование потребности здорового образа жизни у жителей муниципального образования </w:t>
            </w:r>
            <w:r w:rsidR="002D052E">
              <w:rPr>
                <w:rFonts w:cs="Arial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сельсовет;</w:t>
            </w:r>
          </w:p>
          <w:p w:rsidR="000B30F1" w:rsidRPr="003F7E2F" w:rsidRDefault="000B30F1" w:rsidP="000B30F1">
            <w:pPr>
              <w:spacing w:after="200"/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2.Увеличение   числа   жителей,  систематически занимающихся    физической   культурой   и   спортом;</w:t>
            </w:r>
          </w:p>
          <w:p w:rsidR="000B30F1" w:rsidRPr="003F7E2F" w:rsidRDefault="000B30F1" w:rsidP="00A66E18">
            <w:pPr>
              <w:autoSpaceDE w:val="0"/>
              <w:autoSpaceDN w:val="0"/>
              <w:adjustRightInd w:val="0"/>
              <w:spacing w:before="20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</w:rPr>
              <w:t xml:space="preserve">3.  Воспитание физически и нравственно здорового молодого поколения муниципального образования </w:t>
            </w:r>
            <w:r w:rsidR="002D052E">
              <w:rPr>
                <w:rFonts w:cs="Arial"/>
              </w:rPr>
              <w:t>Пристанционный</w:t>
            </w:r>
            <w:r w:rsidRPr="003F7E2F">
              <w:rPr>
                <w:rFonts w:cs="Arial"/>
              </w:rPr>
              <w:t xml:space="preserve"> сельсовет;</w:t>
            </w:r>
          </w:p>
        </w:tc>
      </w:tr>
      <w:tr w:rsidR="000B30F1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F1" w:rsidRPr="003F7E2F" w:rsidRDefault="000B30F1" w:rsidP="00923253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5" w:type="dxa"/>
          </w:tcPr>
          <w:p w:rsidR="000B30F1" w:rsidRPr="003F7E2F" w:rsidRDefault="000B30F1" w:rsidP="00931FF0">
            <w:pPr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Реализация мероприятий П</w:t>
            </w:r>
            <w:r w:rsidR="0005667E">
              <w:rPr>
                <w:rFonts w:cs="Arial"/>
                <w:color w:val="000000"/>
              </w:rPr>
              <w:t>одп</w:t>
            </w:r>
            <w:r w:rsidRPr="003F7E2F">
              <w:rPr>
                <w:rFonts w:cs="Arial"/>
                <w:color w:val="000000"/>
              </w:rPr>
              <w:t>рограммы в течение 20</w:t>
            </w:r>
            <w:r w:rsidR="00931FF0">
              <w:rPr>
                <w:rFonts w:cs="Arial"/>
                <w:color w:val="000000"/>
              </w:rPr>
              <w:t>20</w:t>
            </w:r>
            <w:r w:rsidRPr="003F7E2F">
              <w:rPr>
                <w:rFonts w:cs="Arial"/>
                <w:color w:val="000000"/>
              </w:rPr>
              <w:t>– 202</w:t>
            </w:r>
            <w:r w:rsidR="00931FF0">
              <w:rPr>
                <w:rFonts w:cs="Arial"/>
                <w:color w:val="000000"/>
              </w:rPr>
              <w:t>5</w:t>
            </w:r>
            <w:r w:rsidRPr="003F7E2F">
              <w:rPr>
                <w:rFonts w:cs="Arial"/>
                <w:color w:val="000000"/>
              </w:rPr>
              <w:t xml:space="preserve"> годов позволит обеспечить:</w:t>
            </w:r>
            <w:r w:rsidRPr="003F7E2F">
              <w:rPr>
                <w:rFonts w:cs="Arial"/>
                <w:color w:val="000000"/>
              </w:rPr>
              <w:br/>
              <w:t>1.Улучшение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                                    2.Увеличение числа занимающихся физической культурой и спортом;</w:t>
            </w:r>
            <w:r w:rsidRPr="003F7E2F">
              <w:rPr>
                <w:rFonts w:cs="Arial"/>
                <w:color w:val="000000"/>
              </w:rPr>
              <w:br/>
              <w:t>3. Увеличение числа молодежи, способной к профессиональной деятельности и службе в Вооруженных Силах России;</w:t>
            </w:r>
            <w:r w:rsidRPr="003F7E2F">
              <w:rPr>
                <w:rFonts w:cs="Arial"/>
                <w:color w:val="000000"/>
              </w:rPr>
              <w:br/>
              <w:t>4.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3F7E2F">
              <w:rPr>
                <w:rFonts w:cs="Arial"/>
                <w:color w:val="000000"/>
              </w:rPr>
              <w:br/>
            </w:r>
            <w:r w:rsidRPr="003F7E2F">
              <w:rPr>
                <w:rFonts w:cs="Arial"/>
                <w:color w:val="000000"/>
              </w:rPr>
              <w:lastRenderedPageBreak/>
              <w:t>5.Повышение уровня обеспеченности физкультурно-оздоровительными и спортивными сооружениями;</w:t>
            </w:r>
            <w:r w:rsidRPr="003F7E2F">
              <w:rPr>
                <w:rFonts w:cs="Arial"/>
                <w:color w:val="000000"/>
              </w:rPr>
              <w:br/>
              <w:t xml:space="preserve">6. Улучшение деятельности организаций физкультурно-спортивной направленности  </w:t>
            </w:r>
          </w:p>
        </w:tc>
      </w:tr>
      <w:tr w:rsidR="000B30F1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F1" w:rsidRPr="003F7E2F" w:rsidRDefault="000B30F1" w:rsidP="00923253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7085" w:type="dxa"/>
          </w:tcPr>
          <w:p w:rsidR="000B30F1" w:rsidRPr="003F7E2F" w:rsidRDefault="000B30F1" w:rsidP="00931FF0">
            <w:pPr>
              <w:autoSpaceDE w:val="0"/>
              <w:autoSpaceDN w:val="0"/>
              <w:adjustRightInd w:val="0"/>
              <w:spacing w:before="20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szCs w:val="28"/>
              </w:rPr>
              <w:t>период 20</w:t>
            </w:r>
            <w:r w:rsidR="00931FF0">
              <w:rPr>
                <w:rFonts w:cs="Arial"/>
                <w:szCs w:val="28"/>
              </w:rPr>
              <w:t>20</w:t>
            </w:r>
            <w:r w:rsidRPr="003F7E2F">
              <w:rPr>
                <w:rFonts w:cs="Arial"/>
                <w:szCs w:val="28"/>
              </w:rPr>
              <w:t>-202</w:t>
            </w:r>
            <w:r w:rsidR="00931FF0">
              <w:rPr>
                <w:rFonts w:cs="Arial"/>
                <w:szCs w:val="28"/>
              </w:rPr>
              <w:t>5</w:t>
            </w:r>
            <w:r w:rsidR="00A66E18">
              <w:rPr>
                <w:rFonts w:cs="Arial"/>
                <w:szCs w:val="28"/>
              </w:rPr>
              <w:t xml:space="preserve"> г</w:t>
            </w:r>
            <w:r w:rsidRPr="003F7E2F">
              <w:rPr>
                <w:rFonts w:cs="Arial"/>
                <w:szCs w:val="28"/>
              </w:rPr>
              <w:t>г.</w:t>
            </w:r>
          </w:p>
        </w:tc>
      </w:tr>
      <w:tr w:rsidR="000B30F1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0F1" w:rsidRPr="003F7E2F" w:rsidRDefault="000B30F1" w:rsidP="00923253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eastAsia="Calibri" w:cs="Arial"/>
                <w:bCs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085" w:type="dxa"/>
          </w:tcPr>
          <w:p w:rsidR="000B30F1" w:rsidRPr="003F7E2F" w:rsidRDefault="000B30F1" w:rsidP="000B30F1">
            <w:pPr>
              <w:spacing w:after="200"/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Финансирование П</w:t>
            </w:r>
            <w:r w:rsidR="00586A5D" w:rsidRPr="003F7E2F">
              <w:rPr>
                <w:rFonts w:cs="Arial"/>
                <w:color w:val="000000"/>
              </w:rPr>
              <w:t>одп</w:t>
            </w:r>
            <w:r w:rsidRPr="003F7E2F">
              <w:rPr>
                <w:rFonts w:cs="Arial"/>
                <w:color w:val="000000"/>
              </w:rPr>
              <w:t xml:space="preserve">рограммы осуществляется из бюджета муниципального образования  </w:t>
            </w:r>
            <w:r w:rsidR="002D052E">
              <w:rPr>
                <w:rFonts w:cs="Arial"/>
                <w:color w:val="000000"/>
              </w:rPr>
              <w:t>Пристанционный</w:t>
            </w:r>
            <w:r w:rsidRPr="003F7E2F">
              <w:rPr>
                <w:rFonts w:cs="Arial"/>
                <w:color w:val="000000"/>
              </w:rPr>
              <w:t xml:space="preserve"> сельсовет и других поступлений. </w:t>
            </w:r>
          </w:p>
          <w:p w:rsidR="000B30F1" w:rsidRPr="003F7E2F" w:rsidRDefault="000B30F1" w:rsidP="000B30F1">
            <w:pPr>
              <w:spacing w:after="200"/>
              <w:jc w:val="both"/>
              <w:rPr>
                <w:rFonts w:cs="Arial"/>
                <w:color w:val="000000"/>
              </w:rPr>
            </w:pPr>
            <w:r w:rsidRPr="003F7E2F">
              <w:rPr>
                <w:rFonts w:cs="Arial"/>
                <w:color w:val="000000"/>
              </w:rPr>
              <w:t>Объем средств выделяемых  на реализацию мероприятий  настоящей П</w:t>
            </w:r>
            <w:r w:rsidR="00586A5D" w:rsidRPr="003F7E2F">
              <w:rPr>
                <w:rFonts w:cs="Arial"/>
                <w:color w:val="000000"/>
              </w:rPr>
              <w:t>одп</w:t>
            </w:r>
            <w:r w:rsidRPr="003F7E2F">
              <w:rPr>
                <w:rFonts w:cs="Arial"/>
                <w:color w:val="000000"/>
              </w:rPr>
              <w:t>рограммы ежегодно уточняется при формировании проекта бюджета на соответствующий финансовый год и других поступлений.</w:t>
            </w:r>
          </w:p>
          <w:p w:rsidR="000B30F1" w:rsidRPr="003F7E2F" w:rsidRDefault="000D5047" w:rsidP="000B30F1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Всего по П</w:t>
            </w:r>
            <w:r w:rsidR="0005667E">
              <w:rPr>
                <w:rFonts w:cs="Arial"/>
              </w:rPr>
              <w:t>одп</w:t>
            </w:r>
            <w:r w:rsidRPr="003F7E2F">
              <w:rPr>
                <w:rFonts w:cs="Arial"/>
              </w:rPr>
              <w:t xml:space="preserve">рограмме: </w:t>
            </w:r>
            <w:r w:rsidR="000B30F1" w:rsidRPr="003F7E2F">
              <w:rPr>
                <w:rFonts w:cs="Arial"/>
              </w:rPr>
              <w:t xml:space="preserve"> </w:t>
            </w:r>
            <w:r w:rsidR="00A66E18">
              <w:rPr>
                <w:rFonts w:cs="Arial"/>
              </w:rPr>
              <w:t xml:space="preserve">435,60 </w:t>
            </w:r>
            <w:r w:rsidR="000B30F1" w:rsidRPr="003F7E2F">
              <w:rPr>
                <w:rFonts w:cs="Arial"/>
              </w:rPr>
              <w:t>тыс.</w:t>
            </w:r>
            <w:r w:rsidR="001C1C75">
              <w:rPr>
                <w:rFonts w:cs="Arial"/>
              </w:rPr>
              <w:t xml:space="preserve"> </w:t>
            </w:r>
            <w:r w:rsidR="000B30F1" w:rsidRPr="003F7E2F">
              <w:rPr>
                <w:rFonts w:cs="Arial"/>
              </w:rPr>
              <w:t>рублей</w:t>
            </w:r>
          </w:p>
          <w:p w:rsidR="000B30F1" w:rsidRPr="003F7E2F" w:rsidRDefault="000B30F1" w:rsidP="000B30F1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</w:t>
            </w:r>
            <w:r w:rsidR="00931FF0">
              <w:rPr>
                <w:rFonts w:cs="Arial"/>
              </w:rPr>
              <w:t>20</w:t>
            </w:r>
            <w:r w:rsidRPr="003F7E2F">
              <w:rPr>
                <w:rFonts w:cs="Arial"/>
              </w:rPr>
              <w:t>-</w:t>
            </w:r>
            <w:r w:rsidR="00A66E18">
              <w:rPr>
                <w:rFonts w:cs="Arial"/>
              </w:rPr>
              <w:t xml:space="preserve"> 72,6</w:t>
            </w:r>
            <w:r w:rsidR="00DE2195">
              <w:rPr>
                <w:rFonts w:cs="Arial"/>
              </w:rPr>
              <w:t>0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тыс.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 xml:space="preserve">рублей. </w:t>
            </w:r>
          </w:p>
          <w:p w:rsidR="000B30F1" w:rsidRPr="003F7E2F" w:rsidRDefault="000B30F1" w:rsidP="000B30F1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</w:t>
            </w:r>
            <w:r w:rsidR="00931FF0">
              <w:rPr>
                <w:rFonts w:cs="Arial"/>
              </w:rPr>
              <w:t>21</w:t>
            </w:r>
            <w:r w:rsidRPr="003F7E2F">
              <w:rPr>
                <w:rFonts w:cs="Arial"/>
              </w:rPr>
              <w:t>-</w:t>
            </w:r>
            <w:r w:rsidR="000D5047" w:rsidRPr="003F7E2F">
              <w:rPr>
                <w:rFonts w:cs="Arial"/>
              </w:rPr>
              <w:t xml:space="preserve"> </w:t>
            </w:r>
            <w:r w:rsidR="00A66E18">
              <w:rPr>
                <w:rFonts w:cs="Arial"/>
              </w:rPr>
              <w:t>72</w:t>
            </w:r>
            <w:r w:rsidR="00DE2195">
              <w:rPr>
                <w:rFonts w:cs="Arial"/>
              </w:rPr>
              <w:t>,</w:t>
            </w:r>
            <w:r w:rsidR="00A66E18">
              <w:rPr>
                <w:rFonts w:cs="Arial"/>
              </w:rPr>
              <w:t>6</w:t>
            </w:r>
            <w:r w:rsidR="00DE2195">
              <w:rPr>
                <w:rFonts w:cs="Arial"/>
              </w:rPr>
              <w:t>0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тыс.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рублей;</w:t>
            </w:r>
          </w:p>
          <w:p w:rsidR="000B30F1" w:rsidRPr="003F7E2F" w:rsidRDefault="000B30F1" w:rsidP="000B30F1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</w:t>
            </w:r>
            <w:r w:rsidR="00931FF0">
              <w:rPr>
                <w:rFonts w:cs="Arial"/>
              </w:rPr>
              <w:t>22</w:t>
            </w:r>
            <w:r w:rsidRPr="003F7E2F">
              <w:rPr>
                <w:rFonts w:cs="Arial"/>
              </w:rPr>
              <w:t>-</w:t>
            </w:r>
            <w:r w:rsidR="000D5047" w:rsidRPr="003F7E2F">
              <w:rPr>
                <w:rFonts w:cs="Arial"/>
              </w:rPr>
              <w:t xml:space="preserve"> </w:t>
            </w:r>
            <w:r w:rsidR="00A66E18">
              <w:rPr>
                <w:rFonts w:cs="Arial"/>
              </w:rPr>
              <w:t>72</w:t>
            </w:r>
            <w:r w:rsidR="00DE2195">
              <w:rPr>
                <w:rFonts w:cs="Arial"/>
              </w:rPr>
              <w:t>,</w:t>
            </w:r>
            <w:r w:rsidR="00A66E18">
              <w:rPr>
                <w:rFonts w:cs="Arial"/>
              </w:rPr>
              <w:t>6</w:t>
            </w:r>
            <w:r w:rsidR="00DE2195">
              <w:rPr>
                <w:rFonts w:cs="Arial"/>
              </w:rPr>
              <w:t>0</w:t>
            </w:r>
            <w:r w:rsidRPr="003F7E2F">
              <w:rPr>
                <w:rFonts w:cs="Arial"/>
              </w:rPr>
              <w:t xml:space="preserve"> тыс.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рублей.</w:t>
            </w:r>
          </w:p>
          <w:p w:rsidR="000B30F1" w:rsidRPr="003F7E2F" w:rsidRDefault="000B30F1" w:rsidP="000B30F1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</w:t>
            </w:r>
            <w:r w:rsidR="00931FF0">
              <w:rPr>
                <w:rFonts w:cs="Arial"/>
              </w:rPr>
              <w:t>23</w:t>
            </w:r>
            <w:r w:rsidRPr="003F7E2F">
              <w:rPr>
                <w:rFonts w:cs="Arial"/>
              </w:rPr>
              <w:t xml:space="preserve">- </w:t>
            </w:r>
            <w:r w:rsidR="00A66E18">
              <w:rPr>
                <w:rFonts w:cs="Arial"/>
              </w:rPr>
              <w:t>72</w:t>
            </w:r>
            <w:r w:rsidR="00DE2195">
              <w:rPr>
                <w:rFonts w:cs="Arial"/>
              </w:rPr>
              <w:t>,</w:t>
            </w:r>
            <w:r w:rsidR="00A66E18">
              <w:rPr>
                <w:rFonts w:cs="Arial"/>
              </w:rPr>
              <w:t>6</w:t>
            </w:r>
            <w:r w:rsidR="00DE2195">
              <w:rPr>
                <w:rFonts w:cs="Arial"/>
              </w:rPr>
              <w:t>0</w:t>
            </w:r>
            <w:r w:rsidR="000D5047" w:rsidRPr="003F7E2F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тыс.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рублей.</w:t>
            </w:r>
          </w:p>
          <w:p w:rsidR="000B30F1" w:rsidRPr="003F7E2F" w:rsidRDefault="000B30F1" w:rsidP="000B30F1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202</w:t>
            </w:r>
            <w:r w:rsidR="00931FF0">
              <w:rPr>
                <w:rFonts w:cs="Arial"/>
              </w:rPr>
              <w:t>4</w:t>
            </w:r>
            <w:r w:rsidRPr="003F7E2F">
              <w:rPr>
                <w:rFonts w:cs="Arial"/>
              </w:rPr>
              <w:t>-</w:t>
            </w:r>
            <w:r w:rsidR="000D5047" w:rsidRPr="003F7E2F">
              <w:rPr>
                <w:rFonts w:cs="Arial"/>
              </w:rPr>
              <w:t xml:space="preserve"> </w:t>
            </w:r>
            <w:r w:rsidR="00A66E18">
              <w:rPr>
                <w:rFonts w:cs="Arial"/>
              </w:rPr>
              <w:t>72</w:t>
            </w:r>
            <w:r w:rsidR="00DE2195">
              <w:rPr>
                <w:rFonts w:cs="Arial"/>
              </w:rPr>
              <w:t>,</w:t>
            </w:r>
            <w:r w:rsidR="00A66E18">
              <w:rPr>
                <w:rFonts w:cs="Arial"/>
              </w:rPr>
              <w:t>6</w:t>
            </w:r>
            <w:r w:rsidR="00DE2195">
              <w:rPr>
                <w:rFonts w:cs="Arial"/>
              </w:rPr>
              <w:t>0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тыс.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рублей.</w:t>
            </w:r>
          </w:p>
          <w:p w:rsidR="00B11B52" w:rsidRPr="003F7E2F" w:rsidRDefault="00B11B52" w:rsidP="000B30F1">
            <w:pPr>
              <w:jc w:val="both"/>
              <w:rPr>
                <w:rFonts w:cs="Arial"/>
              </w:rPr>
            </w:pPr>
            <w:r w:rsidRPr="003F7E2F">
              <w:rPr>
                <w:rFonts w:cs="Arial"/>
              </w:rPr>
              <w:t>202</w:t>
            </w:r>
            <w:r w:rsidR="00931FF0">
              <w:rPr>
                <w:rFonts w:cs="Arial"/>
              </w:rPr>
              <w:t>5</w:t>
            </w:r>
            <w:r w:rsidRPr="003F7E2F">
              <w:rPr>
                <w:rFonts w:cs="Arial"/>
              </w:rPr>
              <w:t xml:space="preserve">- </w:t>
            </w:r>
            <w:r w:rsidR="00A66E18">
              <w:rPr>
                <w:rFonts w:cs="Arial"/>
              </w:rPr>
              <w:t>72</w:t>
            </w:r>
            <w:r w:rsidR="000D5047" w:rsidRPr="003F7E2F">
              <w:rPr>
                <w:rFonts w:cs="Arial"/>
              </w:rPr>
              <w:t>,</w:t>
            </w:r>
            <w:r w:rsidR="00A66E18">
              <w:rPr>
                <w:rFonts w:cs="Arial"/>
              </w:rPr>
              <w:t>6</w:t>
            </w:r>
            <w:r w:rsidR="000D5047" w:rsidRPr="003F7E2F">
              <w:rPr>
                <w:rFonts w:cs="Arial"/>
              </w:rPr>
              <w:t xml:space="preserve">0 </w:t>
            </w:r>
            <w:r w:rsidRPr="003F7E2F">
              <w:rPr>
                <w:rFonts w:cs="Arial"/>
              </w:rPr>
              <w:t xml:space="preserve"> тыс.</w:t>
            </w:r>
            <w:r w:rsidR="00A66E18">
              <w:rPr>
                <w:rFonts w:cs="Arial"/>
              </w:rPr>
              <w:t xml:space="preserve"> </w:t>
            </w:r>
            <w:r w:rsidRPr="003F7E2F">
              <w:rPr>
                <w:rFonts w:cs="Arial"/>
              </w:rPr>
              <w:t>рублей</w:t>
            </w:r>
          </w:p>
          <w:p w:rsidR="000B30F1" w:rsidRPr="003F7E2F" w:rsidRDefault="000B30F1" w:rsidP="000B30F1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 w:rsidRPr="003F7E2F">
              <w:rPr>
                <w:rFonts w:cs="Arial"/>
                <w:color w:val="000000"/>
              </w:rPr>
              <w:t>В ходе реализации П</w:t>
            </w:r>
            <w:r w:rsidR="00586A5D" w:rsidRPr="003F7E2F">
              <w:rPr>
                <w:rFonts w:cs="Arial"/>
                <w:color w:val="000000"/>
              </w:rPr>
              <w:t>одп</w:t>
            </w:r>
            <w:r w:rsidRPr="003F7E2F">
              <w:rPr>
                <w:rFonts w:cs="Arial"/>
                <w:color w:val="000000"/>
              </w:rPr>
              <w:t>рограммы перечень п</w:t>
            </w:r>
            <w:r w:rsidR="0005667E">
              <w:rPr>
                <w:rFonts w:cs="Arial"/>
                <w:color w:val="000000"/>
              </w:rPr>
              <w:t>одп</w:t>
            </w:r>
            <w:r w:rsidRPr="003F7E2F">
              <w:rPr>
                <w:rFonts w:cs="Arial"/>
                <w:color w:val="000000"/>
              </w:rPr>
              <w:t>рограммных мероприятий может корректироваться, изменяться и дополняться по решению заказчика П</w:t>
            </w:r>
            <w:r w:rsidR="00586A5D" w:rsidRPr="003F7E2F">
              <w:rPr>
                <w:rFonts w:cs="Arial"/>
                <w:color w:val="000000"/>
              </w:rPr>
              <w:t>одп</w:t>
            </w:r>
            <w:r w:rsidRPr="003F7E2F">
              <w:rPr>
                <w:rFonts w:cs="Arial"/>
                <w:color w:val="000000"/>
              </w:rPr>
              <w:t>рограммы. Размещение заказов, связанных с исполнением П</w:t>
            </w:r>
            <w:r w:rsidR="00586A5D" w:rsidRPr="003F7E2F">
              <w:rPr>
                <w:rFonts w:cs="Arial"/>
                <w:color w:val="000000"/>
              </w:rPr>
              <w:t>одп</w:t>
            </w:r>
            <w:r w:rsidRPr="003F7E2F">
              <w:rPr>
                <w:rFonts w:cs="Arial"/>
                <w:color w:val="000000"/>
              </w:rPr>
              <w:t>рограммы, осуществляется в соответствии с Федеральным законом от 05.04.2013  г.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785587" w:rsidRPr="003F7E2F" w:rsidTr="00B11B52"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587" w:rsidRPr="003F7E2F" w:rsidRDefault="00190900" w:rsidP="00923253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 w:cs="Arial"/>
                <w:bCs/>
                <w:szCs w:val="28"/>
                <w:lang w:eastAsia="en-US"/>
              </w:rPr>
            </w:pPr>
            <w:r>
              <w:rPr>
                <w:rFonts w:eastAsia="Calibri" w:cs="Arial"/>
                <w:bCs/>
                <w:szCs w:val="28"/>
                <w:lang w:eastAsia="en-US"/>
              </w:rPr>
              <w:t>О</w:t>
            </w:r>
            <w:r w:rsidR="00785587" w:rsidRPr="003F7E2F">
              <w:rPr>
                <w:rFonts w:eastAsia="Calibri" w:cs="Arial"/>
                <w:bCs/>
                <w:szCs w:val="28"/>
                <w:lang w:eastAsia="en-US"/>
              </w:rPr>
              <w:t>жидаемый</w:t>
            </w:r>
            <w:r>
              <w:rPr>
                <w:rFonts w:eastAsia="Calibri" w:cs="Arial"/>
                <w:bCs/>
                <w:szCs w:val="28"/>
                <w:lang w:eastAsia="en-US"/>
              </w:rPr>
              <w:t xml:space="preserve"> результат исполнения подпрограммы</w:t>
            </w:r>
          </w:p>
        </w:tc>
        <w:tc>
          <w:tcPr>
            <w:tcW w:w="7085" w:type="dxa"/>
          </w:tcPr>
          <w:p w:rsidR="00785587" w:rsidRPr="003F7E2F" w:rsidRDefault="00D77BED" w:rsidP="000B30F1">
            <w:pPr>
              <w:spacing w:after="20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  <w:szCs w:val="22"/>
              </w:rPr>
              <w:t>У</w:t>
            </w:r>
            <w:r w:rsidR="008B1EFF">
              <w:rPr>
                <w:rFonts w:cs="Arial"/>
                <w:color w:val="000000"/>
                <w:szCs w:val="22"/>
              </w:rPr>
              <w:t>лучшение</w:t>
            </w:r>
            <w:r w:rsidRPr="003F7E2F">
              <w:rPr>
                <w:rFonts w:cs="Arial"/>
                <w:color w:val="000000"/>
                <w:szCs w:val="22"/>
              </w:rPr>
              <w:t xml:space="preserve"> спортивно-массового движения, детско-юношеского спорта в сельском поселении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</w:tr>
    </w:tbl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Раздел 1. О</w:t>
      </w:r>
      <w:r w:rsidRPr="003F7E2F">
        <w:rPr>
          <w:rFonts w:eastAsia="Calibri"/>
          <w:bCs/>
          <w:szCs w:val="28"/>
          <w:lang w:eastAsia="en-US"/>
        </w:rPr>
        <w:t>бщая характеристика реализации подпрограммы.</w:t>
      </w:r>
    </w:p>
    <w:p w:rsidR="000B30F1" w:rsidRPr="003F7E2F" w:rsidRDefault="000B30F1" w:rsidP="000B30F1">
      <w:pPr>
        <w:shd w:val="clear" w:color="auto" w:fill="FFFFFF"/>
        <w:jc w:val="center"/>
        <w:rPr>
          <w:rFonts w:eastAsia="Calibri"/>
          <w:bCs/>
          <w:szCs w:val="28"/>
          <w:lang w:eastAsia="en-US"/>
        </w:rPr>
      </w:pP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lastRenderedPageBreak/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Сдерживающими факторами развития физкультуры и спорта являются: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слабый уровень материальной базы для занятий спортом;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недоступность качественной спортивной формы и инвентаря.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Среди них должны быть такие меры, как: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содействие индивидуальным занятиям спортом;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развитие любительского спорта;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возрождение системы секций общефизической подготовки, ориентированных на лиц старшего возраста;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 xml:space="preserve">- популяризация игровых видов спорта в рамках занятий физической культурой в образовательных учреждениях муниципального образования </w:t>
      </w:r>
      <w:r w:rsidR="002D052E">
        <w:rPr>
          <w:rFonts w:cs="Arial"/>
          <w:color w:val="000000"/>
        </w:rPr>
        <w:t>Пристанционный</w:t>
      </w:r>
      <w:r w:rsidR="007A11BB" w:rsidRPr="003F7E2F">
        <w:rPr>
          <w:rFonts w:cs="Arial"/>
          <w:color w:val="000000"/>
        </w:rPr>
        <w:t xml:space="preserve"> </w:t>
      </w:r>
      <w:r w:rsidRPr="003F7E2F">
        <w:rPr>
          <w:rFonts w:cs="Arial"/>
          <w:color w:val="000000"/>
        </w:rPr>
        <w:t>сельсовет.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Таким образом, встает вопрос о необходимости разработки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 xml:space="preserve">Развитие физической культуры является одним из приоритетных направлений социально-экономической политики администрации муниципального образования </w:t>
      </w:r>
      <w:r w:rsidR="002D052E">
        <w:rPr>
          <w:rFonts w:cs="Arial"/>
          <w:color w:val="000000"/>
        </w:rPr>
        <w:t>Пристанционный</w:t>
      </w:r>
      <w:r w:rsidRPr="003F7E2F">
        <w:rPr>
          <w:rFonts w:cs="Arial"/>
          <w:color w:val="000000"/>
        </w:rPr>
        <w:t xml:space="preserve"> сельсовет.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недостаточное привлечение населения к регулярным занятиям;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недостаточное количество профессиональных тренерских кадров;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недостаточный уровень пропаганды физической культуры и спорта как составляющей здорового образа жизни.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Реализация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будет являться очередным этапом в решении указанных проблем.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Можно выделить следующие основные преимущества программного метода: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комплексный подход к решению проблемы;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распределение полномочий и ответственности;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планирование и мониторинг результатов реализации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Основные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рограммные мероприятия связаны с развитием массового спорта, включая: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 xml:space="preserve">- развитие физической культуры в учебных учреждениях муниципального образования </w:t>
      </w:r>
      <w:r w:rsidR="002D052E">
        <w:rPr>
          <w:rFonts w:cs="Arial"/>
          <w:color w:val="000000"/>
        </w:rPr>
        <w:t>Пристанционный</w:t>
      </w:r>
      <w:r w:rsidRPr="003F7E2F">
        <w:rPr>
          <w:rFonts w:cs="Arial"/>
          <w:color w:val="000000"/>
        </w:rPr>
        <w:t xml:space="preserve"> сельсовет;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развитие физической культуры и спорта по месту жительства граждан;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организация и пропаганда физической культуры и спорта;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финансирование развития и модернизацию спортивной инфраструктуры.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lastRenderedPageBreak/>
        <w:t>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рограмма является документом, открытым для внесения изменений и дополнениями.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</w:p>
    <w:p w:rsidR="00997C50" w:rsidRPr="003F7E2F" w:rsidRDefault="000B30F1" w:rsidP="00997C50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3F7E2F">
        <w:rPr>
          <w:rFonts w:cs="Arial"/>
          <w:bCs/>
          <w:color w:val="000000"/>
        </w:rPr>
        <w:br/>
      </w:r>
      <w:r w:rsidR="00997C50" w:rsidRPr="003F7E2F">
        <w:rPr>
          <w:rFonts w:cs="Arial"/>
        </w:rPr>
        <w:t>Раздел 2. Приоритеты реализации подпрограммы, цель, задачи и показатели (индикаторы) их достижения</w:t>
      </w:r>
    </w:p>
    <w:p w:rsidR="000B30F1" w:rsidRPr="003F7E2F" w:rsidRDefault="000B30F1" w:rsidP="00997C50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Целями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 xml:space="preserve">- повышение интереса различных категорий населения муниципального образования </w:t>
      </w:r>
      <w:r w:rsidR="002D052E">
        <w:rPr>
          <w:rFonts w:cs="Arial"/>
          <w:color w:val="000000"/>
        </w:rPr>
        <w:t>Пристанционный</w:t>
      </w:r>
      <w:r w:rsidRPr="003F7E2F">
        <w:rPr>
          <w:rFonts w:cs="Arial"/>
          <w:color w:val="000000"/>
        </w:rPr>
        <w:t xml:space="preserve"> сельсовет к занятиям физической культурой и спортом;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развитие спортивной инфраструктуры для занятий массовым спортом по месту жительства;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развитие материально-технической базы;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совершенствование системы управления физкультурно-спортивным движением;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повышение эффективности физического воспитания в учреждении образования;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- развитие физической культуры и спорта среди инвалидов.</w:t>
      </w:r>
    </w:p>
    <w:p w:rsidR="000B30F1" w:rsidRPr="003F7E2F" w:rsidRDefault="000B30F1" w:rsidP="000B30F1">
      <w:pPr>
        <w:shd w:val="clear" w:color="auto" w:fill="FFFFFF"/>
        <w:rPr>
          <w:rFonts w:cs="Arial"/>
          <w:color w:val="000000"/>
        </w:rPr>
      </w:pPr>
    </w:p>
    <w:p w:rsidR="00997C50" w:rsidRPr="003F7E2F" w:rsidRDefault="00997C50" w:rsidP="00997C50">
      <w:pPr>
        <w:autoSpaceDE w:val="0"/>
        <w:autoSpaceDN w:val="0"/>
        <w:adjustRightInd w:val="0"/>
        <w:jc w:val="center"/>
        <w:outlineLvl w:val="1"/>
        <w:rPr>
          <w:rFonts w:cs="Arial"/>
        </w:rPr>
      </w:pPr>
      <w:r w:rsidRPr="003F7E2F">
        <w:rPr>
          <w:rFonts w:cs="Arial"/>
        </w:rPr>
        <w:t xml:space="preserve">Раздел 3. Перечень и характеристика основных мероприятий подпрограммы  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Правовую основу для реализации п</w:t>
      </w:r>
      <w:r w:rsidR="008B1EF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рограммы определили:</w:t>
      </w:r>
    </w:p>
    <w:p w:rsidR="000B30F1" w:rsidRPr="003F7E2F" w:rsidRDefault="000B30F1" w:rsidP="000B30F1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1.Федеральный закон от 06.10.2003 №131-ФЗ «Об общих принципах организации местного самоуправления в Российской Федерации»</w:t>
      </w:r>
    </w:p>
    <w:p w:rsidR="000B30F1" w:rsidRPr="003F7E2F" w:rsidRDefault="000B30F1" w:rsidP="000B30F1">
      <w:pPr>
        <w:jc w:val="both"/>
        <w:rPr>
          <w:rFonts w:cs="Arial"/>
        </w:rPr>
      </w:pPr>
      <w:r w:rsidRPr="003F7E2F">
        <w:rPr>
          <w:rFonts w:cs="Arial"/>
        </w:rPr>
        <w:t>2.Концепция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 г. № 1662-р;</w:t>
      </w:r>
    </w:p>
    <w:p w:rsidR="000B30F1" w:rsidRPr="003F7E2F" w:rsidRDefault="000B30F1" w:rsidP="000B30F1">
      <w:pPr>
        <w:jc w:val="both"/>
        <w:rPr>
          <w:rFonts w:cs="Arial"/>
        </w:rPr>
      </w:pPr>
      <w:r w:rsidRPr="003F7E2F">
        <w:rPr>
          <w:rFonts w:cs="Arial"/>
        </w:rPr>
        <w:t>3.Федеральный Закон от 04.12.2007 № 329 - ФЗ  «О физической культуре и спорте в Российской Федерации»;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</w:rPr>
      </w:pPr>
      <w:r w:rsidRPr="003F7E2F">
        <w:rPr>
          <w:rFonts w:cs="Arial"/>
        </w:rPr>
        <w:t xml:space="preserve">4.Стратегия развития физической культуры и спорта в Российской Федерации на период до 2020 года, утвержденная распоряжение </w:t>
      </w:r>
    </w:p>
    <w:p w:rsidR="00997C50" w:rsidRPr="003F7E2F" w:rsidRDefault="00997C50" w:rsidP="00997C50">
      <w:pPr>
        <w:pStyle w:val="printc"/>
        <w:rPr>
          <w:rFonts w:cs="Arial"/>
        </w:rPr>
      </w:pPr>
      <w:r w:rsidRPr="003F7E2F">
        <w:rPr>
          <w:rFonts w:cs="Arial"/>
        </w:rPr>
        <w:t xml:space="preserve">4. </w:t>
      </w:r>
      <w:r w:rsidRPr="003F7E2F">
        <w:rPr>
          <w:rFonts w:eastAsia="Calibri" w:cs="Arial"/>
          <w:bCs/>
          <w:lang w:eastAsia="en-US"/>
        </w:rPr>
        <w:t>Информация о ресурсном обеспечении подпрограммы</w:t>
      </w:r>
    </w:p>
    <w:p w:rsidR="00997C50" w:rsidRPr="003F7E2F" w:rsidRDefault="00997C50" w:rsidP="00330203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Финансирование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 xml:space="preserve">рограммы осуществляется из бюджета муниципального образования  </w:t>
      </w:r>
      <w:r w:rsidR="002D052E">
        <w:rPr>
          <w:rFonts w:cs="Arial"/>
          <w:color w:val="000000"/>
        </w:rPr>
        <w:t>Пристанционный</w:t>
      </w:r>
      <w:r w:rsidRPr="003F7E2F">
        <w:rPr>
          <w:rFonts w:cs="Arial"/>
          <w:color w:val="000000"/>
        </w:rPr>
        <w:t xml:space="preserve"> сельсовет и других поступлений. </w:t>
      </w:r>
    </w:p>
    <w:p w:rsidR="00997C50" w:rsidRPr="003F7E2F" w:rsidRDefault="00997C50" w:rsidP="00330203">
      <w:pPr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Объем средств выделяемых  на реализацию мероприятий  настоящей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ежегодно уточняется при формировании проекта бюджета на соответствующий финансовый год и других поступлений.</w:t>
      </w:r>
    </w:p>
    <w:p w:rsidR="00997C50" w:rsidRPr="003F7E2F" w:rsidRDefault="00997C50" w:rsidP="00997C50">
      <w:pPr>
        <w:rPr>
          <w:rFonts w:cs="Arial"/>
        </w:rPr>
      </w:pPr>
      <w:r w:rsidRPr="003F7E2F">
        <w:rPr>
          <w:rFonts w:cs="Arial"/>
        </w:rPr>
        <w:t>Всего по П</w:t>
      </w:r>
      <w:r w:rsidR="00330203" w:rsidRPr="003F7E2F">
        <w:rPr>
          <w:rFonts w:cs="Arial"/>
        </w:rPr>
        <w:t>одп</w:t>
      </w:r>
      <w:r w:rsidRPr="003F7E2F">
        <w:rPr>
          <w:rFonts w:cs="Arial"/>
        </w:rPr>
        <w:t xml:space="preserve">рограмме: </w:t>
      </w:r>
      <w:r w:rsidR="007E2F94" w:rsidRPr="003F7E2F">
        <w:rPr>
          <w:rFonts w:cs="Arial"/>
        </w:rPr>
        <w:t xml:space="preserve"> </w:t>
      </w:r>
      <w:r w:rsidRPr="003F7E2F">
        <w:rPr>
          <w:rFonts w:cs="Arial"/>
        </w:rPr>
        <w:t xml:space="preserve"> </w:t>
      </w:r>
      <w:r w:rsidR="00A66E18">
        <w:rPr>
          <w:rFonts w:cs="Arial"/>
        </w:rPr>
        <w:t xml:space="preserve">435,60 </w:t>
      </w:r>
      <w:r w:rsidRPr="003F7E2F">
        <w:rPr>
          <w:rFonts w:cs="Arial"/>
        </w:rPr>
        <w:t>тыс. рублей</w:t>
      </w:r>
    </w:p>
    <w:p w:rsidR="00997C50" w:rsidRPr="003F7E2F" w:rsidRDefault="00997C50" w:rsidP="00997C50">
      <w:pPr>
        <w:rPr>
          <w:rFonts w:cs="Arial"/>
        </w:rPr>
      </w:pPr>
      <w:r w:rsidRPr="003F7E2F">
        <w:rPr>
          <w:rFonts w:cs="Arial"/>
        </w:rPr>
        <w:t>20</w:t>
      </w:r>
      <w:r w:rsidR="00931FF0">
        <w:rPr>
          <w:rFonts w:cs="Arial"/>
        </w:rPr>
        <w:t>20</w:t>
      </w:r>
      <w:r w:rsidRPr="003F7E2F">
        <w:rPr>
          <w:rFonts w:cs="Arial"/>
        </w:rPr>
        <w:t>-</w:t>
      </w:r>
      <w:r w:rsidR="00751D39" w:rsidRPr="003F7E2F">
        <w:rPr>
          <w:rFonts w:cs="Arial"/>
        </w:rPr>
        <w:t xml:space="preserve">  </w:t>
      </w:r>
      <w:r w:rsidR="00A66E18">
        <w:rPr>
          <w:rFonts w:cs="Arial"/>
        </w:rPr>
        <w:t>72</w:t>
      </w:r>
      <w:r w:rsidR="00DE2195">
        <w:rPr>
          <w:rFonts w:cs="Arial"/>
        </w:rPr>
        <w:t>,</w:t>
      </w:r>
      <w:r w:rsidR="00A66E18">
        <w:rPr>
          <w:rFonts w:cs="Arial"/>
        </w:rPr>
        <w:t>6</w:t>
      </w:r>
      <w:r w:rsidR="00DE2195">
        <w:rPr>
          <w:rFonts w:cs="Arial"/>
        </w:rPr>
        <w:t>0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тыс.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 xml:space="preserve">рублей. </w:t>
      </w:r>
    </w:p>
    <w:p w:rsidR="00997C50" w:rsidRPr="003F7E2F" w:rsidRDefault="00997C50" w:rsidP="00997C50">
      <w:pPr>
        <w:rPr>
          <w:rFonts w:cs="Arial"/>
        </w:rPr>
      </w:pPr>
      <w:r w:rsidRPr="003F7E2F">
        <w:rPr>
          <w:rFonts w:cs="Arial"/>
        </w:rPr>
        <w:t>20</w:t>
      </w:r>
      <w:r w:rsidR="00931FF0">
        <w:rPr>
          <w:rFonts w:cs="Arial"/>
        </w:rPr>
        <w:t>21</w:t>
      </w:r>
      <w:r w:rsidRPr="003F7E2F">
        <w:rPr>
          <w:rFonts w:cs="Arial"/>
        </w:rPr>
        <w:t>-</w:t>
      </w:r>
      <w:r w:rsidR="00751D39" w:rsidRPr="003F7E2F">
        <w:rPr>
          <w:rFonts w:cs="Arial"/>
        </w:rPr>
        <w:t xml:space="preserve">  </w:t>
      </w:r>
      <w:r w:rsidR="00A66E18">
        <w:rPr>
          <w:rFonts w:cs="Arial"/>
        </w:rPr>
        <w:t>72</w:t>
      </w:r>
      <w:r w:rsidR="00DE2195">
        <w:rPr>
          <w:rFonts w:cs="Arial"/>
        </w:rPr>
        <w:t>,</w:t>
      </w:r>
      <w:r w:rsidR="00A66E18">
        <w:rPr>
          <w:rFonts w:cs="Arial"/>
        </w:rPr>
        <w:t>6</w:t>
      </w:r>
      <w:r w:rsidR="00DE2195">
        <w:rPr>
          <w:rFonts w:cs="Arial"/>
        </w:rPr>
        <w:t>0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тыс.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рублей;</w:t>
      </w:r>
    </w:p>
    <w:p w:rsidR="00997C50" w:rsidRPr="003F7E2F" w:rsidRDefault="00997C50" w:rsidP="00997C50">
      <w:pPr>
        <w:rPr>
          <w:rFonts w:cs="Arial"/>
        </w:rPr>
      </w:pPr>
      <w:r w:rsidRPr="003F7E2F">
        <w:rPr>
          <w:rFonts w:cs="Arial"/>
        </w:rPr>
        <w:t>20</w:t>
      </w:r>
      <w:r w:rsidR="00931FF0">
        <w:rPr>
          <w:rFonts w:cs="Arial"/>
        </w:rPr>
        <w:t>22</w:t>
      </w:r>
      <w:r w:rsidRPr="003F7E2F">
        <w:rPr>
          <w:rFonts w:cs="Arial"/>
        </w:rPr>
        <w:t>-</w:t>
      </w:r>
      <w:r w:rsidR="00751D39" w:rsidRPr="003F7E2F">
        <w:rPr>
          <w:rFonts w:cs="Arial"/>
        </w:rPr>
        <w:t xml:space="preserve"> </w:t>
      </w:r>
      <w:r w:rsidRPr="003F7E2F">
        <w:rPr>
          <w:rFonts w:cs="Arial"/>
        </w:rPr>
        <w:t xml:space="preserve"> </w:t>
      </w:r>
      <w:r w:rsidR="00A66E18">
        <w:rPr>
          <w:rFonts w:cs="Arial"/>
        </w:rPr>
        <w:t>72</w:t>
      </w:r>
      <w:r w:rsidR="00DE2195">
        <w:rPr>
          <w:rFonts w:cs="Arial"/>
        </w:rPr>
        <w:t>,</w:t>
      </w:r>
      <w:r w:rsidR="00A66E18">
        <w:rPr>
          <w:rFonts w:cs="Arial"/>
        </w:rPr>
        <w:t>6</w:t>
      </w:r>
      <w:r w:rsidR="00DE2195">
        <w:rPr>
          <w:rFonts w:cs="Arial"/>
        </w:rPr>
        <w:t>0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тыс.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рублей.</w:t>
      </w:r>
    </w:p>
    <w:p w:rsidR="00997C50" w:rsidRPr="003F7E2F" w:rsidRDefault="00997C50" w:rsidP="00997C50">
      <w:pPr>
        <w:rPr>
          <w:rFonts w:cs="Arial"/>
        </w:rPr>
      </w:pPr>
      <w:r w:rsidRPr="003F7E2F">
        <w:rPr>
          <w:rFonts w:cs="Arial"/>
        </w:rPr>
        <w:t>20</w:t>
      </w:r>
      <w:r w:rsidR="00931FF0">
        <w:rPr>
          <w:rFonts w:cs="Arial"/>
        </w:rPr>
        <w:t>23</w:t>
      </w:r>
      <w:r w:rsidRPr="003F7E2F">
        <w:rPr>
          <w:rFonts w:cs="Arial"/>
        </w:rPr>
        <w:t xml:space="preserve">- </w:t>
      </w:r>
      <w:r w:rsidR="00751D39" w:rsidRPr="003F7E2F">
        <w:rPr>
          <w:rFonts w:cs="Arial"/>
        </w:rPr>
        <w:t xml:space="preserve"> </w:t>
      </w:r>
      <w:r w:rsidR="00A66E18">
        <w:rPr>
          <w:rFonts w:cs="Arial"/>
        </w:rPr>
        <w:t>72</w:t>
      </w:r>
      <w:r w:rsidR="00DE2195">
        <w:rPr>
          <w:rFonts w:cs="Arial"/>
        </w:rPr>
        <w:t>,</w:t>
      </w:r>
      <w:r w:rsidR="00A66E18">
        <w:rPr>
          <w:rFonts w:cs="Arial"/>
        </w:rPr>
        <w:t>6</w:t>
      </w:r>
      <w:r w:rsidR="00DE2195">
        <w:rPr>
          <w:rFonts w:cs="Arial"/>
        </w:rPr>
        <w:t>0</w:t>
      </w:r>
      <w:r w:rsidRPr="003F7E2F">
        <w:rPr>
          <w:rFonts w:cs="Arial"/>
        </w:rPr>
        <w:t xml:space="preserve"> тыс.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рублей.</w:t>
      </w:r>
    </w:p>
    <w:p w:rsidR="00997C50" w:rsidRPr="003F7E2F" w:rsidRDefault="00997C50" w:rsidP="00997C50">
      <w:pPr>
        <w:rPr>
          <w:rFonts w:cs="Arial"/>
        </w:rPr>
      </w:pPr>
      <w:r w:rsidRPr="003F7E2F">
        <w:rPr>
          <w:rFonts w:cs="Arial"/>
        </w:rPr>
        <w:t>202</w:t>
      </w:r>
      <w:r w:rsidR="00931FF0">
        <w:rPr>
          <w:rFonts w:cs="Arial"/>
        </w:rPr>
        <w:t>4</w:t>
      </w:r>
      <w:r w:rsidRPr="003F7E2F">
        <w:rPr>
          <w:rFonts w:cs="Arial"/>
        </w:rPr>
        <w:t>-</w:t>
      </w:r>
      <w:r w:rsidR="00751D39" w:rsidRPr="003F7E2F">
        <w:rPr>
          <w:rFonts w:cs="Arial"/>
        </w:rPr>
        <w:t xml:space="preserve"> </w:t>
      </w:r>
      <w:r w:rsidRPr="003F7E2F">
        <w:rPr>
          <w:rFonts w:cs="Arial"/>
        </w:rPr>
        <w:t xml:space="preserve"> </w:t>
      </w:r>
      <w:r w:rsidR="00A66E18">
        <w:rPr>
          <w:rFonts w:cs="Arial"/>
        </w:rPr>
        <w:t>72</w:t>
      </w:r>
      <w:r w:rsidR="00DE2195">
        <w:rPr>
          <w:rFonts w:cs="Arial"/>
        </w:rPr>
        <w:t>,</w:t>
      </w:r>
      <w:r w:rsidR="00A66E18">
        <w:rPr>
          <w:rFonts w:cs="Arial"/>
        </w:rPr>
        <w:t>6</w:t>
      </w:r>
      <w:r w:rsidR="00DE2195">
        <w:rPr>
          <w:rFonts w:cs="Arial"/>
        </w:rPr>
        <w:t>0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тыс.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рублей.</w:t>
      </w:r>
    </w:p>
    <w:p w:rsidR="00B11B52" w:rsidRPr="003F7E2F" w:rsidRDefault="00B11B52" w:rsidP="00997C50">
      <w:pPr>
        <w:rPr>
          <w:rFonts w:cs="Arial"/>
        </w:rPr>
      </w:pPr>
      <w:r w:rsidRPr="003F7E2F">
        <w:rPr>
          <w:rFonts w:cs="Arial"/>
        </w:rPr>
        <w:t>202</w:t>
      </w:r>
      <w:r w:rsidR="00931FF0">
        <w:rPr>
          <w:rFonts w:cs="Arial"/>
        </w:rPr>
        <w:t>5</w:t>
      </w:r>
      <w:r w:rsidRPr="003F7E2F">
        <w:rPr>
          <w:rFonts w:cs="Arial"/>
        </w:rPr>
        <w:t xml:space="preserve">- </w:t>
      </w:r>
      <w:r w:rsidR="00751D39" w:rsidRPr="003F7E2F">
        <w:rPr>
          <w:rFonts w:cs="Arial"/>
        </w:rPr>
        <w:t xml:space="preserve"> </w:t>
      </w:r>
      <w:r w:rsidR="00A66E18">
        <w:rPr>
          <w:rFonts w:cs="Arial"/>
        </w:rPr>
        <w:t>72</w:t>
      </w:r>
      <w:r w:rsidR="00DE2195">
        <w:rPr>
          <w:rFonts w:cs="Arial"/>
        </w:rPr>
        <w:t>,</w:t>
      </w:r>
      <w:r w:rsidR="00A66E18">
        <w:rPr>
          <w:rFonts w:cs="Arial"/>
        </w:rPr>
        <w:t>6</w:t>
      </w:r>
      <w:r w:rsidR="00DE2195">
        <w:rPr>
          <w:rFonts w:cs="Arial"/>
        </w:rPr>
        <w:t>0</w:t>
      </w:r>
      <w:r w:rsidR="00A66E18">
        <w:rPr>
          <w:rFonts w:cs="Arial"/>
        </w:rPr>
        <w:t xml:space="preserve"> </w:t>
      </w:r>
      <w:r w:rsidRPr="003F7E2F">
        <w:rPr>
          <w:rFonts w:cs="Arial"/>
        </w:rPr>
        <w:t>тыс. рублей</w:t>
      </w:r>
    </w:p>
    <w:p w:rsidR="00997C50" w:rsidRPr="003F7E2F" w:rsidRDefault="00997C50" w:rsidP="00997C50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color w:val="000000"/>
        </w:rPr>
        <w:t>В ходе реализации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перечень п</w:t>
      </w:r>
      <w:r w:rsidR="008B1EF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рограммных мероприятий может корректироваться, изменяться и дополняться по решению заказчика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рограммы. Размещение заказов, связанных с исполнением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рограммы, осуществляется в соответствии с Федеральным законом от 05.04.2013  г. N 44-ФЗ "О контрактной системе в сфере закупок товаров, работ, услуг для обеспечения государственных и муниципальных нужд".</w:t>
      </w:r>
    </w:p>
    <w:p w:rsidR="00997C50" w:rsidRPr="003F7E2F" w:rsidRDefault="00997C50" w:rsidP="00997C50">
      <w:pPr>
        <w:shd w:val="clear" w:color="auto" w:fill="FFFFFF"/>
        <w:jc w:val="both"/>
        <w:rPr>
          <w:rFonts w:cs="Arial"/>
          <w:bCs/>
          <w:color w:val="000000"/>
        </w:rPr>
      </w:pPr>
    </w:p>
    <w:p w:rsidR="00997C50" w:rsidRPr="003F7E2F" w:rsidRDefault="00997C50" w:rsidP="00997C50">
      <w:pPr>
        <w:autoSpaceDE w:val="0"/>
        <w:autoSpaceDN w:val="0"/>
        <w:adjustRightInd w:val="0"/>
        <w:outlineLvl w:val="1"/>
        <w:rPr>
          <w:rFonts w:eastAsia="Calibri" w:cs="Arial"/>
          <w:bCs/>
          <w:lang w:eastAsia="en-US"/>
        </w:rPr>
      </w:pPr>
      <w:r w:rsidRPr="003F7E2F">
        <w:rPr>
          <w:rFonts w:cs="Arial"/>
        </w:rPr>
        <w:lastRenderedPageBreak/>
        <w:t xml:space="preserve">Раздел 5. </w:t>
      </w:r>
      <w:r w:rsidRPr="003F7E2F">
        <w:rPr>
          <w:rFonts w:eastAsia="Calibri" w:cs="Arial"/>
          <w:bCs/>
          <w:lang w:eastAsia="en-US"/>
        </w:rPr>
        <w:t>Информация о значимости подпрограммы для достижения целей муниципальной программы</w:t>
      </w:r>
    </w:p>
    <w:p w:rsidR="00997C50" w:rsidRPr="003F7E2F" w:rsidRDefault="00997C50" w:rsidP="000B30F1">
      <w:pPr>
        <w:shd w:val="clear" w:color="auto" w:fill="FFFFFF"/>
        <w:rPr>
          <w:rFonts w:cs="Arial"/>
          <w:color w:val="000000"/>
        </w:rPr>
      </w:pPr>
    </w:p>
    <w:p w:rsidR="000B30F1" w:rsidRPr="003F7E2F" w:rsidRDefault="000B30F1" w:rsidP="00330203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Общая координация реализации, текущее управление и оперативный контроль за ходом реализации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 xml:space="preserve">рограммы осуществляется Администрацией муниципального образования </w:t>
      </w:r>
      <w:r w:rsidR="002D052E">
        <w:rPr>
          <w:rFonts w:cs="Arial"/>
          <w:color w:val="000000"/>
        </w:rPr>
        <w:t>Пристанционный</w:t>
      </w:r>
      <w:r w:rsidRPr="003F7E2F">
        <w:rPr>
          <w:rFonts w:cs="Arial"/>
          <w:color w:val="000000"/>
        </w:rPr>
        <w:t xml:space="preserve"> сельсовет.</w:t>
      </w:r>
    </w:p>
    <w:p w:rsidR="000B30F1" w:rsidRPr="003F7E2F" w:rsidRDefault="000B30F1" w:rsidP="00330203">
      <w:pPr>
        <w:shd w:val="clear" w:color="auto" w:fill="FFFFFF"/>
        <w:jc w:val="both"/>
        <w:rPr>
          <w:rFonts w:cs="Arial"/>
          <w:color w:val="000000"/>
        </w:rPr>
      </w:pPr>
      <w:r w:rsidRPr="003F7E2F">
        <w:rPr>
          <w:rFonts w:cs="Arial"/>
          <w:color w:val="000000"/>
        </w:rPr>
        <w:t>Контроль за выполнением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рограммы включает в себя:</w:t>
      </w:r>
    </w:p>
    <w:p w:rsidR="000B30F1" w:rsidRPr="003F7E2F" w:rsidRDefault="000B30F1" w:rsidP="000B30F1">
      <w:pPr>
        <w:shd w:val="clear" w:color="auto" w:fill="FFFFFF"/>
        <w:rPr>
          <w:rFonts w:cs="Arial"/>
          <w:color w:val="000000"/>
        </w:rPr>
      </w:pPr>
      <w:r w:rsidRPr="003F7E2F">
        <w:rPr>
          <w:rFonts w:cs="Arial"/>
          <w:color w:val="000000"/>
        </w:rPr>
        <w:t>- периодическую отчетность о реализации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рограммных мероприятий;</w:t>
      </w:r>
    </w:p>
    <w:p w:rsidR="000B30F1" w:rsidRPr="003F7E2F" w:rsidRDefault="000B30F1" w:rsidP="000B30F1">
      <w:pPr>
        <w:shd w:val="clear" w:color="auto" w:fill="FFFFFF"/>
        <w:rPr>
          <w:rFonts w:cs="Arial"/>
          <w:color w:val="000000"/>
        </w:rPr>
      </w:pPr>
      <w:r w:rsidRPr="003F7E2F">
        <w:rPr>
          <w:rFonts w:cs="Arial"/>
          <w:color w:val="000000"/>
        </w:rPr>
        <w:t>- контроль за рациональным использованием финансовых средств;</w:t>
      </w:r>
    </w:p>
    <w:p w:rsidR="000B30F1" w:rsidRPr="003F7E2F" w:rsidRDefault="000B30F1" w:rsidP="000B30F1">
      <w:pPr>
        <w:shd w:val="clear" w:color="auto" w:fill="FFFFFF"/>
        <w:rPr>
          <w:rFonts w:cs="Arial"/>
          <w:color w:val="000000"/>
        </w:rPr>
      </w:pPr>
      <w:r w:rsidRPr="003F7E2F">
        <w:rPr>
          <w:rFonts w:cs="Arial"/>
          <w:color w:val="000000"/>
        </w:rPr>
        <w:t>- контроль за качеством реализуемых п</w:t>
      </w:r>
      <w:r w:rsidR="00330203" w:rsidRPr="003F7E2F">
        <w:rPr>
          <w:rFonts w:cs="Arial"/>
          <w:color w:val="000000"/>
        </w:rPr>
        <w:t>одп</w:t>
      </w:r>
      <w:r w:rsidRPr="003F7E2F">
        <w:rPr>
          <w:rFonts w:cs="Arial"/>
          <w:color w:val="000000"/>
        </w:rPr>
        <w:t>рограммных мероприятий.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С учетом выделяемых на реализацию п</w:t>
      </w:r>
      <w:r w:rsidR="008B1EF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рограммы финансовых средств ежегодно уточняют целевые показатели и затраты по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рограммным мероприятиям, механизм реализации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рограммы, состав исполнителей в установленном порядке.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Исполнители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рограммных мероприятий осуществляют текущее управление реализацией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рограммных мероприятий.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Реализация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Муниципальный заказчик 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рограммы с учетом выделяемых на реализацию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рограммы финансовых средств ежегодно уточняет целевые показатели и затраты по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рограммным мероприятиям, механизм реализации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>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B30F1" w:rsidRPr="003F7E2F" w:rsidRDefault="000B30F1" w:rsidP="000B30F1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Отчеты о ходе работ по целевой программе по результатам за год и за весь период действия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 xml:space="preserve">рограммы подлежат утверждению постановлением Администрации муниципального образования </w:t>
      </w:r>
      <w:r w:rsidR="002D052E">
        <w:rPr>
          <w:rFonts w:cs="Arial"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 Тоцкого района оренбургской области.</w:t>
      </w:r>
    </w:p>
    <w:p w:rsidR="003B5247" w:rsidRPr="003F7E2F" w:rsidRDefault="000B30F1" w:rsidP="00B72D6F">
      <w:pPr>
        <w:shd w:val="clear" w:color="auto" w:fill="FFFFFF"/>
        <w:jc w:val="both"/>
        <w:rPr>
          <w:rFonts w:cs="Arial"/>
          <w:bCs/>
          <w:color w:val="000000"/>
        </w:rPr>
      </w:pPr>
      <w:r w:rsidRPr="003F7E2F">
        <w:rPr>
          <w:rFonts w:cs="Arial"/>
          <w:bCs/>
          <w:color w:val="000000"/>
        </w:rPr>
        <w:t>Контроль за реализацией п</w:t>
      </w:r>
      <w:r w:rsidR="00330203" w:rsidRPr="003F7E2F">
        <w:rPr>
          <w:rFonts w:cs="Arial"/>
          <w:bCs/>
          <w:color w:val="000000"/>
        </w:rPr>
        <w:t>одп</w:t>
      </w:r>
      <w:r w:rsidRPr="003F7E2F">
        <w:rPr>
          <w:rFonts w:cs="Arial"/>
          <w:bCs/>
          <w:color w:val="000000"/>
        </w:rPr>
        <w:t xml:space="preserve">рограммы осуществляет Администрации муниципального образования </w:t>
      </w:r>
      <w:r w:rsidR="002D052E">
        <w:rPr>
          <w:rFonts w:cs="Arial"/>
          <w:color w:val="000000"/>
        </w:rPr>
        <w:t>Пристанционный</w:t>
      </w:r>
      <w:r w:rsidRPr="003F7E2F">
        <w:rPr>
          <w:rFonts w:cs="Arial"/>
          <w:bCs/>
          <w:color w:val="000000"/>
        </w:rPr>
        <w:t xml:space="preserve"> сельсовет Тоцкого района Оренбургской области. </w:t>
      </w:r>
    </w:p>
    <w:p w:rsidR="003B5247" w:rsidRPr="003F7E2F" w:rsidRDefault="003B5247" w:rsidP="00B72D6F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3B5247" w:rsidRPr="003F7E2F" w:rsidRDefault="003B5247" w:rsidP="00B72D6F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3B5247" w:rsidRPr="003F7E2F" w:rsidRDefault="003B5247" w:rsidP="00A66F51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3B5247" w:rsidRPr="003F7E2F" w:rsidRDefault="003B5247" w:rsidP="00A66F51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3B5247" w:rsidRPr="003F7E2F" w:rsidRDefault="003B5247" w:rsidP="00A66F51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A66F51" w:rsidRPr="003F7E2F" w:rsidRDefault="00A66F51" w:rsidP="00A66F51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B72D6F" w:rsidRPr="003F7E2F" w:rsidRDefault="00B72D6F" w:rsidP="00A66F51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C57ED8" w:rsidRPr="003F7E2F" w:rsidRDefault="00C57ED8" w:rsidP="00C57ED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1D39" w:rsidRPr="003F7E2F" w:rsidRDefault="00751D39" w:rsidP="00C57ED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B80148" w:rsidRPr="003F7E2F" w:rsidRDefault="00B8014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B80148" w:rsidRPr="003F7E2F" w:rsidRDefault="00B8014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B80148" w:rsidRDefault="00B8014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7560A9" w:rsidRPr="003F7E2F" w:rsidRDefault="007560A9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B80148" w:rsidRPr="003F7E2F" w:rsidRDefault="00B8014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B80148" w:rsidRPr="003F7E2F" w:rsidRDefault="00B80148" w:rsidP="00751D39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lastRenderedPageBreak/>
        <w:t>П</w:t>
      </w:r>
      <w:r>
        <w:rPr>
          <w:rFonts w:cs="Arial"/>
        </w:rPr>
        <w:t>риложение 1</w:t>
      </w:r>
      <w:r w:rsidR="007560A9">
        <w:rPr>
          <w:rFonts w:cs="Arial"/>
        </w:rPr>
        <w:t>2</w:t>
      </w:r>
    </w:p>
    <w:p w:rsidR="00A66E18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A66E18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 xml:space="preserve">Пристанционный сельсовет Тоцкого района Оренбургской области </w:t>
      </w:r>
    </w:p>
    <w:p w:rsidR="00A66E18" w:rsidRPr="001D15B6" w:rsidRDefault="00A66E18" w:rsidP="00A66E18">
      <w:pPr>
        <w:spacing w:before="20" w:after="20"/>
        <w:jc w:val="center"/>
        <w:rPr>
          <w:rFonts w:eastAsia="Calibri"/>
          <w:b/>
          <w:bCs/>
          <w:szCs w:val="28"/>
          <w:lang w:eastAsia="en-US"/>
        </w:rPr>
      </w:pPr>
      <w:r w:rsidRPr="001D15B6">
        <w:rPr>
          <w:rFonts w:eastAsia="Calibri"/>
          <w:b/>
          <w:bCs/>
          <w:szCs w:val="28"/>
          <w:lang w:eastAsia="en-US"/>
        </w:rPr>
        <w:t>ПАСПОРТ</w:t>
      </w:r>
    </w:p>
    <w:p w:rsidR="00A66E18" w:rsidRPr="001D15B6" w:rsidRDefault="00A66E18" w:rsidP="00A66E18">
      <w:pPr>
        <w:shd w:val="clear" w:color="auto" w:fill="FFFFFF"/>
        <w:jc w:val="center"/>
        <w:rPr>
          <w:rFonts w:cs="Arial"/>
          <w:b/>
          <w:bCs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 xml:space="preserve">Подпрограммы </w:t>
      </w:r>
      <w:r w:rsidR="007560A9">
        <w:rPr>
          <w:rFonts w:cs="Arial"/>
          <w:b/>
          <w:bCs/>
          <w:color w:val="000000"/>
          <w:szCs w:val="28"/>
        </w:rPr>
        <w:t>10 «Развитие культуры</w:t>
      </w:r>
      <w:r w:rsidRPr="001D15B6">
        <w:rPr>
          <w:rFonts w:cs="Arial"/>
          <w:b/>
          <w:bCs/>
          <w:color w:val="000000"/>
          <w:szCs w:val="28"/>
        </w:rPr>
        <w:t xml:space="preserve"> МО </w:t>
      </w:r>
      <w:r>
        <w:rPr>
          <w:rFonts w:cs="Arial"/>
          <w:b/>
          <w:bCs/>
          <w:color w:val="000000"/>
          <w:szCs w:val="28"/>
        </w:rPr>
        <w:t>Пристанционный</w:t>
      </w:r>
      <w:r w:rsidRPr="001D15B6">
        <w:rPr>
          <w:rFonts w:cs="Arial"/>
          <w:b/>
          <w:bCs/>
          <w:color w:val="000000"/>
          <w:szCs w:val="28"/>
        </w:rPr>
        <w:t xml:space="preserve"> сельсовет Тоцкого района Оренбургской области  "</w:t>
      </w:r>
    </w:p>
    <w:p w:rsidR="00A66E18" w:rsidRPr="003F7E2F" w:rsidRDefault="00A66E18" w:rsidP="00A66E18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:rsidR="00A66E18" w:rsidRPr="003F7E2F" w:rsidRDefault="00A66E18" w:rsidP="00A66E18">
      <w:pPr>
        <w:autoSpaceDE w:val="0"/>
        <w:autoSpaceDN w:val="0"/>
        <w:adjustRightInd w:val="0"/>
        <w:spacing w:before="20"/>
        <w:rPr>
          <w:rFonts w:eastAsia="Calibri" w:cs="Arial"/>
          <w:bCs/>
          <w:lang w:eastAsia="en-US"/>
        </w:rPr>
      </w:pPr>
      <w:r w:rsidRPr="003F7E2F">
        <w:rPr>
          <w:rFonts w:cs="Arial"/>
        </w:rPr>
        <w:t xml:space="preserve"> </w:t>
      </w:r>
      <w:r w:rsidRPr="003F7E2F">
        <w:rPr>
          <w:rFonts w:eastAsia="Calibri" w:cs="Arial"/>
          <w:bCs/>
          <w:lang w:eastAsia="en-US"/>
        </w:rPr>
        <w:t xml:space="preserve">муниципальной программы </w:t>
      </w:r>
      <w:r w:rsidRPr="003F7E2F">
        <w:rPr>
          <w:rFonts w:cs="Arial"/>
        </w:rPr>
        <w:t xml:space="preserve">«Комплексное развитие МО  </w:t>
      </w:r>
      <w:r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Тоцкого района Оренбургской области 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A66E18" w:rsidRPr="003F7E2F" w:rsidTr="001C1C75">
        <w:trPr>
          <w:tblCellSpacing w:w="0" w:type="dxa"/>
        </w:trPr>
        <w:tc>
          <w:tcPr>
            <w:tcW w:w="1319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Администрация  муниципального образования </w:t>
            </w:r>
            <w:r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Участники подпрограммы</w:t>
            </w: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Администрация  муниципального образования  </w:t>
            </w:r>
            <w:r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 сельсовет Тоцкого района Оренбургской области, Отдел культуры Тоцкого района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Цель подпрограммы</w:t>
            </w: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F7E2F">
              <w:rPr>
                <w:szCs w:val="28"/>
              </w:rPr>
              <w:t xml:space="preserve">1. </w:t>
            </w:r>
            <w:r w:rsidRPr="003F7E2F">
              <w:rPr>
                <w:color w:val="000000"/>
                <w:szCs w:val="28"/>
              </w:rPr>
              <w:t>Сохранение и развитие учреждений культуры как важного ресурса социально-экономического развития, социальной стабильности и духовного здоровья населения</w:t>
            </w:r>
            <w:r w:rsidRPr="003F7E2F">
              <w:rPr>
                <w:szCs w:val="28"/>
              </w:rPr>
              <w:t>;</w:t>
            </w:r>
          </w:p>
          <w:p w:rsidR="00A66E18" w:rsidRPr="003F7E2F" w:rsidRDefault="00A66E18" w:rsidP="001C1C7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F7E2F">
              <w:rPr>
                <w:szCs w:val="28"/>
              </w:rPr>
              <w:t xml:space="preserve">2. Создание условий для культурного отдыха населения путем проведения культурно-досуговых массовых мероприятий, а также привлечения как можно большего числа жителей муниципального образования </w:t>
            </w:r>
            <w:r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 к систематическим занятиям в любительских объединениях, в клубах по интересам, в библиотеках;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Задачи подпрограммы</w:t>
            </w: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3F7E2F">
              <w:rPr>
                <w:szCs w:val="28"/>
                <w:lang w:eastAsia="ar-SA"/>
              </w:rPr>
              <w:t xml:space="preserve">1. Обеспечение эффективной деятельности учреждений культуры муниципального образования </w:t>
            </w:r>
            <w:r w:rsidRPr="003F7E2F">
              <w:rPr>
                <w:szCs w:val="28"/>
              </w:rPr>
              <w:t xml:space="preserve"> </w:t>
            </w:r>
            <w:r>
              <w:rPr>
                <w:szCs w:val="28"/>
              </w:rPr>
              <w:t>Пристанционный</w:t>
            </w:r>
            <w:r w:rsidRPr="003F7E2F">
              <w:rPr>
                <w:szCs w:val="28"/>
                <w:lang w:eastAsia="ar-SA"/>
              </w:rPr>
              <w:t xml:space="preserve">  сельсовет;</w:t>
            </w:r>
          </w:p>
          <w:p w:rsidR="00A66E18" w:rsidRPr="003F7E2F" w:rsidRDefault="00A66E18" w:rsidP="001C1C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3F7E2F">
              <w:rPr>
                <w:szCs w:val="28"/>
                <w:lang w:eastAsia="ar-SA"/>
              </w:rPr>
              <w:t>2. Создание благоприятных  условий для повышения качества и разнообразия услуг, предоставляемых в сфере культуры.</w:t>
            </w:r>
          </w:p>
          <w:p w:rsidR="00A66E18" w:rsidRPr="003F7E2F" w:rsidRDefault="00A66E18" w:rsidP="001C1C75">
            <w:pPr>
              <w:spacing w:line="0" w:lineRule="atLeast"/>
              <w:outlineLvl w:val="0"/>
              <w:rPr>
                <w:color w:val="000000"/>
                <w:szCs w:val="28"/>
              </w:rPr>
            </w:pPr>
            <w:r w:rsidRPr="003F7E2F">
              <w:rPr>
                <w:szCs w:val="28"/>
              </w:rPr>
              <w:t xml:space="preserve">3. Обновление специального оборудования учреждений   культуры;                                       </w:t>
            </w:r>
          </w:p>
          <w:p w:rsidR="00A66E18" w:rsidRPr="003F7E2F" w:rsidRDefault="00A66E18" w:rsidP="001C1C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3F7E2F">
              <w:rPr>
                <w:szCs w:val="28"/>
                <w:lang w:eastAsia="ar-SA"/>
              </w:rPr>
              <w:t xml:space="preserve">4. Совершенствование материально-технической базы  учреждений культуры;                                     </w:t>
            </w:r>
          </w:p>
          <w:p w:rsidR="00A66E18" w:rsidRPr="003F7E2F" w:rsidRDefault="00A66E18" w:rsidP="001C1C75">
            <w:pPr>
              <w:spacing w:line="0" w:lineRule="atLeast"/>
              <w:outlineLvl w:val="0"/>
              <w:rPr>
                <w:szCs w:val="28"/>
              </w:rPr>
            </w:pPr>
            <w:r w:rsidRPr="003F7E2F">
              <w:rPr>
                <w:szCs w:val="28"/>
              </w:rPr>
              <w:t>5. Сохранение и развитие самодеятельного художественного творчества, декоративно-прикладного искусства,  организация досуга и отдыха;</w:t>
            </w:r>
          </w:p>
          <w:p w:rsidR="00A66E18" w:rsidRPr="003F7E2F" w:rsidRDefault="00A66E18" w:rsidP="001C1C75">
            <w:pPr>
              <w:spacing w:line="0" w:lineRule="atLeast"/>
              <w:outlineLvl w:val="0"/>
              <w:rPr>
                <w:color w:val="000000"/>
                <w:szCs w:val="28"/>
              </w:rPr>
            </w:pPr>
            <w:r w:rsidRPr="003F7E2F">
              <w:rPr>
                <w:szCs w:val="28"/>
              </w:rPr>
              <w:t xml:space="preserve">6. Развитие библиотечного дела, комплектование книжных фондов, приобщение к книге и чтению;                                 </w:t>
            </w:r>
          </w:p>
          <w:p w:rsidR="00A66E18" w:rsidRPr="003F7E2F" w:rsidRDefault="00A66E18" w:rsidP="001C1C7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 w:rsidRPr="003F7E2F">
              <w:rPr>
                <w:szCs w:val="28"/>
                <w:lang w:eastAsia="ar-SA"/>
              </w:rPr>
              <w:t xml:space="preserve">7.Проведение культурно-досуговых и массовых мероприятий для различных категорий жителей муниципального образования </w:t>
            </w:r>
            <w:r w:rsidRPr="003F7E2F">
              <w:rPr>
                <w:szCs w:val="28"/>
              </w:rPr>
              <w:t xml:space="preserve"> </w:t>
            </w:r>
            <w:r>
              <w:rPr>
                <w:szCs w:val="28"/>
              </w:rPr>
              <w:t>Пристанционный</w:t>
            </w:r>
            <w:r w:rsidRPr="003F7E2F">
              <w:rPr>
                <w:szCs w:val="28"/>
                <w:lang w:eastAsia="ar-SA"/>
              </w:rPr>
              <w:t xml:space="preserve">  сельсовет.</w:t>
            </w:r>
          </w:p>
        </w:tc>
      </w:tr>
      <w:tr w:rsidR="00A66E18" w:rsidRPr="003F7E2F" w:rsidTr="001C1C75">
        <w:trPr>
          <w:trHeight w:val="1921"/>
          <w:tblCellSpacing w:w="0" w:type="dxa"/>
        </w:trPr>
        <w:tc>
          <w:tcPr>
            <w:tcW w:w="1319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F7E2F">
              <w:rPr>
                <w:szCs w:val="28"/>
              </w:rPr>
              <w:t>-Доля жителей поселения, охваченных услугами сферы культуры.</w:t>
            </w:r>
          </w:p>
          <w:p w:rsidR="00A66E18" w:rsidRPr="003F7E2F" w:rsidRDefault="00A66E18" w:rsidP="001C1C75">
            <w:pPr>
              <w:rPr>
                <w:szCs w:val="28"/>
                <w:lang w:eastAsia="ar-SA"/>
              </w:rPr>
            </w:pPr>
            <w:r w:rsidRPr="003F7E2F">
              <w:rPr>
                <w:szCs w:val="28"/>
                <w:lang w:eastAsia="ar-SA"/>
              </w:rPr>
              <w:t>-Доля приобретений и обновлений материально-технической базы учреждений.</w:t>
            </w:r>
          </w:p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  <w:lang w:eastAsia="ar-SA"/>
              </w:rPr>
              <w:t>-доля жителей поселения, охваченные  услугами библиотек.</w:t>
            </w:r>
          </w:p>
        </w:tc>
      </w:tr>
      <w:tr w:rsidR="00A66E18" w:rsidRPr="003F7E2F" w:rsidTr="001C1C75">
        <w:trPr>
          <w:trHeight w:val="567"/>
          <w:tblCellSpacing w:w="0" w:type="dxa"/>
        </w:trPr>
        <w:tc>
          <w:tcPr>
            <w:tcW w:w="1319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3F7E2F">
              <w:rPr>
                <w:szCs w:val="28"/>
              </w:rPr>
              <w:t>-202</w:t>
            </w:r>
            <w:r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годы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jc w:val="both"/>
              <w:rPr>
                <w:color w:val="000000"/>
                <w:szCs w:val="28"/>
              </w:rPr>
            </w:pPr>
            <w:r w:rsidRPr="003F7E2F">
              <w:rPr>
                <w:color w:val="000000"/>
                <w:szCs w:val="28"/>
              </w:rPr>
              <w:t>Средства местного бюджета: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общий объем финансирования программы составит</w:t>
            </w:r>
            <w:r w:rsidR="00CB0F99">
              <w:rPr>
                <w:szCs w:val="28"/>
              </w:rPr>
              <w:t xml:space="preserve"> 8292,00</w:t>
            </w:r>
            <w:r w:rsidRPr="003F7E2F">
              <w:rPr>
                <w:szCs w:val="28"/>
              </w:rPr>
              <w:t xml:space="preserve"> тыс. рублей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В том числе по годам: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7560A9">
            <w:pPr>
              <w:rPr>
                <w:szCs w:val="28"/>
              </w:rPr>
            </w:pPr>
            <w:r w:rsidRPr="003F7E2F">
              <w:rPr>
                <w:szCs w:val="28"/>
              </w:rPr>
              <w:t>- 20</w:t>
            </w:r>
            <w:r>
              <w:rPr>
                <w:szCs w:val="28"/>
              </w:rPr>
              <w:t>20</w:t>
            </w:r>
            <w:r w:rsidRPr="003F7E2F">
              <w:rPr>
                <w:szCs w:val="28"/>
              </w:rPr>
              <w:t xml:space="preserve"> год –  </w:t>
            </w:r>
            <w:r w:rsidR="007560A9">
              <w:rPr>
                <w:szCs w:val="28"/>
              </w:rPr>
              <w:t>1380</w:t>
            </w:r>
            <w:r>
              <w:rPr>
                <w:szCs w:val="28"/>
              </w:rPr>
              <w:t>,0</w:t>
            </w:r>
            <w:r w:rsidR="00CB0F99">
              <w:rPr>
                <w:szCs w:val="28"/>
              </w:rPr>
              <w:t>0</w:t>
            </w:r>
            <w:r w:rsidR="007560A9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тыс. руб.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- 20</w:t>
            </w:r>
            <w:r>
              <w:rPr>
                <w:szCs w:val="28"/>
              </w:rPr>
              <w:t>21</w:t>
            </w:r>
            <w:r w:rsidRPr="003F7E2F">
              <w:rPr>
                <w:szCs w:val="28"/>
              </w:rPr>
              <w:t xml:space="preserve">год  - </w:t>
            </w:r>
            <w:r w:rsidR="007560A9">
              <w:rPr>
                <w:szCs w:val="28"/>
              </w:rPr>
              <w:t>1380</w:t>
            </w:r>
            <w:r>
              <w:rPr>
                <w:szCs w:val="28"/>
              </w:rPr>
              <w:t>,0</w:t>
            </w:r>
            <w:r w:rsidR="00CB0F99">
              <w:rPr>
                <w:szCs w:val="28"/>
              </w:rPr>
              <w:t>0</w:t>
            </w:r>
            <w:r w:rsidRPr="003F7E2F">
              <w:rPr>
                <w:szCs w:val="28"/>
              </w:rPr>
              <w:t xml:space="preserve"> тыс. руб.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- 20</w:t>
            </w:r>
            <w:r>
              <w:rPr>
                <w:szCs w:val="28"/>
              </w:rPr>
              <w:t>22</w:t>
            </w:r>
            <w:r w:rsidRPr="003F7E2F">
              <w:rPr>
                <w:szCs w:val="28"/>
              </w:rPr>
              <w:t xml:space="preserve"> год –  </w:t>
            </w:r>
            <w:r w:rsidR="007560A9">
              <w:rPr>
                <w:szCs w:val="28"/>
              </w:rPr>
              <w:t>1383,</w:t>
            </w:r>
            <w:r w:rsidR="00CB0F99">
              <w:rPr>
                <w:szCs w:val="28"/>
              </w:rPr>
              <w:t>0</w:t>
            </w:r>
            <w:r w:rsidR="007560A9">
              <w:rPr>
                <w:szCs w:val="28"/>
              </w:rPr>
              <w:t xml:space="preserve">0 </w:t>
            </w:r>
            <w:r w:rsidRPr="003F7E2F">
              <w:rPr>
                <w:szCs w:val="28"/>
              </w:rPr>
              <w:t>тыс. руб.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7560A9">
            <w:pPr>
              <w:rPr>
                <w:szCs w:val="28"/>
              </w:rPr>
            </w:pPr>
            <w:r w:rsidRPr="003F7E2F">
              <w:rPr>
                <w:szCs w:val="28"/>
              </w:rPr>
              <w:t>- 20</w:t>
            </w:r>
            <w:r>
              <w:rPr>
                <w:szCs w:val="28"/>
              </w:rPr>
              <w:t>23</w:t>
            </w:r>
            <w:r w:rsidRPr="003F7E2F">
              <w:rPr>
                <w:szCs w:val="28"/>
              </w:rPr>
              <w:t xml:space="preserve"> год –  </w:t>
            </w:r>
            <w:r w:rsidR="007560A9">
              <w:rPr>
                <w:szCs w:val="28"/>
              </w:rPr>
              <w:t>1383,</w:t>
            </w:r>
            <w:r w:rsidR="00CB0F99">
              <w:rPr>
                <w:szCs w:val="28"/>
              </w:rPr>
              <w:t>0</w:t>
            </w:r>
            <w:r w:rsidR="007560A9">
              <w:rPr>
                <w:szCs w:val="28"/>
              </w:rPr>
              <w:t xml:space="preserve">0 </w:t>
            </w:r>
            <w:r w:rsidRPr="003F7E2F">
              <w:rPr>
                <w:szCs w:val="28"/>
              </w:rPr>
              <w:t>тыс. руб.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7560A9">
            <w:pPr>
              <w:rPr>
                <w:szCs w:val="28"/>
              </w:rPr>
            </w:pPr>
            <w:r w:rsidRPr="003F7E2F">
              <w:rPr>
                <w:szCs w:val="28"/>
              </w:rPr>
              <w:t>- 202</w:t>
            </w:r>
            <w:r>
              <w:rPr>
                <w:szCs w:val="28"/>
              </w:rPr>
              <w:t>4</w:t>
            </w:r>
            <w:r w:rsidRPr="003F7E2F">
              <w:rPr>
                <w:szCs w:val="28"/>
              </w:rPr>
              <w:t xml:space="preserve"> год –  </w:t>
            </w:r>
            <w:r w:rsidR="007560A9">
              <w:rPr>
                <w:szCs w:val="28"/>
              </w:rPr>
              <w:t>1383,</w:t>
            </w:r>
            <w:r w:rsidR="00CB0F99">
              <w:rPr>
                <w:szCs w:val="28"/>
              </w:rPr>
              <w:t>0</w:t>
            </w:r>
            <w:r w:rsidR="007560A9">
              <w:rPr>
                <w:szCs w:val="28"/>
              </w:rPr>
              <w:t xml:space="preserve">0 </w:t>
            </w:r>
            <w:r w:rsidRPr="003F7E2F">
              <w:rPr>
                <w:szCs w:val="28"/>
              </w:rPr>
              <w:t>тыс. руб.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- 202</w:t>
            </w:r>
            <w:r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год-     </w:t>
            </w:r>
            <w:r w:rsidR="007560A9">
              <w:rPr>
                <w:szCs w:val="28"/>
              </w:rPr>
              <w:t>1383</w:t>
            </w:r>
            <w:r w:rsidR="00CB0F99">
              <w:rPr>
                <w:szCs w:val="28"/>
              </w:rPr>
              <w:t xml:space="preserve">,00 </w:t>
            </w:r>
            <w:r w:rsidRPr="003F7E2F">
              <w:rPr>
                <w:szCs w:val="28"/>
              </w:rPr>
              <w:t>тыс. руб.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Всего:  </w:t>
            </w:r>
            <w:r w:rsidR="00CB0F99">
              <w:rPr>
                <w:szCs w:val="28"/>
              </w:rPr>
              <w:t xml:space="preserve">8292,00 </w:t>
            </w:r>
            <w:r w:rsidRPr="003F7E2F">
              <w:rPr>
                <w:szCs w:val="28"/>
              </w:rPr>
              <w:t>тыс. рублей</w:t>
            </w:r>
          </w:p>
        </w:tc>
      </w:tr>
      <w:tr w:rsidR="00A66E18" w:rsidRPr="003F7E2F" w:rsidTr="001C1C75">
        <w:trPr>
          <w:tblCellSpacing w:w="0" w:type="dxa"/>
        </w:trPr>
        <w:tc>
          <w:tcPr>
            <w:tcW w:w="1319" w:type="pct"/>
            <w:shd w:val="clear" w:color="auto" w:fill="auto"/>
            <w:vAlign w:val="center"/>
          </w:tcPr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A66E18" w:rsidRPr="003F7E2F" w:rsidRDefault="00A66E18" w:rsidP="001C1C75">
            <w:pPr>
              <w:shd w:val="clear" w:color="auto" w:fill="FFFFFF"/>
              <w:spacing w:line="274" w:lineRule="exact"/>
            </w:pPr>
            <w:r w:rsidRPr="003F7E2F">
              <w:rPr>
                <w:color w:val="000000"/>
                <w:spacing w:val="-1"/>
                <w:szCs w:val="25"/>
              </w:rPr>
              <w:t>Сохранение культурного наследия поселения, формирование</w:t>
            </w:r>
          </w:p>
          <w:p w:rsidR="00A66E18" w:rsidRPr="003F7E2F" w:rsidRDefault="00A66E18" w:rsidP="001C1C75">
            <w:pPr>
              <w:shd w:val="clear" w:color="auto" w:fill="FFFFFF"/>
              <w:spacing w:line="274" w:lineRule="exact"/>
              <w:ind w:left="5"/>
            </w:pPr>
            <w:r w:rsidRPr="003F7E2F">
              <w:rPr>
                <w:color w:val="000000"/>
                <w:spacing w:val="-4"/>
                <w:szCs w:val="25"/>
              </w:rPr>
              <w:t xml:space="preserve">единого   культурного   пространства,   создание   условий  для </w:t>
            </w:r>
            <w:r w:rsidRPr="003F7E2F">
              <w:rPr>
                <w:color w:val="000000"/>
                <w:spacing w:val="1"/>
                <w:szCs w:val="25"/>
              </w:rPr>
              <w:t xml:space="preserve">выравнивания доступа населения к культурным ценностям, </w:t>
            </w:r>
            <w:r w:rsidRPr="003F7E2F">
              <w:rPr>
                <w:color w:val="000000"/>
                <w:spacing w:val="-3"/>
                <w:szCs w:val="25"/>
              </w:rPr>
              <w:t xml:space="preserve">информационным     ресурсам     и     пользованию     услугами </w:t>
            </w:r>
            <w:r w:rsidRPr="003F7E2F">
              <w:rPr>
                <w:color w:val="000000"/>
                <w:spacing w:val="-6"/>
                <w:szCs w:val="25"/>
              </w:rPr>
              <w:t>учреждений культуры:</w:t>
            </w:r>
          </w:p>
          <w:p w:rsidR="00A66E18" w:rsidRPr="003F7E2F" w:rsidRDefault="00A66E18" w:rsidP="001C1C75">
            <w:pPr>
              <w:shd w:val="clear" w:color="auto" w:fill="FFFFFF"/>
              <w:spacing w:line="274" w:lineRule="exact"/>
              <w:ind w:left="14"/>
            </w:pPr>
            <w:r w:rsidRPr="003F7E2F">
              <w:rPr>
                <w:color w:val="000000"/>
                <w:spacing w:val="-5"/>
                <w:szCs w:val="25"/>
              </w:rPr>
              <w:t xml:space="preserve">сохранение и увеличение количества посещений библиотек, </w:t>
            </w:r>
          </w:p>
          <w:p w:rsidR="00A66E18" w:rsidRPr="003F7E2F" w:rsidRDefault="00A66E18" w:rsidP="001C1C75">
            <w:pPr>
              <w:shd w:val="clear" w:color="auto" w:fill="FFFFFF"/>
              <w:spacing w:line="274" w:lineRule="exact"/>
              <w:ind w:left="19"/>
            </w:pPr>
            <w:r w:rsidRPr="003F7E2F">
              <w:rPr>
                <w:color w:val="000000"/>
                <w:spacing w:val="-3"/>
                <w:szCs w:val="25"/>
              </w:rPr>
              <w:t>сохранение    клубных    формирований        (в    том    числе</w:t>
            </w:r>
          </w:p>
          <w:p w:rsidR="00A66E18" w:rsidRPr="003F7E2F" w:rsidRDefault="00A66E18" w:rsidP="001C1C75">
            <w:pPr>
              <w:rPr>
                <w:szCs w:val="28"/>
              </w:rPr>
            </w:pPr>
            <w:r w:rsidRPr="003F7E2F">
              <w:rPr>
                <w:color w:val="000000"/>
                <w:spacing w:val="-5"/>
                <w:szCs w:val="25"/>
              </w:rPr>
              <w:t xml:space="preserve">любительских     объединений     самодеятельного     народного </w:t>
            </w:r>
            <w:r w:rsidRPr="003F7E2F">
              <w:rPr>
                <w:color w:val="000000"/>
                <w:spacing w:val="-3"/>
                <w:szCs w:val="25"/>
              </w:rPr>
              <w:t xml:space="preserve">творчества)    </w:t>
            </w:r>
          </w:p>
        </w:tc>
      </w:tr>
    </w:tbl>
    <w:p w:rsidR="00A66E18" w:rsidRPr="003F7E2F" w:rsidRDefault="00A66E18" w:rsidP="00A66E18">
      <w:pPr>
        <w:spacing w:before="20" w:after="20"/>
        <w:jc w:val="center"/>
        <w:rPr>
          <w:rFonts w:eastAsia="Calibri"/>
          <w:bCs/>
          <w:szCs w:val="28"/>
          <w:lang w:eastAsia="en-US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shd w:val="clear" w:color="auto" w:fill="FFFFFF"/>
        <w:spacing w:before="307" w:line="274" w:lineRule="exact"/>
        <w:ind w:left="725" w:right="461" w:firstLine="557"/>
      </w:pPr>
      <w:r w:rsidRPr="003F7E2F">
        <w:rPr>
          <w:color w:val="000000"/>
          <w:spacing w:val="-6"/>
          <w:szCs w:val="25"/>
        </w:rPr>
        <w:t>1. Содержание п</w:t>
      </w:r>
      <w:r>
        <w:rPr>
          <w:color w:val="000000"/>
          <w:spacing w:val="-6"/>
          <w:szCs w:val="25"/>
        </w:rPr>
        <w:t>одп</w:t>
      </w:r>
      <w:r w:rsidRPr="003F7E2F">
        <w:rPr>
          <w:color w:val="000000"/>
          <w:spacing w:val="-6"/>
          <w:szCs w:val="25"/>
        </w:rPr>
        <w:t xml:space="preserve">рограммы и обоснование необходимости ее решения программными </w:t>
      </w:r>
      <w:r w:rsidRPr="003F7E2F">
        <w:rPr>
          <w:color w:val="000000"/>
          <w:spacing w:val="-8"/>
          <w:szCs w:val="25"/>
        </w:rPr>
        <w:t>методами.</w:t>
      </w:r>
    </w:p>
    <w:p w:rsidR="00A66E18" w:rsidRPr="003F7E2F" w:rsidRDefault="00A66E18" w:rsidP="00A66E18">
      <w:pPr>
        <w:shd w:val="clear" w:color="auto" w:fill="FFFFFF"/>
        <w:spacing w:before="336" w:line="274" w:lineRule="exact"/>
        <w:ind w:left="734" w:right="720" w:firstLine="696"/>
        <w:jc w:val="both"/>
      </w:pPr>
      <w:r w:rsidRPr="003F7E2F">
        <w:rPr>
          <w:color w:val="000000"/>
          <w:spacing w:val="-2"/>
          <w:szCs w:val="25"/>
        </w:rPr>
        <w:t>В З</w:t>
      </w:r>
      <w:r w:rsidR="00CB0F99">
        <w:rPr>
          <w:color w:val="000000"/>
          <w:spacing w:val="-2"/>
          <w:szCs w:val="25"/>
        </w:rPr>
        <w:t>аконе Российской Федерации от 0</w:t>
      </w:r>
      <w:r w:rsidRPr="003F7E2F">
        <w:rPr>
          <w:color w:val="000000"/>
          <w:spacing w:val="-2"/>
          <w:szCs w:val="25"/>
        </w:rPr>
        <w:t xml:space="preserve">9.10.1992 № 3612-1 «Основы </w:t>
      </w:r>
      <w:r w:rsidRPr="003F7E2F">
        <w:rPr>
          <w:color w:val="000000"/>
          <w:spacing w:val="-5"/>
          <w:szCs w:val="25"/>
        </w:rPr>
        <w:t>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общества.</w:t>
      </w:r>
    </w:p>
    <w:p w:rsidR="00A66E18" w:rsidRPr="003F7E2F" w:rsidRDefault="00A66E18" w:rsidP="00A66E18">
      <w:pPr>
        <w:shd w:val="clear" w:color="auto" w:fill="FFFFFF"/>
        <w:spacing w:line="274" w:lineRule="exact"/>
        <w:ind w:left="739" w:right="720" w:firstLine="696"/>
        <w:jc w:val="both"/>
      </w:pPr>
      <w:r w:rsidRPr="003F7E2F">
        <w:rPr>
          <w:color w:val="000000"/>
          <w:spacing w:val="-4"/>
          <w:szCs w:val="25"/>
        </w:rPr>
        <w:t xml:space="preserve">Культура влияет на экономику через совершенствование интеллектуального, </w:t>
      </w:r>
      <w:r w:rsidRPr="003F7E2F">
        <w:rPr>
          <w:color w:val="000000"/>
          <w:spacing w:val="-5"/>
          <w:szCs w:val="25"/>
        </w:rPr>
        <w:t>образовательного, духовного потенциала людей, занятых в сфере производства.</w:t>
      </w:r>
    </w:p>
    <w:p w:rsidR="00A66E18" w:rsidRPr="003F7E2F" w:rsidRDefault="00A66E18" w:rsidP="00A66E18">
      <w:pPr>
        <w:shd w:val="clear" w:color="auto" w:fill="FFFFFF"/>
        <w:spacing w:line="274" w:lineRule="exact"/>
        <w:ind w:left="739" w:right="682" w:firstLine="701"/>
        <w:jc w:val="both"/>
      </w:pPr>
      <w:r w:rsidRPr="003F7E2F">
        <w:rPr>
          <w:color w:val="000000"/>
          <w:spacing w:val="1"/>
          <w:szCs w:val="25"/>
        </w:rPr>
        <w:t xml:space="preserve">Реализуя конституционные права граждан в сфере культуры, сельский Дом </w:t>
      </w:r>
      <w:r w:rsidRPr="003F7E2F">
        <w:rPr>
          <w:color w:val="000000"/>
          <w:spacing w:val="-4"/>
          <w:szCs w:val="25"/>
        </w:rPr>
        <w:t xml:space="preserve">культуры сталкивается с такими системными проблемами как: неудовлетворительное </w:t>
      </w:r>
      <w:r w:rsidRPr="003F7E2F">
        <w:rPr>
          <w:color w:val="000000"/>
          <w:spacing w:val="3"/>
          <w:szCs w:val="25"/>
        </w:rPr>
        <w:t xml:space="preserve">состояние материально-технической базы учреждений культуры, утрата частью </w:t>
      </w:r>
      <w:r w:rsidRPr="003F7E2F">
        <w:rPr>
          <w:color w:val="000000"/>
          <w:spacing w:val="-6"/>
          <w:szCs w:val="25"/>
        </w:rPr>
        <w:t>населения, особенно моло</w:t>
      </w:r>
      <w:r>
        <w:rPr>
          <w:color w:val="000000"/>
          <w:spacing w:val="-6"/>
          <w:szCs w:val="25"/>
        </w:rPr>
        <w:t xml:space="preserve">дежью, </w:t>
      </w:r>
      <w:r w:rsidRPr="003F7E2F">
        <w:rPr>
          <w:color w:val="000000"/>
          <w:spacing w:val="-6"/>
          <w:szCs w:val="25"/>
        </w:rPr>
        <w:t>основ,</w:t>
      </w:r>
      <w:r>
        <w:rPr>
          <w:color w:val="000000"/>
          <w:spacing w:val="-6"/>
          <w:szCs w:val="25"/>
        </w:rPr>
        <w:t xml:space="preserve"> народно</w:t>
      </w:r>
      <w:r w:rsidRPr="003F7E2F">
        <w:rPr>
          <w:color w:val="000000"/>
          <w:spacing w:val="-6"/>
          <w:szCs w:val="25"/>
        </w:rPr>
        <w:t>й,</w:t>
      </w:r>
      <w:r>
        <w:rPr>
          <w:color w:val="000000"/>
          <w:spacing w:val="-6"/>
          <w:szCs w:val="25"/>
        </w:rPr>
        <w:t xml:space="preserve"> </w:t>
      </w:r>
      <w:r w:rsidRPr="003F7E2F">
        <w:rPr>
          <w:color w:val="000000"/>
          <w:spacing w:val="-6"/>
          <w:szCs w:val="25"/>
        </w:rPr>
        <w:t>традиционно</w:t>
      </w:r>
      <w:r>
        <w:rPr>
          <w:color w:val="000000"/>
          <w:spacing w:val="-6"/>
          <w:szCs w:val="25"/>
        </w:rPr>
        <w:t>й</w:t>
      </w:r>
      <w:r w:rsidRPr="003F7E2F">
        <w:rPr>
          <w:color w:val="000000"/>
          <w:spacing w:val="-6"/>
          <w:szCs w:val="25"/>
        </w:rPr>
        <w:t xml:space="preserve">, культуры, морали, отток </w:t>
      </w:r>
      <w:r w:rsidRPr="003F7E2F">
        <w:rPr>
          <w:color w:val="000000"/>
          <w:spacing w:val="-1"/>
          <w:szCs w:val="25"/>
        </w:rPr>
        <w:t xml:space="preserve">и старение специалистов, художественного персонала, работающих в культуре. </w:t>
      </w:r>
      <w:r w:rsidRPr="003F7E2F">
        <w:rPr>
          <w:color w:val="000000"/>
          <w:spacing w:val="-4"/>
          <w:szCs w:val="25"/>
        </w:rPr>
        <w:t xml:space="preserve">Неблагоприятную ситуацию для развития культуры обеспечили: устойчивый дефицит </w:t>
      </w:r>
      <w:r w:rsidRPr="003F7E2F">
        <w:rPr>
          <w:color w:val="000000"/>
          <w:spacing w:val="-5"/>
          <w:szCs w:val="25"/>
        </w:rPr>
        <w:t xml:space="preserve">бюджета и тенденция к снижению реальных доходов населения. Снижается популярность </w:t>
      </w:r>
      <w:r w:rsidRPr="003F7E2F">
        <w:rPr>
          <w:color w:val="000000"/>
          <w:spacing w:val="-2"/>
          <w:szCs w:val="25"/>
        </w:rPr>
        <w:t xml:space="preserve">и значимость досуговых учреждений культуры. Серьезное положение сложилось в </w:t>
      </w:r>
      <w:r w:rsidRPr="003F7E2F">
        <w:rPr>
          <w:color w:val="000000"/>
          <w:spacing w:val="-4"/>
          <w:szCs w:val="25"/>
        </w:rPr>
        <w:t xml:space="preserve">дальнейшей эксплуатации клубов и библиотеки, </w:t>
      </w:r>
      <w:r w:rsidRPr="003F7E2F">
        <w:rPr>
          <w:color w:val="000000"/>
          <w:spacing w:val="4"/>
          <w:szCs w:val="25"/>
        </w:rPr>
        <w:t xml:space="preserve">Сокращается объем поступлений литературы и </w:t>
      </w:r>
      <w:r w:rsidRPr="003F7E2F">
        <w:rPr>
          <w:color w:val="000000"/>
          <w:szCs w:val="25"/>
        </w:rPr>
        <w:t xml:space="preserve">периодических изданий в сельскую библиотеку. </w:t>
      </w:r>
      <w:r w:rsidRPr="003F7E2F">
        <w:rPr>
          <w:color w:val="000000"/>
          <w:spacing w:val="4"/>
          <w:szCs w:val="25"/>
        </w:rPr>
        <w:t xml:space="preserve"> Остаются </w:t>
      </w:r>
      <w:r w:rsidRPr="003F7E2F">
        <w:rPr>
          <w:color w:val="000000"/>
          <w:spacing w:val="6"/>
          <w:szCs w:val="25"/>
        </w:rPr>
        <w:t xml:space="preserve">невыполненными запросы читателей на популярную отраслевую, детскую, </w:t>
      </w:r>
      <w:r w:rsidRPr="003F7E2F">
        <w:rPr>
          <w:color w:val="000000"/>
          <w:spacing w:val="3"/>
          <w:szCs w:val="25"/>
        </w:rPr>
        <w:t xml:space="preserve">художественную и справочную литературу. Смена экономических ориентиров, </w:t>
      </w:r>
      <w:r w:rsidRPr="003F7E2F">
        <w:rPr>
          <w:color w:val="000000"/>
          <w:szCs w:val="25"/>
        </w:rPr>
        <w:t xml:space="preserve">сокращение бюджетного финансирования сказывается, прежде всего, на качестве и </w:t>
      </w:r>
      <w:r w:rsidRPr="003F7E2F">
        <w:rPr>
          <w:color w:val="000000"/>
          <w:spacing w:val="3"/>
          <w:szCs w:val="25"/>
        </w:rPr>
        <w:t xml:space="preserve">объемах </w:t>
      </w:r>
      <w:r w:rsidRPr="003F7E2F">
        <w:rPr>
          <w:color w:val="000000"/>
          <w:spacing w:val="3"/>
          <w:szCs w:val="25"/>
        </w:rPr>
        <w:lastRenderedPageBreak/>
        <w:t xml:space="preserve">культурного обслуживания населения, может привести к разрушению </w:t>
      </w:r>
      <w:r w:rsidRPr="003F7E2F">
        <w:rPr>
          <w:color w:val="000000"/>
          <w:spacing w:val="-5"/>
          <w:szCs w:val="25"/>
        </w:rPr>
        <w:t>сложившейся за многие годы единой системы эстетического воспитания.</w:t>
      </w:r>
    </w:p>
    <w:p w:rsidR="00A66E18" w:rsidRDefault="00A66E18" w:rsidP="00A66E18">
      <w:pPr>
        <w:rPr>
          <w:szCs w:val="28"/>
        </w:rPr>
      </w:pPr>
    </w:p>
    <w:p w:rsidR="00A66E18" w:rsidRPr="003F7E2F" w:rsidRDefault="00A66E18" w:rsidP="00A66E18">
      <w:pPr>
        <w:shd w:val="clear" w:color="auto" w:fill="FFFFFF"/>
        <w:spacing w:line="274" w:lineRule="exact"/>
        <w:ind w:left="5" w:right="91" w:firstLine="706"/>
        <w:jc w:val="both"/>
      </w:pPr>
      <w:r w:rsidRPr="003F7E2F">
        <w:rPr>
          <w:color w:val="000000"/>
          <w:spacing w:val="-1"/>
          <w:szCs w:val="25"/>
        </w:rPr>
        <w:t xml:space="preserve">Реформы системы государственного управления, проводимые в Российской Федерации, привели к перераспределению расходных полномочий в сфере культуры </w:t>
      </w:r>
      <w:r w:rsidRPr="003F7E2F">
        <w:rPr>
          <w:color w:val="000000"/>
          <w:spacing w:val="-3"/>
          <w:szCs w:val="25"/>
        </w:rPr>
        <w:t xml:space="preserve">между уровнями. Их результатом явилось включение общественных услуг культуры в </w:t>
      </w:r>
      <w:r w:rsidRPr="003F7E2F">
        <w:rPr>
          <w:color w:val="000000"/>
          <w:spacing w:val="-4"/>
          <w:szCs w:val="25"/>
        </w:rPr>
        <w:t xml:space="preserve">сферу расходных полномочий сельских поселений. </w:t>
      </w:r>
    </w:p>
    <w:p w:rsidR="00A66E18" w:rsidRPr="003F7E2F" w:rsidRDefault="00A66E18" w:rsidP="00A66E18">
      <w:pPr>
        <w:shd w:val="clear" w:color="auto" w:fill="FFFFFF"/>
        <w:spacing w:line="274" w:lineRule="exact"/>
        <w:ind w:left="19" w:right="77" w:firstLine="701"/>
        <w:jc w:val="both"/>
      </w:pPr>
      <w:r w:rsidRPr="003F7E2F">
        <w:rPr>
          <w:color w:val="000000"/>
          <w:spacing w:val="-3"/>
          <w:szCs w:val="25"/>
        </w:rPr>
        <w:t xml:space="preserve">Невысокий уровень качества услуг в муниципальных образованиях, отставание </w:t>
      </w:r>
      <w:r w:rsidRPr="003F7E2F">
        <w:rPr>
          <w:color w:val="000000"/>
          <w:spacing w:val="-4"/>
          <w:szCs w:val="25"/>
        </w:rPr>
        <w:t xml:space="preserve">сферы культуры в использовании современных технологий, не обеспечению доступа к информации и культурным ценностям порождает социальное неравенство в творческом </w:t>
      </w:r>
      <w:r w:rsidRPr="003F7E2F">
        <w:rPr>
          <w:color w:val="000000"/>
          <w:spacing w:val="-1"/>
          <w:szCs w:val="25"/>
        </w:rPr>
        <w:t xml:space="preserve">развитии детей и молодежи и в целом окупает негативное влияние не самосознание </w:t>
      </w:r>
      <w:r w:rsidRPr="003F7E2F">
        <w:rPr>
          <w:color w:val="000000"/>
          <w:spacing w:val="-5"/>
          <w:szCs w:val="25"/>
        </w:rPr>
        <w:t>населения, особенно в условиях экономического кризиса.</w:t>
      </w:r>
    </w:p>
    <w:p w:rsidR="00A66E18" w:rsidRPr="003F7E2F" w:rsidRDefault="00A66E18" w:rsidP="00A66E18">
      <w:pPr>
        <w:shd w:val="clear" w:color="auto" w:fill="FFFFFF"/>
        <w:spacing w:line="274" w:lineRule="exact"/>
        <w:ind w:left="29" w:right="58" w:firstLine="696"/>
        <w:jc w:val="both"/>
      </w:pPr>
      <w:r w:rsidRPr="003F7E2F">
        <w:rPr>
          <w:color w:val="000000"/>
          <w:spacing w:val="-5"/>
          <w:szCs w:val="25"/>
        </w:rPr>
        <w:t xml:space="preserve">Решение актуальных задач сохранение и развитие культуры требует комплексного </w:t>
      </w:r>
      <w:r w:rsidRPr="003F7E2F">
        <w:rPr>
          <w:color w:val="000000"/>
          <w:spacing w:val="-4"/>
          <w:szCs w:val="25"/>
        </w:rPr>
        <w:t xml:space="preserve">подхода, современной организации всей работы, четкого перспективного планирования. </w:t>
      </w:r>
      <w:r w:rsidRPr="003F7E2F">
        <w:rPr>
          <w:color w:val="000000"/>
          <w:szCs w:val="25"/>
        </w:rPr>
        <w:t xml:space="preserve">Реализация данной подпрограммы позволит преодолеть существующие трудности в </w:t>
      </w:r>
      <w:r w:rsidRPr="003F7E2F">
        <w:rPr>
          <w:color w:val="000000"/>
          <w:spacing w:val="-6"/>
          <w:szCs w:val="25"/>
        </w:rPr>
        <w:t xml:space="preserve">деятельности учреждений культуры, обеспечить целенаправленную работу по сохранению </w:t>
      </w:r>
      <w:r w:rsidRPr="003F7E2F">
        <w:rPr>
          <w:color w:val="000000"/>
          <w:spacing w:val="-3"/>
          <w:szCs w:val="25"/>
        </w:rPr>
        <w:t xml:space="preserve">культурного наследия и развитие культурного потенциала поселения. Подпрограмма </w:t>
      </w:r>
      <w:r w:rsidRPr="003F7E2F">
        <w:rPr>
          <w:color w:val="000000"/>
          <w:spacing w:val="-2"/>
          <w:szCs w:val="25"/>
        </w:rPr>
        <w:t xml:space="preserve">предусматривает объединение интеллектуальных, творческих, организационных и </w:t>
      </w:r>
      <w:r w:rsidRPr="003F7E2F">
        <w:rPr>
          <w:color w:val="000000"/>
          <w:spacing w:val="-6"/>
          <w:szCs w:val="25"/>
        </w:rPr>
        <w:t>финансовых возможностей.</w:t>
      </w:r>
    </w:p>
    <w:p w:rsidR="00A66E18" w:rsidRPr="003F7E2F" w:rsidRDefault="00A66E18" w:rsidP="00A66E18">
      <w:pPr>
        <w:shd w:val="clear" w:color="auto" w:fill="FFFFFF"/>
        <w:spacing w:line="274" w:lineRule="exact"/>
        <w:ind w:left="43" w:right="53" w:firstLine="696"/>
        <w:jc w:val="both"/>
      </w:pPr>
      <w:r w:rsidRPr="003F7E2F">
        <w:rPr>
          <w:color w:val="000000"/>
          <w:spacing w:val="-4"/>
          <w:szCs w:val="25"/>
        </w:rPr>
        <w:t xml:space="preserve"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</w:t>
      </w:r>
      <w:r w:rsidRPr="003F7E2F">
        <w:rPr>
          <w:color w:val="000000"/>
          <w:spacing w:val="-6"/>
          <w:szCs w:val="25"/>
        </w:rPr>
        <w:t>функционирования учреждений.</w:t>
      </w:r>
    </w:p>
    <w:p w:rsidR="00A66E18" w:rsidRPr="003F7E2F" w:rsidRDefault="00A66E18" w:rsidP="00A66E18">
      <w:pPr>
        <w:shd w:val="clear" w:color="auto" w:fill="FFFFFF"/>
        <w:spacing w:before="307"/>
        <w:ind w:left="754"/>
      </w:pPr>
      <w:r w:rsidRPr="003F7E2F">
        <w:rPr>
          <w:color w:val="000000"/>
          <w:spacing w:val="-5"/>
          <w:szCs w:val="25"/>
        </w:rPr>
        <w:t>2. Основные цели и задачи подпрограммы.</w:t>
      </w:r>
    </w:p>
    <w:p w:rsidR="00A66E18" w:rsidRPr="003F7E2F" w:rsidRDefault="00A66E18" w:rsidP="00A66E18">
      <w:pPr>
        <w:shd w:val="clear" w:color="auto" w:fill="FFFFFF"/>
        <w:tabs>
          <w:tab w:val="left" w:pos="6586"/>
        </w:tabs>
        <w:spacing w:line="139" w:lineRule="exact"/>
      </w:pPr>
    </w:p>
    <w:p w:rsidR="00A66E18" w:rsidRPr="003F7E2F" w:rsidRDefault="00A66E18" w:rsidP="00A66E18">
      <w:pPr>
        <w:shd w:val="clear" w:color="auto" w:fill="FFFFFF"/>
        <w:spacing w:line="274" w:lineRule="exact"/>
        <w:ind w:left="58" w:right="43" w:firstLine="706"/>
        <w:jc w:val="both"/>
        <w:rPr>
          <w:color w:val="000000"/>
          <w:spacing w:val="-4"/>
          <w:szCs w:val="25"/>
        </w:rPr>
      </w:pPr>
      <w:r w:rsidRPr="003F7E2F">
        <w:rPr>
          <w:color w:val="000000"/>
          <w:spacing w:val="-4"/>
          <w:szCs w:val="25"/>
        </w:rPr>
        <w:t>Цели:</w:t>
      </w:r>
    </w:p>
    <w:p w:rsidR="00A66E18" w:rsidRPr="003F7E2F" w:rsidRDefault="00A66E18" w:rsidP="00A66E18">
      <w:pPr>
        <w:shd w:val="clear" w:color="auto" w:fill="FFFFFF"/>
        <w:spacing w:line="274" w:lineRule="exact"/>
        <w:ind w:left="58" w:right="43" w:firstLine="706"/>
        <w:jc w:val="both"/>
      </w:pPr>
      <w:r w:rsidRPr="003F7E2F">
        <w:rPr>
          <w:color w:val="000000"/>
          <w:spacing w:val="-4"/>
          <w:szCs w:val="25"/>
        </w:rPr>
        <w:t xml:space="preserve">- Обеспечение конституционного права граждан на участие в культурной жизни, </w:t>
      </w:r>
      <w:r w:rsidRPr="003F7E2F">
        <w:rPr>
          <w:color w:val="000000"/>
          <w:spacing w:val="9"/>
          <w:szCs w:val="25"/>
        </w:rPr>
        <w:t xml:space="preserve">пользование учреждениями культуры, доступ к культурным ценностям и </w:t>
      </w:r>
      <w:r w:rsidRPr="003F7E2F">
        <w:rPr>
          <w:color w:val="000000"/>
          <w:spacing w:val="-6"/>
          <w:szCs w:val="25"/>
        </w:rPr>
        <w:t>информационным ресурсам;</w:t>
      </w:r>
    </w:p>
    <w:p w:rsidR="00A66E18" w:rsidRPr="003F7E2F" w:rsidRDefault="00A66E18" w:rsidP="00A66E18">
      <w:pPr>
        <w:shd w:val="clear" w:color="auto" w:fill="FFFFFF"/>
        <w:tabs>
          <w:tab w:val="left" w:pos="1128"/>
        </w:tabs>
        <w:spacing w:line="274" w:lineRule="exact"/>
        <w:ind w:left="62" w:firstLine="768"/>
      </w:pPr>
      <w:r w:rsidRPr="003F7E2F">
        <w:rPr>
          <w:color w:val="000000"/>
          <w:szCs w:val="25"/>
        </w:rPr>
        <w:t>-</w:t>
      </w:r>
      <w:r w:rsidRPr="003F7E2F">
        <w:rPr>
          <w:color w:val="000000"/>
          <w:szCs w:val="25"/>
        </w:rPr>
        <w:tab/>
      </w:r>
      <w:r w:rsidRPr="003F7E2F">
        <w:rPr>
          <w:color w:val="000000"/>
          <w:spacing w:val="-2"/>
          <w:szCs w:val="25"/>
        </w:rPr>
        <w:t xml:space="preserve">сохранение   и   развитие   культурного   потенциала   </w:t>
      </w:r>
      <w:r>
        <w:rPr>
          <w:color w:val="000000"/>
          <w:spacing w:val="-2"/>
          <w:szCs w:val="25"/>
        </w:rPr>
        <w:t>Пристанционный</w:t>
      </w:r>
      <w:r w:rsidRPr="003F7E2F">
        <w:rPr>
          <w:color w:val="000000"/>
          <w:spacing w:val="-2"/>
          <w:szCs w:val="25"/>
        </w:rPr>
        <w:t xml:space="preserve">  сельского</w:t>
      </w:r>
      <w:r w:rsidRPr="003F7E2F">
        <w:rPr>
          <w:color w:val="000000"/>
          <w:spacing w:val="-2"/>
          <w:szCs w:val="25"/>
        </w:rPr>
        <w:br/>
      </w:r>
      <w:r w:rsidRPr="003F7E2F">
        <w:rPr>
          <w:color w:val="000000"/>
          <w:spacing w:val="-6"/>
          <w:szCs w:val="25"/>
        </w:rPr>
        <w:t>поселения;</w:t>
      </w:r>
    </w:p>
    <w:p w:rsidR="00A66E18" w:rsidRPr="003F7E2F" w:rsidRDefault="00A66E18" w:rsidP="00A66E18">
      <w:pPr>
        <w:shd w:val="clear" w:color="auto" w:fill="FFFFFF"/>
        <w:tabs>
          <w:tab w:val="left" w:pos="994"/>
        </w:tabs>
        <w:spacing w:line="278" w:lineRule="exact"/>
        <w:ind w:left="67" w:firstLine="706"/>
      </w:pPr>
      <w:r w:rsidRPr="003F7E2F">
        <w:rPr>
          <w:color w:val="000000"/>
          <w:szCs w:val="25"/>
        </w:rPr>
        <w:t>-</w:t>
      </w:r>
      <w:r w:rsidRPr="003F7E2F">
        <w:rPr>
          <w:color w:val="000000"/>
          <w:szCs w:val="25"/>
        </w:rPr>
        <w:tab/>
      </w:r>
      <w:r w:rsidRPr="003F7E2F">
        <w:rPr>
          <w:color w:val="000000"/>
          <w:spacing w:val="-3"/>
          <w:szCs w:val="25"/>
        </w:rPr>
        <w:t>создание   благоприятных   условий   для   наиболее   полного   удовлетворения</w:t>
      </w:r>
      <w:r w:rsidRPr="003F7E2F">
        <w:rPr>
          <w:color w:val="000000"/>
          <w:spacing w:val="-3"/>
          <w:szCs w:val="25"/>
        </w:rPr>
        <w:br/>
      </w:r>
      <w:r w:rsidRPr="003F7E2F">
        <w:rPr>
          <w:color w:val="000000"/>
          <w:spacing w:val="-5"/>
          <w:szCs w:val="25"/>
        </w:rPr>
        <w:t>культурных, информационных и образовательных запросов населения;</w:t>
      </w:r>
    </w:p>
    <w:p w:rsidR="00A66E18" w:rsidRPr="003F7E2F" w:rsidRDefault="00A66E18" w:rsidP="00A66E18">
      <w:pPr>
        <w:shd w:val="clear" w:color="auto" w:fill="FFFFFF"/>
        <w:tabs>
          <w:tab w:val="left" w:leader="dot" w:pos="518"/>
        </w:tabs>
        <w:spacing w:before="10" w:line="274" w:lineRule="exact"/>
        <w:ind w:left="134"/>
      </w:pPr>
      <w:r w:rsidRPr="003F7E2F">
        <w:rPr>
          <w:color w:val="201D40"/>
          <w:szCs w:val="25"/>
        </w:rPr>
        <w:t>,</w:t>
      </w:r>
      <w:r w:rsidRPr="003F7E2F">
        <w:rPr>
          <w:color w:val="201D40"/>
          <w:szCs w:val="25"/>
        </w:rPr>
        <w:tab/>
        <w:t xml:space="preserve">   </w:t>
      </w:r>
      <w:r w:rsidRPr="003F7E2F">
        <w:rPr>
          <w:color w:val="000000"/>
          <w:spacing w:val="4"/>
          <w:szCs w:val="25"/>
        </w:rPr>
        <w:t>- формирование позитивной идеологии здорового образа жизни, патриотизма,</w:t>
      </w:r>
    </w:p>
    <w:p w:rsidR="00A66E18" w:rsidRPr="003F7E2F" w:rsidRDefault="00A66E18" w:rsidP="00A66E18">
      <w:pPr>
        <w:shd w:val="clear" w:color="auto" w:fill="FFFFFF"/>
        <w:spacing w:line="274" w:lineRule="exact"/>
        <w:ind w:left="72"/>
      </w:pPr>
      <w:r w:rsidRPr="003F7E2F">
        <w:rPr>
          <w:color w:val="000000"/>
          <w:spacing w:val="-5"/>
          <w:szCs w:val="25"/>
        </w:rPr>
        <w:t>гражданской и творческой активности жителей</w:t>
      </w:r>
      <w:r w:rsidRPr="003F7E2F">
        <w:rPr>
          <w:color w:val="000000"/>
          <w:spacing w:val="-2"/>
          <w:szCs w:val="25"/>
        </w:rPr>
        <w:t xml:space="preserve"> </w:t>
      </w:r>
      <w:r>
        <w:rPr>
          <w:color w:val="000000"/>
          <w:spacing w:val="-2"/>
          <w:szCs w:val="25"/>
        </w:rPr>
        <w:t>Пристанционный</w:t>
      </w:r>
      <w:r w:rsidRPr="003F7E2F">
        <w:rPr>
          <w:color w:val="000000"/>
          <w:spacing w:val="-5"/>
          <w:szCs w:val="25"/>
        </w:rPr>
        <w:t xml:space="preserve"> сельского поселения;</w:t>
      </w:r>
    </w:p>
    <w:p w:rsidR="00A66E18" w:rsidRPr="003F7E2F" w:rsidRDefault="00A66E18" w:rsidP="00A66E18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4" w:lineRule="exact"/>
        <w:ind w:left="773"/>
        <w:rPr>
          <w:color w:val="000000"/>
          <w:szCs w:val="25"/>
        </w:rPr>
      </w:pPr>
      <w:r w:rsidRPr="003F7E2F">
        <w:rPr>
          <w:color w:val="000000"/>
          <w:spacing w:val="-2"/>
          <w:szCs w:val="25"/>
        </w:rPr>
        <w:t>создание   условий   для   развития   народного   художественного   творчества;</w:t>
      </w:r>
    </w:p>
    <w:p w:rsidR="00A66E18" w:rsidRPr="003F7E2F" w:rsidRDefault="00A66E18" w:rsidP="00A66E18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773"/>
        <w:rPr>
          <w:color w:val="000000"/>
          <w:szCs w:val="25"/>
        </w:rPr>
      </w:pPr>
      <w:r w:rsidRPr="003F7E2F">
        <w:rPr>
          <w:color w:val="000000"/>
          <w:spacing w:val="-5"/>
          <w:szCs w:val="25"/>
        </w:rPr>
        <w:t>развитие творческого потенциала юных дарований.</w:t>
      </w:r>
    </w:p>
    <w:p w:rsidR="00A66E18" w:rsidRPr="003F7E2F" w:rsidRDefault="00A66E18" w:rsidP="00A66E18">
      <w:pPr>
        <w:shd w:val="clear" w:color="auto" w:fill="FFFFFF"/>
        <w:spacing w:before="250"/>
        <w:ind w:left="792"/>
      </w:pPr>
      <w:r w:rsidRPr="003F7E2F">
        <w:rPr>
          <w:color w:val="000000"/>
          <w:spacing w:val="-8"/>
          <w:szCs w:val="25"/>
        </w:rPr>
        <w:t>Задачи:</w:t>
      </w:r>
    </w:p>
    <w:p w:rsidR="00A66E18" w:rsidRPr="003F7E2F" w:rsidRDefault="00A66E18" w:rsidP="00A66E18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43" w:line="278" w:lineRule="exact"/>
        <w:ind w:left="67" w:firstLine="706"/>
        <w:rPr>
          <w:color w:val="000000"/>
          <w:szCs w:val="25"/>
        </w:rPr>
      </w:pPr>
      <w:r w:rsidRPr="003F7E2F">
        <w:rPr>
          <w:color w:val="000000"/>
          <w:spacing w:val="-5"/>
          <w:szCs w:val="25"/>
        </w:rPr>
        <w:t>Обеспечение эффективной работы муниципальных учреждений культуры за счет</w:t>
      </w:r>
      <w:r w:rsidRPr="003F7E2F">
        <w:rPr>
          <w:color w:val="000000"/>
          <w:spacing w:val="-5"/>
          <w:szCs w:val="25"/>
        </w:rPr>
        <w:br/>
        <w:t>совершенствования форм работы, укрепления материально-технической базы;</w:t>
      </w:r>
    </w:p>
    <w:p w:rsidR="00A66E18" w:rsidRPr="003F7E2F" w:rsidRDefault="00A66E18" w:rsidP="00A66E18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8" w:lineRule="exact"/>
        <w:ind w:left="67" w:firstLine="706"/>
        <w:rPr>
          <w:color w:val="000000"/>
          <w:szCs w:val="25"/>
        </w:rPr>
      </w:pPr>
      <w:r w:rsidRPr="003F7E2F">
        <w:rPr>
          <w:color w:val="000000"/>
          <w:spacing w:val="1"/>
          <w:szCs w:val="25"/>
        </w:rPr>
        <w:t>поддержка  и  распространение  лучших  традиций  и  достижений  культуры</w:t>
      </w:r>
      <w:r w:rsidRPr="003F7E2F">
        <w:rPr>
          <w:color w:val="000000"/>
          <w:spacing w:val="1"/>
          <w:szCs w:val="25"/>
        </w:rPr>
        <w:br/>
      </w:r>
      <w:r>
        <w:rPr>
          <w:color w:val="000000"/>
          <w:spacing w:val="-2"/>
          <w:szCs w:val="25"/>
        </w:rPr>
        <w:t>Пристанционный</w:t>
      </w:r>
      <w:r w:rsidRPr="003F7E2F">
        <w:rPr>
          <w:color w:val="000000"/>
          <w:spacing w:val="-5"/>
          <w:szCs w:val="25"/>
        </w:rPr>
        <w:t xml:space="preserve"> сельского поселения;</w:t>
      </w:r>
    </w:p>
    <w:p w:rsidR="00A66E18" w:rsidRPr="003F7E2F" w:rsidRDefault="00A66E18" w:rsidP="00A66E18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8" w:lineRule="exact"/>
        <w:ind w:left="67" w:firstLine="706"/>
        <w:rPr>
          <w:color w:val="000000"/>
          <w:szCs w:val="25"/>
        </w:rPr>
      </w:pPr>
      <w:r w:rsidRPr="003F7E2F">
        <w:rPr>
          <w:color w:val="000000"/>
          <w:spacing w:val="4"/>
          <w:szCs w:val="25"/>
        </w:rPr>
        <w:t>создание условий для организации досуга и обеспечение жителей услугами</w:t>
      </w:r>
      <w:r w:rsidRPr="003F7E2F">
        <w:rPr>
          <w:color w:val="000000"/>
          <w:spacing w:val="4"/>
          <w:szCs w:val="25"/>
        </w:rPr>
        <w:br/>
      </w:r>
      <w:r w:rsidRPr="003F7E2F">
        <w:rPr>
          <w:color w:val="000000"/>
          <w:spacing w:val="-6"/>
          <w:szCs w:val="25"/>
        </w:rPr>
        <w:t>учреждений культуры;</w:t>
      </w:r>
    </w:p>
    <w:p w:rsidR="00A66E18" w:rsidRPr="003F7E2F" w:rsidRDefault="00A66E18" w:rsidP="00A66E18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line="278" w:lineRule="exact"/>
        <w:ind w:left="773"/>
        <w:rPr>
          <w:color w:val="000000"/>
          <w:szCs w:val="25"/>
        </w:rPr>
      </w:pPr>
      <w:r w:rsidRPr="003F7E2F">
        <w:rPr>
          <w:color w:val="000000"/>
          <w:spacing w:val="-5"/>
          <w:szCs w:val="25"/>
        </w:rPr>
        <w:t>создание позитивного имиджа профессии работника культуры.</w:t>
      </w:r>
    </w:p>
    <w:p w:rsidR="00A66E18" w:rsidRPr="003F7E2F" w:rsidRDefault="00A66E18" w:rsidP="00A66E18">
      <w:pPr>
        <w:shd w:val="clear" w:color="auto" w:fill="FFFFFF"/>
        <w:spacing w:before="312"/>
        <w:ind w:left="77"/>
        <w:jc w:val="center"/>
        <w:rPr>
          <w:color w:val="000000"/>
          <w:spacing w:val="-5"/>
          <w:szCs w:val="25"/>
        </w:rPr>
      </w:pPr>
      <w:r w:rsidRPr="003F7E2F">
        <w:rPr>
          <w:color w:val="000000"/>
          <w:spacing w:val="-5"/>
          <w:szCs w:val="25"/>
        </w:rPr>
        <w:tab/>
        <w:t>3.Оценка эффективности от реализации подпрограммы</w:t>
      </w:r>
    </w:p>
    <w:p w:rsidR="00A66E18" w:rsidRPr="003F7E2F" w:rsidRDefault="00A66E18" w:rsidP="00A66E18">
      <w:pPr>
        <w:shd w:val="clear" w:color="auto" w:fill="FFFFFF"/>
        <w:spacing w:before="312"/>
        <w:ind w:left="77"/>
        <w:jc w:val="center"/>
      </w:pPr>
    </w:p>
    <w:p w:rsidR="00A66E18" w:rsidRPr="003F7E2F" w:rsidRDefault="00A66E18" w:rsidP="00A66E18">
      <w:pPr>
        <w:shd w:val="clear" w:color="auto" w:fill="FFFFFF"/>
        <w:spacing w:line="278" w:lineRule="exact"/>
        <w:ind w:left="101"/>
        <w:jc w:val="both"/>
      </w:pPr>
      <w:r w:rsidRPr="003F7E2F">
        <w:rPr>
          <w:color w:val="000000"/>
          <w:spacing w:val="-2"/>
          <w:szCs w:val="25"/>
        </w:rPr>
        <w:lastRenderedPageBreak/>
        <w:t xml:space="preserve">При выполнении всех мероприятий будут улучшены условия исполнения </w:t>
      </w:r>
      <w:r w:rsidRPr="003F7E2F">
        <w:rPr>
          <w:color w:val="000000"/>
          <w:spacing w:val="-5"/>
          <w:szCs w:val="25"/>
        </w:rPr>
        <w:t>конституционных прав граждан, сохранен и приумножен творческий потенциал.</w:t>
      </w:r>
    </w:p>
    <w:p w:rsidR="00A66E18" w:rsidRPr="003F7E2F" w:rsidRDefault="00A66E18" w:rsidP="00A66E18">
      <w:pPr>
        <w:autoSpaceDE w:val="0"/>
        <w:autoSpaceDN w:val="0"/>
        <w:adjustRightInd w:val="0"/>
        <w:outlineLvl w:val="0"/>
        <w:rPr>
          <w:rFonts w:cs="Arial"/>
        </w:rPr>
      </w:pPr>
    </w:p>
    <w:p w:rsidR="00A66E18" w:rsidRPr="003F7E2F" w:rsidRDefault="00A66E18" w:rsidP="00A66E18">
      <w:pPr>
        <w:shd w:val="clear" w:color="auto" w:fill="FFFFFF"/>
        <w:tabs>
          <w:tab w:val="left" w:pos="375"/>
        </w:tabs>
        <w:spacing w:before="312"/>
        <w:ind w:left="77"/>
        <w:rPr>
          <w:color w:val="000000"/>
          <w:spacing w:val="-5"/>
          <w:szCs w:val="25"/>
        </w:rPr>
      </w:pPr>
      <w:r w:rsidRPr="003F7E2F">
        <w:rPr>
          <w:rFonts w:cs="Arial"/>
          <w:szCs w:val="22"/>
        </w:rPr>
        <w:t>Расчет оценки эффективности при реализации подпрограммы осуществляется</w:t>
      </w:r>
      <w:r w:rsidRPr="003F7E2F">
        <w:rPr>
          <w:rFonts w:cs="Arial"/>
        </w:rPr>
        <w:t xml:space="preserve"> с</w:t>
      </w:r>
      <w:r w:rsidRPr="003F7E2F">
        <w:rPr>
          <w:color w:val="000000"/>
          <w:spacing w:val="-5"/>
          <w:szCs w:val="25"/>
        </w:rPr>
        <w:t>ледующим образом:</w:t>
      </w:r>
    </w:p>
    <w:p w:rsidR="00A66E18" w:rsidRPr="003F7E2F" w:rsidRDefault="00A66E18" w:rsidP="00A66E18">
      <w:pPr>
        <w:shd w:val="clear" w:color="auto" w:fill="FFFFFF"/>
        <w:tabs>
          <w:tab w:val="left" w:pos="810"/>
        </w:tabs>
        <w:spacing w:before="312"/>
        <w:ind w:left="77"/>
        <w:rPr>
          <w:color w:val="000000"/>
          <w:spacing w:val="-5"/>
          <w:szCs w:val="25"/>
        </w:rPr>
      </w:pPr>
      <w:r w:rsidRPr="003F7E2F">
        <w:rPr>
          <w:color w:val="000000"/>
          <w:spacing w:val="-5"/>
          <w:szCs w:val="25"/>
        </w:rPr>
        <w:tab/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752"/>
      </w:tblGrid>
      <w:tr w:rsidR="00A66E18" w:rsidRPr="003F7E2F" w:rsidTr="001C1C75"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  <w:r w:rsidRPr="003F7E2F">
              <w:rPr>
                <w:color w:val="000000"/>
                <w:spacing w:val="-5"/>
                <w:szCs w:val="25"/>
              </w:rPr>
              <w:t>Показатели оценки от реализации п</w:t>
            </w:r>
            <w:r>
              <w:rPr>
                <w:color w:val="000000"/>
                <w:spacing w:val="-5"/>
                <w:szCs w:val="25"/>
              </w:rPr>
              <w:t>одп</w:t>
            </w:r>
            <w:r w:rsidRPr="003F7E2F">
              <w:rPr>
                <w:color w:val="000000"/>
                <w:spacing w:val="-5"/>
                <w:szCs w:val="25"/>
              </w:rPr>
              <w:t>рограммы</w:t>
            </w:r>
          </w:p>
        </w:tc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  <w:r w:rsidRPr="003F7E2F">
              <w:rPr>
                <w:color w:val="000000"/>
                <w:spacing w:val="-5"/>
                <w:szCs w:val="25"/>
              </w:rPr>
              <w:t>Методы расчета</w:t>
            </w:r>
          </w:p>
        </w:tc>
      </w:tr>
      <w:tr w:rsidR="00A66E18" w:rsidRPr="003F7E2F" w:rsidTr="001C1C75"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  <w:r w:rsidRPr="003F7E2F">
              <w:rPr>
                <w:color w:val="000000"/>
                <w:spacing w:val="-5"/>
                <w:szCs w:val="25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  <w:r w:rsidRPr="003F7E2F">
              <w:rPr>
                <w:color w:val="000000"/>
                <w:spacing w:val="-5"/>
                <w:szCs w:val="25"/>
              </w:rPr>
              <w:t>Количество библиотечного фонда / количество населения х 1000 человек.</w:t>
            </w:r>
          </w:p>
        </w:tc>
      </w:tr>
      <w:tr w:rsidR="00A66E18" w:rsidRPr="003F7E2F" w:rsidTr="001C1C75"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  <w:r>
              <w:rPr>
                <w:color w:val="000000"/>
                <w:spacing w:val="-5"/>
                <w:szCs w:val="25"/>
              </w:rPr>
              <w:t>Количество посещ</w:t>
            </w:r>
            <w:r w:rsidRPr="003F7E2F">
              <w:rPr>
                <w:color w:val="000000"/>
                <w:spacing w:val="-5"/>
                <w:szCs w:val="25"/>
              </w:rPr>
              <w:t>ений библиотек</w:t>
            </w:r>
          </w:p>
        </w:tc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  <w:r w:rsidRPr="003F7E2F">
              <w:rPr>
                <w:color w:val="000000"/>
                <w:spacing w:val="-5"/>
                <w:szCs w:val="25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A66E18" w:rsidRPr="003F7E2F" w:rsidTr="001C1C75"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  <w:r w:rsidRPr="003F7E2F">
              <w:rPr>
                <w:color w:val="000000"/>
                <w:spacing w:val="-5"/>
                <w:szCs w:val="25"/>
              </w:rPr>
              <w:t>Удельный вес населения, участвующего в культурно-досуговых мероприятиях, проводимых учреждениями культуры и в работе любительских объединений</w:t>
            </w:r>
          </w:p>
        </w:tc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  <w:r w:rsidRPr="003F7E2F">
              <w:rPr>
                <w:color w:val="000000"/>
                <w:spacing w:val="-5"/>
                <w:szCs w:val="25"/>
              </w:rPr>
              <w:t xml:space="preserve">Число участников клубных формирований + число посетителей платных мероприятий / число жителей </w:t>
            </w:r>
            <w:r>
              <w:rPr>
                <w:color w:val="000000"/>
                <w:spacing w:val="-5"/>
                <w:szCs w:val="25"/>
              </w:rPr>
              <w:t>Пристанционный</w:t>
            </w:r>
            <w:r w:rsidRPr="003F7E2F">
              <w:rPr>
                <w:color w:val="000000"/>
                <w:spacing w:val="-5"/>
                <w:szCs w:val="25"/>
              </w:rPr>
              <w:t xml:space="preserve"> сельсовета х 100 процентов.</w:t>
            </w:r>
          </w:p>
        </w:tc>
      </w:tr>
      <w:tr w:rsidR="00A66E18" w:rsidRPr="003F7E2F" w:rsidTr="001C1C75"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</w:p>
        </w:tc>
        <w:tc>
          <w:tcPr>
            <w:tcW w:w="5023" w:type="dxa"/>
          </w:tcPr>
          <w:p w:rsidR="00A66E18" w:rsidRPr="003F7E2F" w:rsidRDefault="00A66E18" w:rsidP="001C1C75">
            <w:pPr>
              <w:tabs>
                <w:tab w:val="left" w:pos="810"/>
              </w:tabs>
              <w:spacing w:before="312"/>
              <w:rPr>
                <w:color w:val="000000"/>
                <w:spacing w:val="-5"/>
                <w:szCs w:val="25"/>
              </w:rPr>
            </w:pPr>
          </w:p>
        </w:tc>
      </w:tr>
    </w:tbl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CB0F99" w:rsidRPr="003F7E2F" w:rsidRDefault="00CB0F99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A66E18" w:rsidRPr="003F7E2F" w:rsidRDefault="00A66E18" w:rsidP="00A66E18">
      <w:pPr>
        <w:autoSpaceDE w:val="0"/>
        <w:autoSpaceDN w:val="0"/>
        <w:adjustRightInd w:val="0"/>
        <w:ind w:left="6096"/>
        <w:outlineLvl w:val="0"/>
        <w:rPr>
          <w:rFonts w:cs="Arial"/>
        </w:rPr>
      </w:pPr>
    </w:p>
    <w:p w:rsidR="009941D7" w:rsidRPr="003F7E2F" w:rsidRDefault="006A03A0" w:rsidP="009941D7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lastRenderedPageBreak/>
        <w:t>Приложение 1</w:t>
      </w:r>
      <w:r w:rsidR="00CB0F99">
        <w:rPr>
          <w:rFonts w:cs="Arial"/>
        </w:rPr>
        <w:t>3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D75D71" w:rsidRDefault="00D75D71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D75D71" w:rsidRPr="003F7E2F" w:rsidRDefault="002D052E" w:rsidP="00D75D71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D75D71">
        <w:rPr>
          <w:rFonts w:cs="Arial"/>
        </w:rPr>
        <w:t xml:space="preserve"> сельсовет Тоцкого района Оренбургской области »</w:t>
      </w:r>
    </w:p>
    <w:p w:rsidR="009941D7" w:rsidRPr="001D15B6" w:rsidRDefault="009941D7" w:rsidP="009941D7">
      <w:pPr>
        <w:spacing w:before="20" w:after="20"/>
        <w:jc w:val="center"/>
        <w:rPr>
          <w:rFonts w:eastAsia="Calibri"/>
          <w:b/>
          <w:bCs/>
          <w:szCs w:val="28"/>
          <w:lang w:eastAsia="en-US"/>
        </w:rPr>
      </w:pPr>
      <w:r w:rsidRPr="001D15B6">
        <w:rPr>
          <w:rFonts w:eastAsia="Calibri"/>
          <w:b/>
          <w:bCs/>
          <w:szCs w:val="28"/>
          <w:lang w:eastAsia="en-US"/>
        </w:rPr>
        <w:t>ПАСПОРТ</w:t>
      </w:r>
    </w:p>
    <w:p w:rsidR="009941D7" w:rsidRPr="003F7E2F" w:rsidRDefault="00CB0F99" w:rsidP="009941D7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>Подпрограммы 11 «</w:t>
      </w:r>
      <w:r w:rsidR="009941D7" w:rsidRPr="001D15B6">
        <w:rPr>
          <w:rFonts w:cs="Arial"/>
          <w:b/>
          <w:bCs/>
          <w:color w:val="000000"/>
          <w:szCs w:val="28"/>
        </w:rPr>
        <w:t xml:space="preserve">Развитие малого и среднего предпринимательства </w:t>
      </w:r>
      <w:r w:rsidR="009941D7" w:rsidRPr="001D15B6">
        <w:rPr>
          <w:rFonts w:cs="Arial"/>
          <w:b/>
          <w:color w:val="000000"/>
          <w:szCs w:val="28"/>
        </w:rPr>
        <w:t xml:space="preserve"> </w:t>
      </w:r>
      <w:r w:rsidR="009941D7" w:rsidRPr="001D15B6">
        <w:rPr>
          <w:rFonts w:cs="Arial"/>
          <w:b/>
          <w:bCs/>
          <w:color w:val="000000"/>
          <w:szCs w:val="28"/>
        </w:rPr>
        <w:t xml:space="preserve">на территории МО </w:t>
      </w:r>
      <w:r w:rsidR="002D052E">
        <w:rPr>
          <w:rFonts w:cs="Arial"/>
          <w:b/>
          <w:bCs/>
          <w:color w:val="000000"/>
          <w:szCs w:val="28"/>
        </w:rPr>
        <w:t>Пристанционный</w:t>
      </w:r>
      <w:r w:rsidR="009941D7" w:rsidRPr="001D15B6">
        <w:rPr>
          <w:rFonts w:cs="Arial"/>
          <w:b/>
          <w:bCs/>
          <w:color w:val="000000"/>
          <w:szCs w:val="28"/>
        </w:rPr>
        <w:t xml:space="preserve"> сельсовет Тоцкого района Ор</w:t>
      </w:r>
      <w:r w:rsidR="00812D6F" w:rsidRPr="001D15B6">
        <w:rPr>
          <w:rFonts w:cs="Arial"/>
          <w:b/>
          <w:bCs/>
          <w:color w:val="000000"/>
          <w:szCs w:val="28"/>
        </w:rPr>
        <w:t>енбургской области</w:t>
      </w:r>
      <w:r w:rsidR="00F6779D">
        <w:rPr>
          <w:rFonts w:cs="Arial"/>
          <w:b/>
          <w:bCs/>
          <w:color w:val="000000"/>
          <w:szCs w:val="28"/>
        </w:rPr>
        <w:t>»</w:t>
      </w:r>
    </w:p>
    <w:p w:rsidR="009941D7" w:rsidRPr="003F7E2F" w:rsidRDefault="009941D7" w:rsidP="009941D7">
      <w:pPr>
        <w:shd w:val="clear" w:color="auto" w:fill="FFFFFF"/>
        <w:jc w:val="center"/>
        <w:rPr>
          <w:rFonts w:cs="Arial"/>
          <w:bCs/>
          <w:color w:val="000000"/>
          <w:szCs w:val="28"/>
        </w:rPr>
      </w:pPr>
    </w:p>
    <w:p w:rsidR="009941D7" w:rsidRPr="003F7E2F" w:rsidRDefault="009941D7" w:rsidP="009941D7">
      <w:pPr>
        <w:autoSpaceDE w:val="0"/>
        <w:autoSpaceDN w:val="0"/>
        <w:adjustRightInd w:val="0"/>
        <w:spacing w:before="20"/>
        <w:rPr>
          <w:rFonts w:eastAsia="Calibri" w:cs="Arial"/>
          <w:bCs/>
          <w:lang w:eastAsia="en-US"/>
        </w:rPr>
      </w:pPr>
      <w:r w:rsidRPr="003F7E2F">
        <w:rPr>
          <w:rFonts w:cs="Arial"/>
        </w:rPr>
        <w:t xml:space="preserve"> </w:t>
      </w:r>
      <w:r w:rsidRPr="003F7E2F">
        <w:rPr>
          <w:rFonts w:eastAsia="Calibri" w:cs="Arial"/>
          <w:bCs/>
          <w:lang w:eastAsia="en-US"/>
        </w:rPr>
        <w:t xml:space="preserve">муниципальной программы </w:t>
      </w:r>
      <w:r w:rsidRPr="003F7E2F">
        <w:rPr>
          <w:rFonts w:cs="Arial"/>
        </w:rPr>
        <w:t xml:space="preserve">«Комплексное развитие МО 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Тоцкого района Оренбургской области 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9941D7" w:rsidRPr="003F7E2F" w:rsidTr="003A49B5">
        <w:trPr>
          <w:tblCellSpacing w:w="0" w:type="dxa"/>
        </w:trPr>
        <w:tc>
          <w:tcPr>
            <w:tcW w:w="1319" w:type="pct"/>
            <w:shd w:val="clear" w:color="auto" w:fill="auto"/>
          </w:tcPr>
          <w:p w:rsidR="009941D7" w:rsidRPr="003F7E2F" w:rsidRDefault="009941D7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681" w:type="pct"/>
            <w:shd w:val="clear" w:color="auto" w:fill="auto"/>
          </w:tcPr>
          <w:p w:rsidR="009941D7" w:rsidRPr="003F7E2F" w:rsidRDefault="009941D7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Администрация  муниципального образования </w:t>
            </w:r>
            <w:r w:rsidR="002D052E">
              <w:rPr>
                <w:szCs w:val="28"/>
              </w:rPr>
              <w:t>Пристанционный</w:t>
            </w:r>
            <w:r w:rsidRPr="003F7E2F">
              <w:rPr>
                <w:szCs w:val="28"/>
              </w:rPr>
              <w:t xml:space="preserve"> сельсовет Тоцкого района Оренбургской области</w:t>
            </w:r>
          </w:p>
        </w:tc>
      </w:tr>
      <w:tr w:rsidR="009941D7" w:rsidRPr="003F7E2F" w:rsidTr="003A49B5">
        <w:trPr>
          <w:tblCellSpacing w:w="0" w:type="dxa"/>
        </w:trPr>
        <w:tc>
          <w:tcPr>
            <w:tcW w:w="1319" w:type="pct"/>
            <w:shd w:val="clear" w:color="auto" w:fill="auto"/>
          </w:tcPr>
          <w:p w:rsidR="009941D7" w:rsidRPr="003F7E2F" w:rsidRDefault="009941D7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Цель и задачи</w:t>
            </w:r>
          </w:p>
          <w:p w:rsidR="009941D7" w:rsidRPr="003F7E2F" w:rsidRDefault="009941D7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подпрограммы</w:t>
            </w:r>
          </w:p>
        </w:tc>
        <w:tc>
          <w:tcPr>
            <w:tcW w:w="3681" w:type="pct"/>
            <w:shd w:val="clear" w:color="auto" w:fill="auto"/>
          </w:tcPr>
          <w:p w:rsidR="00D76266" w:rsidRPr="003F7E2F" w:rsidRDefault="009941D7" w:rsidP="00D762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76266" w:rsidRPr="003F7E2F">
              <w:rPr>
                <w:rFonts w:ascii="Times New Roman" w:hAnsi="Times New Roman" w:cs="Times New Roman"/>
                <w:sz w:val="24"/>
                <w:szCs w:val="28"/>
              </w:rPr>
              <w:t>Цель П</w:t>
            </w:r>
            <w:r w:rsidR="00E50CD1" w:rsidRPr="003F7E2F">
              <w:rPr>
                <w:rFonts w:ascii="Times New Roman" w:hAnsi="Times New Roman" w:cs="Times New Roman"/>
                <w:sz w:val="24"/>
                <w:szCs w:val="28"/>
              </w:rPr>
              <w:t>одп</w:t>
            </w:r>
            <w:r w:rsidR="00D76266" w:rsidRPr="003F7E2F">
              <w:rPr>
                <w:rFonts w:ascii="Times New Roman" w:hAnsi="Times New Roman" w:cs="Times New Roman"/>
                <w:sz w:val="24"/>
                <w:szCs w:val="28"/>
              </w:rPr>
              <w:t>рограммы:</w:t>
            </w:r>
          </w:p>
          <w:p w:rsidR="00D76266" w:rsidRPr="003F7E2F" w:rsidRDefault="00D76266" w:rsidP="00D762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- развитие субъектов малого и среднего   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предпринимательства в целях формирования 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конкурентной среды;</w:t>
            </w:r>
          </w:p>
          <w:p w:rsidR="00D76266" w:rsidRPr="003F7E2F" w:rsidRDefault="00D76266" w:rsidP="00D762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>- обеспечение благоприятных условий для развития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субъектов малого и среднего предпринимательства;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- увеличение количества субъектов малого и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среднего предпринимательства;</w:t>
            </w:r>
          </w:p>
          <w:p w:rsidR="00D76266" w:rsidRPr="003F7E2F" w:rsidRDefault="00D76266" w:rsidP="00D762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 - обеспечение занятости населения и развитие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самозанятости;                           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- увеличение доли производимых субъектами малого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 среднего предпринимательства товаров (работ,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услуг) в объеме валового внутреннего продукта;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- увеличение доли уплаченных субъектами малого и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среднего предпринимательства налогов в налоговых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доходах федерального бюджета, бюджета    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Оренбургской области и местного бюджета;  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D76266" w:rsidRPr="003F7E2F" w:rsidRDefault="00D76266" w:rsidP="00D762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>задачи П</w:t>
            </w:r>
            <w:r w:rsidR="00E50CD1" w:rsidRPr="003F7E2F">
              <w:rPr>
                <w:rFonts w:ascii="Times New Roman" w:hAnsi="Times New Roman" w:cs="Times New Roman"/>
                <w:sz w:val="24"/>
                <w:szCs w:val="28"/>
              </w:rPr>
              <w:t>одп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>рограммы:</w:t>
            </w:r>
          </w:p>
          <w:p w:rsidR="00D76266" w:rsidRPr="003F7E2F" w:rsidRDefault="00D76266" w:rsidP="00D762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6266" w:rsidRPr="003F7E2F" w:rsidRDefault="00D76266" w:rsidP="00D762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- увеличение доли занятых в малом и среднем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предпринимательстве в общей численности занятых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в экономике  поселения;</w:t>
            </w:r>
          </w:p>
          <w:p w:rsidR="00D76266" w:rsidRPr="003F7E2F" w:rsidRDefault="00D76266" w:rsidP="00D762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 - правовое, организационное и аналитическое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обеспечение деятельности субъектов малого и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среднего предпринимательства;</w:t>
            </w:r>
          </w:p>
          <w:p w:rsidR="009941D7" w:rsidRPr="003F7E2F" w:rsidRDefault="00D76266" w:rsidP="00D76266">
            <w:pPr>
              <w:pStyle w:val="af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F7E2F">
              <w:rPr>
                <w:rFonts w:ascii="Times New Roman" w:hAnsi="Times New Roman"/>
                <w:sz w:val="24"/>
                <w:szCs w:val="28"/>
              </w:rPr>
              <w:t xml:space="preserve">- увеличение доли оборота микро, малых и средних 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предприятий в общем обороте организаций поселения;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-информационная и консультационная поддержка    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>субъектов малого и среднего предпринимательства;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содействие росту конкурентоспособности и       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продвижению продукции субъектов малого и       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среднего предпринимательства на товарные рынки;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-вовлечение молодежи в предпринимательскую      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деятельность и увеличение количества вновь     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</w:r>
            <w:r w:rsidRPr="003F7E2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созданных субъектов малого предпринимательства;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-поддержка субъектов малого и среднего          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предпринимательства в области инноваций и       </w:t>
            </w:r>
            <w:r w:rsidRPr="003F7E2F">
              <w:rPr>
                <w:rFonts w:ascii="Times New Roman" w:hAnsi="Times New Roman"/>
                <w:sz w:val="24"/>
                <w:szCs w:val="28"/>
              </w:rPr>
              <w:br/>
              <w:t xml:space="preserve">промышленного производства                      </w:t>
            </w:r>
          </w:p>
        </w:tc>
      </w:tr>
      <w:tr w:rsidR="009941D7" w:rsidRPr="003F7E2F" w:rsidTr="003A49B5">
        <w:trPr>
          <w:trHeight w:val="1921"/>
          <w:tblCellSpacing w:w="0" w:type="dxa"/>
        </w:trPr>
        <w:tc>
          <w:tcPr>
            <w:tcW w:w="1319" w:type="pct"/>
            <w:shd w:val="clear" w:color="auto" w:fill="auto"/>
          </w:tcPr>
          <w:p w:rsidR="009941D7" w:rsidRPr="003F7E2F" w:rsidRDefault="009941D7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681" w:type="pct"/>
            <w:shd w:val="clear" w:color="auto" w:fill="auto"/>
          </w:tcPr>
          <w:p w:rsidR="009941D7" w:rsidRPr="003F7E2F" w:rsidRDefault="00D76266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- численность занятого населения в малом и      </w:t>
            </w:r>
            <w:r w:rsidRPr="003F7E2F">
              <w:rPr>
                <w:szCs w:val="28"/>
              </w:rPr>
              <w:br/>
              <w:t xml:space="preserve">среднем предпринимательстве ;             </w:t>
            </w:r>
            <w:r w:rsidRPr="003F7E2F">
              <w:rPr>
                <w:szCs w:val="28"/>
              </w:rPr>
              <w:br/>
              <w:t xml:space="preserve">- доля оборота микро, малых и средних           </w:t>
            </w:r>
            <w:r w:rsidRPr="003F7E2F">
              <w:rPr>
                <w:szCs w:val="28"/>
              </w:rPr>
              <w:br/>
              <w:t xml:space="preserve">организаций в общем обороте предприятий;        </w:t>
            </w:r>
            <w:r w:rsidRPr="003F7E2F">
              <w:rPr>
                <w:szCs w:val="28"/>
              </w:rPr>
              <w:br/>
              <w:t xml:space="preserve">- объем инвестиций субъектов малого и среднего  </w:t>
            </w:r>
            <w:r w:rsidRPr="003F7E2F">
              <w:rPr>
                <w:szCs w:val="28"/>
              </w:rPr>
              <w:br/>
              <w:t xml:space="preserve">предпринимательства, получивших поддержку при   </w:t>
            </w:r>
            <w:r w:rsidRPr="003F7E2F">
              <w:rPr>
                <w:szCs w:val="28"/>
              </w:rPr>
              <w:br/>
              <w:t>реализации мероприятий П</w:t>
            </w:r>
            <w:r w:rsidR="00170006">
              <w:rPr>
                <w:szCs w:val="28"/>
              </w:rPr>
              <w:t>одп</w:t>
            </w:r>
            <w:r w:rsidRPr="003F7E2F">
              <w:rPr>
                <w:szCs w:val="28"/>
              </w:rPr>
              <w:t xml:space="preserve">рограммы;               </w:t>
            </w:r>
            <w:r w:rsidRPr="003F7E2F">
              <w:rPr>
                <w:szCs w:val="28"/>
              </w:rPr>
              <w:br/>
              <w:t xml:space="preserve">- количество вновь созданных субъектов малого   </w:t>
            </w:r>
            <w:r w:rsidRPr="003F7E2F">
              <w:rPr>
                <w:szCs w:val="28"/>
              </w:rPr>
              <w:br/>
              <w:t xml:space="preserve">предпринимательства, получивших поддержку при   </w:t>
            </w:r>
            <w:r w:rsidRPr="003F7E2F">
              <w:rPr>
                <w:szCs w:val="28"/>
              </w:rPr>
              <w:br/>
              <w:t>реализации П</w:t>
            </w:r>
            <w:r w:rsidR="00170006">
              <w:rPr>
                <w:szCs w:val="28"/>
              </w:rPr>
              <w:t>одп</w:t>
            </w:r>
            <w:r w:rsidRPr="003F7E2F">
              <w:rPr>
                <w:szCs w:val="28"/>
              </w:rPr>
              <w:t xml:space="preserve">рограммы;                           </w:t>
            </w:r>
            <w:r w:rsidRPr="003F7E2F">
              <w:rPr>
                <w:szCs w:val="28"/>
              </w:rPr>
              <w:br/>
              <w:t xml:space="preserve">- доля субъектов малого и среднего              </w:t>
            </w:r>
            <w:r w:rsidRPr="003F7E2F">
              <w:rPr>
                <w:szCs w:val="28"/>
              </w:rPr>
              <w:br/>
              <w:t xml:space="preserve">предпринимательства до 30 лет, получивших       </w:t>
            </w:r>
            <w:r w:rsidRPr="003F7E2F">
              <w:rPr>
                <w:szCs w:val="28"/>
              </w:rPr>
              <w:br/>
              <w:t>поддержку в рамках мероприятий П</w:t>
            </w:r>
            <w:r w:rsidR="00170006">
              <w:rPr>
                <w:szCs w:val="28"/>
              </w:rPr>
              <w:t>одп</w:t>
            </w:r>
            <w:r w:rsidRPr="003F7E2F">
              <w:rPr>
                <w:szCs w:val="28"/>
              </w:rPr>
              <w:t xml:space="preserve">рограммы;       </w:t>
            </w:r>
            <w:r w:rsidRPr="003F7E2F">
              <w:rPr>
                <w:szCs w:val="28"/>
              </w:rPr>
              <w:br/>
              <w:t xml:space="preserve">- доля уплаченных налогов субъектами малого и   </w:t>
            </w:r>
            <w:r w:rsidRPr="003F7E2F">
              <w:rPr>
                <w:szCs w:val="28"/>
              </w:rPr>
              <w:br/>
              <w:t xml:space="preserve">среднего предпринимательства по упрощенной      </w:t>
            </w:r>
            <w:r w:rsidRPr="003F7E2F">
              <w:rPr>
                <w:szCs w:val="28"/>
              </w:rPr>
              <w:br/>
              <w:t xml:space="preserve">системе налогообложения, единому налогу на      </w:t>
            </w:r>
            <w:r w:rsidRPr="003F7E2F">
              <w:rPr>
                <w:szCs w:val="28"/>
              </w:rPr>
              <w:br/>
              <w:t xml:space="preserve">вмененный доход в общей сумме налоговых         </w:t>
            </w:r>
            <w:r w:rsidRPr="003F7E2F">
              <w:rPr>
                <w:szCs w:val="28"/>
              </w:rPr>
              <w:br/>
              <w:t xml:space="preserve">поступлений      </w:t>
            </w:r>
          </w:p>
        </w:tc>
      </w:tr>
      <w:tr w:rsidR="009941D7" w:rsidRPr="003F7E2F" w:rsidTr="003A49B5">
        <w:trPr>
          <w:trHeight w:val="567"/>
          <w:tblCellSpacing w:w="0" w:type="dxa"/>
        </w:trPr>
        <w:tc>
          <w:tcPr>
            <w:tcW w:w="1319" w:type="pct"/>
            <w:shd w:val="clear" w:color="auto" w:fill="auto"/>
          </w:tcPr>
          <w:p w:rsidR="009941D7" w:rsidRPr="003F7E2F" w:rsidRDefault="009941D7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Сроки реализации подпрограммы</w:t>
            </w:r>
          </w:p>
        </w:tc>
        <w:tc>
          <w:tcPr>
            <w:tcW w:w="3681" w:type="pct"/>
            <w:shd w:val="clear" w:color="auto" w:fill="auto"/>
          </w:tcPr>
          <w:p w:rsidR="009941D7" w:rsidRPr="003F7E2F" w:rsidRDefault="009941D7" w:rsidP="004B435F">
            <w:pPr>
              <w:rPr>
                <w:szCs w:val="28"/>
              </w:rPr>
            </w:pPr>
            <w:r w:rsidRPr="003F7E2F">
              <w:rPr>
                <w:szCs w:val="28"/>
              </w:rPr>
              <w:t>20</w:t>
            </w:r>
            <w:r w:rsidR="004B435F">
              <w:rPr>
                <w:szCs w:val="28"/>
              </w:rPr>
              <w:t>20</w:t>
            </w:r>
            <w:r w:rsidR="00D76266" w:rsidRPr="003F7E2F">
              <w:rPr>
                <w:szCs w:val="28"/>
              </w:rPr>
              <w:t>-202</w:t>
            </w:r>
            <w:r w:rsidR="004B435F">
              <w:rPr>
                <w:szCs w:val="28"/>
              </w:rPr>
              <w:t>5</w:t>
            </w:r>
            <w:r w:rsidRPr="003F7E2F">
              <w:rPr>
                <w:szCs w:val="28"/>
              </w:rPr>
              <w:t xml:space="preserve"> г</w:t>
            </w:r>
            <w:r w:rsidR="00D76266" w:rsidRPr="003F7E2F">
              <w:rPr>
                <w:szCs w:val="28"/>
              </w:rPr>
              <w:t>г</w:t>
            </w:r>
            <w:r w:rsidR="001C1C75">
              <w:rPr>
                <w:szCs w:val="28"/>
              </w:rPr>
              <w:t>.</w:t>
            </w:r>
          </w:p>
        </w:tc>
      </w:tr>
      <w:tr w:rsidR="009941D7" w:rsidRPr="003F7E2F" w:rsidTr="003A49B5">
        <w:trPr>
          <w:tblCellSpacing w:w="0" w:type="dxa"/>
        </w:trPr>
        <w:tc>
          <w:tcPr>
            <w:tcW w:w="1319" w:type="pct"/>
            <w:vMerge w:val="restart"/>
            <w:shd w:val="clear" w:color="auto" w:fill="auto"/>
          </w:tcPr>
          <w:p w:rsidR="009941D7" w:rsidRPr="003F7E2F" w:rsidRDefault="009941D7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3681" w:type="pct"/>
            <w:shd w:val="clear" w:color="auto" w:fill="auto"/>
          </w:tcPr>
          <w:p w:rsidR="009941D7" w:rsidRPr="003F7E2F" w:rsidRDefault="009941D7" w:rsidP="003A49B5">
            <w:pPr>
              <w:jc w:val="both"/>
              <w:rPr>
                <w:color w:val="000000"/>
                <w:szCs w:val="28"/>
              </w:rPr>
            </w:pPr>
            <w:r w:rsidRPr="003F7E2F">
              <w:rPr>
                <w:color w:val="000000"/>
                <w:szCs w:val="28"/>
              </w:rPr>
              <w:t>Средства местного бюджета:</w:t>
            </w:r>
          </w:p>
        </w:tc>
      </w:tr>
      <w:tr w:rsidR="009941D7" w:rsidRPr="003F7E2F" w:rsidTr="003A49B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9941D7" w:rsidRPr="003F7E2F" w:rsidRDefault="009941D7" w:rsidP="003A49B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9941D7" w:rsidRPr="003F7E2F" w:rsidRDefault="009941D7" w:rsidP="004B435F">
            <w:pPr>
              <w:rPr>
                <w:szCs w:val="28"/>
              </w:rPr>
            </w:pPr>
            <w:r w:rsidRPr="003F7E2F">
              <w:rPr>
                <w:szCs w:val="28"/>
              </w:rPr>
              <w:t>общий объем финанс</w:t>
            </w:r>
            <w:r w:rsidR="00D76266" w:rsidRPr="003F7E2F">
              <w:rPr>
                <w:szCs w:val="28"/>
              </w:rPr>
              <w:t>ирования п</w:t>
            </w:r>
            <w:r w:rsidR="00E50CD1" w:rsidRPr="003F7E2F">
              <w:rPr>
                <w:szCs w:val="28"/>
              </w:rPr>
              <w:t>одп</w:t>
            </w:r>
            <w:r w:rsidR="00D76266" w:rsidRPr="003F7E2F">
              <w:rPr>
                <w:szCs w:val="28"/>
              </w:rPr>
              <w:t xml:space="preserve">рограммы составит </w:t>
            </w:r>
            <w:r w:rsidR="001C1C75">
              <w:rPr>
                <w:szCs w:val="28"/>
              </w:rPr>
              <w:t>198</w:t>
            </w:r>
            <w:r w:rsidR="00DE2195">
              <w:rPr>
                <w:szCs w:val="28"/>
              </w:rPr>
              <w:t>,0</w:t>
            </w:r>
            <w:r w:rsidRPr="003F7E2F">
              <w:rPr>
                <w:szCs w:val="28"/>
              </w:rPr>
              <w:t xml:space="preserve"> тыс. рублей</w:t>
            </w:r>
          </w:p>
        </w:tc>
      </w:tr>
      <w:tr w:rsidR="009941D7" w:rsidRPr="003F7E2F" w:rsidTr="003A49B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9941D7" w:rsidRPr="003F7E2F" w:rsidRDefault="009941D7" w:rsidP="003A49B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9941D7" w:rsidRPr="003F7E2F" w:rsidRDefault="009941D7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В том числе по годам:</w:t>
            </w:r>
          </w:p>
        </w:tc>
      </w:tr>
      <w:tr w:rsidR="009941D7" w:rsidRPr="003F7E2F" w:rsidTr="003A49B5">
        <w:trPr>
          <w:tblCellSpacing w:w="0" w:type="dxa"/>
        </w:trPr>
        <w:tc>
          <w:tcPr>
            <w:tcW w:w="1319" w:type="pct"/>
            <w:vMerge/>
            <w:shd w:val="clear" w:color="auto" w:fill="auto"/>
            <w:vAlign w:val="center"/>
          </w:tcPr>
          <w:p w:rsidR="009941D7" w:rsidRPr="003F7E2F" w:rsidRDefault="009941D7" w:rsidP="003A49B5">
            <w:pPr>
              <w:rPr>
                <w:szCs w:val="28"/>
              </w:rPr>
            </w:pPr>
          </w:p>
        </w:tc>
        <w:tc>
          <w:tcPr>
            <w:tcW w:w="3681" w:type="pct"/>
            <w:shd w:val="clear" w:color="auto" w:fill="auto"/>
          </w:tcPr>
          <w:p w:rsidR="009941D7" w:rsidRPr="003F7E2F" w:rsidRDefault="00D76266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- 20</w:t>
            </w:r>
            <w:r w:rsidR="004B435F">
              <w:rPr>
                <w:szCs w:val="28"/>
              </w:rPr>
              <w:t>20</w:t>
            </w:r>
            <w:r w:rsidRPr="003F7E2F">
              <w:rPr>
                <w:szCs w:val="28"/>
              </w:rPr>
              <w:t xml:space="preserve"> год – </w:t>
            </w:r>
            <w:r w:rsidR="009941D7" w:rsidRPr="003F7E2F">
              <w:rPr>
                <w:szCs w:val="28"/>
              </w:rPr>
              <w:t xml:space="preserve"> </w:t>
            </w:r>
            <w:r w:rsidR="001C1C75">
              <w:rPr>
                <w:szCs w:val="28"/>
              </w:rPr>
              <w:t>33</w:t>
            </w:r>
            <w:r w:rsidR="00DE2195">
              <w:rPr>
                <w:szCs w:val="28"/>
              </w:rPr>
              <w:t>,0</w:t>
            </w:r>
            <w:r w:rsidR="009941D7" w:rsidRPr="003F7E2F">
              <w:rPr>
                <w:szCs w:val="28"/>
              </w:rPr>
              <w:t>тыс. руб.</w:t>
            </w:r>
          </w:p>
          <w:p w:rsidR="00D76266" w:rsidRPr="003F7E2F" w:rsidRDefault="00D76266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-20</w:t>
            </w:r>
            <w:r w:rsidR="004B435F">
              <w:rPr>
                <w:szCs w:val="28"/>
              </w:rPr>
              <w:t>21</w:t>
            </w:r>
            <w:r w:rsidRPr="003F7E2F">
              <w:rPr>
                <w:szCs w:val="28"/>
              </w:rPr>
              <w:t xml:space="preserve"> год -  </w:t>
            </w:r>
            <w:r w:rsidR="001C1C75">
              <w:rPr>
                <w:szCs w:val="28"/>
              </w:rPr>
              <w:t>33</w:t>
            </w:r>
            <w:r w:rsidR="00DE2195">
              <w:rPr>
                <w:szCs w:val="28"/>
              </w:rPr>
              <w:t>,0</w:t>
            </w:r>
            <w:r w:rsidRPr="003F7E2F">
              <w:rPr>
                <w:szCs w:val="28"/>
              </w:rPr>
              <w:t xml:space="preserve"> тыс.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руб.</w:t>
            </w:r>
          </w:p>
          <w:p w:rsidR="00D76266" w:rsidRPr="003F7E2F" w:rsidRDefault="00D76266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-20</w:t>
            </w:r>
            <w:r w:rsidR="004B435F">
              <w:rPr>
                <w:szCs w:val="28"/>
              </w:rPr>
              <w:t>22</w:t>
            </w:r>
            <w:r w:rsidR="001C1C75">
              <w:rPr>
                <w:szCs w:val="28"/>
              </w:rPr>
              <w:t xml:space="preserve"> год-   33</w:t>
            </w:r>
            <w:r w:rsidR="00DE2195">
              <w:rPr>
                <w:szCs w:val="28"/>
              </w:rPr>
              <w:t>,0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тыс.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руб.</w:t>
            </w:r>
          </w:p>
          <w:p w:rsidR="00D76266" w:rsidRPr="003F7E2F" w:rsidRDefault="00D76266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-20</w:t>
            </w:r>
            <w:r w:rsidR="004B435F">
              <w:rPr>
                <w:szCs w:val="28"/>
              </w:rPr>
              <w:t>23</w:t>
            </w:r>
            <w:r w:rsidR="001C1C75">
              <w:rPr>
                <w:szCs w:val="28"/>
              </w:rPr>
              <w:t xml:space="preserve"> год-   33</w:t>
            </w:r>
            <w:r w:rsidR="00DE2195">
              <w:rPr>
                <w:szCs w:val="28"/>
              </w:rPr>
              <w:t>,0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тыс.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руб.</w:t>
            </w:r>
          </w:p>
          <w:p w:rsidR="00D76266" w:rsidRPr="003F7E2F" w:rsidRDefault="00D76266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-202</w:t>
            </w:r>
            <w:r w:rsidR="004B435F">
              <w:rPr>
                <w:szCs w:val="28"/>
              </w:rPr>
              <w:t>4</w:t>
            </w:r>
            <w:r w:rsidR="001C1C75">
              <w:rPr>
                <w:szCs w:val="28"/>
              </w:rPr>
              <w:t xml:space="preserve"> год-   33</w:t>
            </w:r>
            <w:r w:rsidR="00DE2195">
              <w:rPr>
                <w:szCs w:val="28"/>
              </w:rPr>
              <w:t>,0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тыс.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руб.</w:t>
            </w:r>
          </w:p>
          <w:p w:rsidR="00D76266" w:rsidRPr="003F7E2F" w:rsidRDefault="00D76266" w:rsidP="003A49B5">
            <w:pPr>
              <w:rPr>
                <w:szCs w:val="28"/>
              </w:rPr>
            </w:pPr>
            <w:r w:rsidRPr="003F7E2F">
              <w:rPr>
                <w:szCs w:val="28"/>
              </w:rPr>
              <w:t>-202</w:t>
            </w:r>
            <w:r w:rsidR="004B435F">
              <w:rPr>
                <w:szCs w:val="28"/>
              </w:rPr>
              <w:t>5</w:t>
            </w:r>
            <w:r w:rsidR="001C1C75">
              <w:rPr>
                <w:szCs w:val="28"/>
              </w:rPr>
              <w:t xml:space="preserve"> год-   33</w:t>
            </w:r>
            <w:r w:rsidR="00DE2195">
              <w:rPr>
                <w:szCs w:val="28"/>
              </w:rPr>
              <w:t>,0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тыс.</w:t>
            </w:r>
            <w:r w:rsidR="001C1C75">
              <w:rPr>
                <w:szCs w:val="28"/>
              </w:rPr>
              <w:t xml:space="preserve"> </w:t>
            </w:r>
            <w:r w:rsidRPr="003F7E2F">
              <w:rPr>
                <w:szCs w:val="28"/>
              </w:rPr>
              <w:t>руб.</w:t>
            </w:r>
          </w:p>
          <w:p w:rsidR="00D76266" w:rsidRPr="003F7E2F" w:rsidRDefault="00D76266" w:rsidP="003A49B5">
            <w:pPr>
              <w:rPr>
                <w:szCs w:val="28"/>
              </w:rPr>
            </w:pPr>
          </w:p>
        </w:tc>
      </w:tr>
      <w:tr w:rsidR="00896DCB" w:rsidRPr="003F7E2F" w:rsidTr="005C1594">
        <w:trPr>
          <w:tblCellSpacing w:w="0" w:type="dxa"/>
        </w:trPr>
        <w:tc>
          <w:tcPr>
            <w:tcW w:w="1319" w:type="pct"/>
            <w:shd w:val="clear" w:color="auto" w:fill="auto"/>
          </w:tcPr>
          <w:p w:rsidR="00896DCB" w:rsidRPr="003F7E2F" w:rsidRDefault="00896DCB" w:rsidP="00896DCB">
            <w:pPr>
              <w:rPr>
                <w:szCs w:val="28"/>
              </w:rPr>
            </w:pPr>
            <w:r w:rsidRPr="003F7E2F">
              <w:rPr>
                <w:szCs w:val="28"/>
              </w:rPr>
              <w:t>Ожидаемые конечные результаты</w:t>
            </w:r>
          </w:p>
        </w:tc>
        <w:tc>
          <w:tcPr>
            <w:tcW w:w="3681" w:type="pct"/>
            <w:shd w:val="clear" w:color="auto" w:fill="auto"/>
          </w:tcPr>
          <w:p w:rsidR="00896DCB" w:rsidRPr="003F7E2F" w:rsidRDefault="00896DCB" w:rsidP="00896DCB">
            <w:pPr>
              <w:rPr>
                <w:szCs w:val="28"/>
              </w:rPr>
            </w:pPr>
            <w:r w:rsidRPr="003F7E2F">
              <w:rPr>
                <w:szCs w:val="28"/>
              </w:rPr>
              <w:t xml:space="preserve">-увеличение численности занятого населения в   </w:t>
            </w:r>
            <w:r w:rsidRPr="003F7E2F">
              <w:rPr>
                <w:szCs w:val="28"/>
              </w:rPr>
              <w:br/>
              <w:t>малом и среднем предпринимательстве не менее чем</w:t>
            </w:r>
            <w:r w:rsidRPr="003F7E2F">
              <w:rPr>
                <w:szCs w:val="28"/>
              </w:rPr>
              <w:br/>
              <w:t xml:space="preserve">на 2,0 процента;                                                                     </w:t>
            </w:r>
            <w:r w:rsidRPr="003F7E2F">
              <w:rPr>
                <w:szCs w:val="28"/>
              </w:rPr>
              <w:br/>
              <w:t xml:space="preserve">- доля субъектов малого и среднего              </w:t>
            </w:r>
            <w:r w:rsidRPr="003F7E2F">
              <w:rPr>
                <w:szCs w:val="28"/>
              </w:rPr>
              <w:br/>
              <w:t xml:space="preserve">предпринимательства в возрасте до 30 лет,       </w:t>
            </w:r>
            <w:r w:rsidRPr="003F7E2F">
              <w:rPr>
                <w:szCs w:val="28"/>
              </w:rPr>
              <w:br/>
              <w:t xml:space="preserve">получивших поддержку в рамках мероприятий       </w:t>
            </w:r>
            <w:r w:rsidRPr="003F7E2F">
              <w:rPr>
                <w:szCs w:val="28"/>
              </w:rPr>
              <w:br/>
              <w:t xml:space="preserve">Программы, составит не менее 5 процентов;       </w:t>
            </w:r>
            <w:r w:rsidRPr="003F7E2F">
              <w:rPr>
                <w:szCs w:val="28"/>
              </w:rPr>
              <w:br/>
              <w:t xml:space="preserve">- доля уплаченных налогов субъектами малого и   </w:t>
            </w:r>
            <w:r w:rsidRPr="003F7E2F">
              <w:rPr>
                <w:szCs w:val="28"/>
              </w:rPr>
              <w:br/>
              <w:t xml:space="preserve">среднего предпринимательства по упрощенной      </w:t>
            </w:r>
            <w:r w:rsidRPr="003F7E2F">
              <w:rPr>
                <w:szCs w:val="28"/>
              </w:rPr>
              <w:br/>
              <w:t xml:space="preserve">системе налогообложения и по единому налогу на  </w:t>
            </w:r>
            <w:r w:rsidRPr="003F7E2F">
              <w:rPr>
                <w:szCs w:val="28"/>
              </w:rPr>
              <w:br/>
              <w:t xml:space="preserve">вмененный налог в общей сумме налоговых         </w:t>
            </w:r>
            <w:r w:rsidRPr="003F7E2F">
              <w:rPr>
                <w:szCs w:val="28"/>
              </w:rPr>
              <w:br/>
              <w:t xml:space="preserve">поступлений - от 2,1 до 2,2 процента            </w:t>
            </w:r>
          </w:p>
        </w:tc>
      </w:tr>
    </w:tbl>
    <w:p w:rsidR="00E50CD1" w:rsidRPr="003F7E2F" w:rsidRDefault="00E50CD1" w:rsidP="00E50CD1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1D15B6" w:rsidRDefault="001D15B6" w:rsidP="00E50CD1">
      <w:pPr>
        <w:autoSpaceDE w:val="0"/>
        <w:autoSpaceDN w:val="0"/>
        <w:adjustRightInd w:val="0"/>
        <w:ind w:firstLine="540"/>
        <w:jc w:val="center"/>
        <w:outlineLvl w:val="1"/>
      </w:pPr>
    </w:p>
    <w:p w:rsidR="001D15B6" w:rsidRDefault="001D15B6" w:rsidP="00E50CD1">
      <w:pPr>
        <w:autoSpaceDE w:val="0"/>
        <w:autoSpaceDN w:val="0"/>
        <w:adjustRightInd w:val="0"/>
        <w:ind w:firstLine="540"/>
        <w:jc w:val="center"/>
        <w:outlineLvl w:val="1"/>
      </w:pPr>
    </w:p>
    <w:p w:rsidR="001D15B6" w:rsidRDefault="001D15B6" w:rsidP="00E50CD1">
      <w:pPr>
        <w:autoSpaceDE w:val="0"/>
        <w:autoSpaceDN w:val="0"/>
        <w:adjustRightInd w:val="0"/>
        <w:ind w:firstLine="540"/>
        <w:jc w:val="center"/>
        <w:outlineLvl w:val="1"/>
      </w:pPr>
    </w:p>
    <w:p w:rsidR="001D15B6" w:rsidRDefault="001D15B6" w:rsidP="00E50CD1">
      <w:pPr>
        <w:autoSpaceDE w:val="0"/>
        <w:autoSpaceDN w:val="0"/>
        <w:adjustRightInd w:val="0"/>
        <w:ind w:firstLine="540"/>
        <w:jc w:val="center"/>
        <w:outlineLvl w:val="1"/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center"/>
        <w:outlineLvl w:val="1"/>
      </w:pPr>
      <w:r w:rsidRPr="003F7E2F">
        <w:t>I. СОДЕРЖАНИЕ ПРОБЛЕМЫ И ОБОСНОВАНИЕ НЕОБХОДИМОСТИ ЕЕ РЕШЕНИЯ ПОДПРОГРАММНЫМ МЕТОДОМ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Развитие малого и среднего предпринимательства является важным условием функционирования рыночной экономики и значительно влияет на изменение структуры общества и роста среднего класса.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В настоящее время малый и средний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 xml:space="preserve">Ситуацию, характеризующую развитие малого предпринимательства на территории муниципального образования </w:t>
      </w:r>
      <w:r w:rsidR="002D052E">
        <w:rPr>
          <w:szCs w:val="28"/>
        </w:rPr>
        <w:t>Пристанционный</w:t>
      </w:r>
      <w:r w:rsidRPr="003F7E2F">
        <w:rPr>
          <w:szCs w:val="28"/>
        </w:rPr>
        <w:t xml:space="preserve"> сельсовет за предыдущий год, можно оценить по показателям, представленным в таблице 1  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 xml:space="preserve">                                                                                                                              Таблица 1</w:t>
      </w:r>
    </w:p>
    <w:p w:rsidR="00E50CD1" w:rsidRPr="003F7E2F" w:rsidRDefault="00E50CD1" w:rsidP="00E50CD1">
      <w:pPr>
        <w:autoSpaceDE w:val="0"/>
        <w:autoSpaceDN w:val="0"/>
        <w:adjustRightInd w:val="0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jc w:val="both"/>
        <w:rPr>
          <w:szCs w:val="28"/>
        </w:rPr>
      </w:pPr>
      <w:r w:rsidRPr="003F7E2F">
        <w:rPr>
          <w:szCs w:val="28"/>
        </w:rPr>
        <w:t xml:space="preserve"> 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750"/>
        <w:gridCol w:w="1215"/>
        <w:gridCol w:w="1485"/>
      </w:tblGrid>
      <w:tr w:rsidR="00E50CD1" w:rsidRPr="003F7E2F" w:rsidTr="00E50CD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показателя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1C1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за 2019</w:t>
            </w:r>
            <w:r w:rsidR="00E50CD1"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год    </w:t>
            </w:r>
          </w:p>
        </w:tc>
      </w:tr>
      <w:tr w:rsidR="00E50CD1" w:rsidRPr="003F7E2F" w:rsidTr="00E50C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2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4     </w:t>
            </w:r>
          </w:p>
        </w:tc>
      </w:tr>
      <w:tr w:rsidR="00E50CD1" w:rsidRPr="003F7E2F" w:rsidTr="00E50CD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субъектов малого и среднего           </w:t>
            </w:r>
            <w:r w:rsidRPr="003F7E2F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предпринимательства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E50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ед.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CD1" w:rsidRPr="003F7E2F" w:rsidRDefault="001C1C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="00E50CD1" w:rsidRPr="003F7E2F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При этом 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обследований с использованием постоянно меняющейся методики расчета, отсутствие статистического наблюдения за индивидуальными предпринимателями затрудняет оценку реального уровня развития малого предпринимательства.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 xml:space="preserve">Общие данные, характеризующие развитие малого предпринимательства в  Суворовском сельсовете, свидетельствуют о некотором замедлении позитивных тенденций его развития, в основном обусловленных ухудшением общеэкономической ситуации в стране. 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 xml:space="preserve">Структура малых предприятий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привлекательной для малого бизнеса.  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Основными факторами, сдерживающими развитие этого сектора экономики, являются: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недостаточные меры государственной и муниципальной поддержки;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нехватка квалифицированных кадров;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низкое качество предпринимательской среды (у предпринимателей недостаточно навыков ведения бизнеса, опыта управления, экономических и юридических знаний, необходимых для более эффективного ведения бизнеса);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низкий уровень инициативы со стороны предпринимателей;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недостаточность у начинающих предпринимателей необходимых материальных и финансовых ресурсов для создания и развития собственного дела;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увеличение нагрузки на фонд заработной платы в связи с ростом величины страховых взносов.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lastRenderedPageBreak/>
        <w:t>Необходимость разработки настоящей подпрограммы на период  20</w:t>
      </w:r>
      <w:r w:rsidR="004B435F">
        <w:rPr>
          <w:szCs w:val="28"/>
        </w:rPr>
        <w:t>20</w:t>
      </w:r>
      <w:r w:rsidRPr="003F7E2F">
        <w:rPr>
          <w:szCs w:val="28"/>
        </w:rPr>
        <w:t>-202</w:t>
      </w:r>
      <w:r w:rsidR="004B435F">
        <w:rPr>
          <w:szCs w:val="28"/>
        </w:rPr>
        <w:t>5</w:t>
      </w:r>
      <w:r w:rsidRPr="003F7E2F">
        <w:rPr>
          <w:szCs w:val="28"/>
        </w:rPr>
        <w:t>гг. обусловлена следующими факторами: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сложностью и многообразием проблем, возникающих перед предпринимателями в процессе самореализации;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потребностью в координации усилий органов власти различных уровней и негосударственных организаций для решения проблем предпринимателей;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3F7E2F">
        <w:rPr>
          <w:szCs w:val="28"/>
        </w:rPr>
        <w:t>- требованиями законодательства.</w:t>
      </w:r>
    </w:p>
    <w:p w:rsidR="00E50CD1" w:rsidRPr="003F7E2F" w:rsidRDefault="00E50CD1" w:rsidP="00E50CD1">
      <w:pPr>
        <w:autoSpaceDE w:val="0"/>
        <w:autoSpaceDN w:val="0"/>
        <w:adjustRightInd w:val="0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center"/>
        <w:outlineLvl w:val="1"/>
      </w:pPr>
      <w:r w:rsidRPr="003F7E2F">
        <w:t>2. ЦЕЛЬ И ЗАДАЧИ ПОДПРОГРАММЫ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Цель подпрограммы - улучшение условий для развития малого и среднего предпринимательства на территории поселения на основе формирования эффективных механизмов поддержки и способствующих: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социально-экономическому развитию поселения;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росту благосостояния граждан;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занятости и самозанятости населения.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Исходя из социальной значимости малого и среднего предпринимательства для развития поселения, полномочий органов местного самоуправления по вопросам развития малого и среднего предпринимательства муниципальная политика в отношении данного сектора экономики будет направлена на решение следующих задач: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формирование благоприятных условий для обеспечения занятости и самозанятости населения в целях повышения материального благосостояния и возможности самореализации граждан;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совершенствование правовых, экономических и организационных условий для развития малого и среднего предпринимательства на территории поселения;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создание условий для формирования инфраструктуры поддержки малого и среднего предпринимательства;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содействие субъектам малого и среднего предпринимательства в реализации существующих форм государственной поддержки;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совершенствование системы получения субъектами малого и среднего предпринимательства организационной, консультационной и информационной поддержки по вопросам ведения бизнеса;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содействие дальнейшему укреплению социального статуса, повышению имиджа предпринимательства.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center"/>
        <w:outlineLvl w:val="1"/>
      </w:pPr>
      <w:r w:rsidRPr="00475ABD">
        <w:t>3</w:t>
      </w:r>
      <w:r w:rsidRPr="003F7E2F">
        <w:t>. СРОКИ РЕАЛИЗАЦИИ ПОДПРОГРАММЫ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50CD1" w:rsidRPr="003F7E2F" w:rsidRDefault="00E50CD1" w:rsidP="00E50CD1">
      <w:pPr>
        <w:pStyle w:val="ConsPlusTitle"/>
        <w:widowControl/>
        <w:jc w:val="both"/>
        <w:outlineLvl w:val="0"/>
        <w:rPr>
          <w:b w:val="0"/>
          <w:szCs w:val="28"/>
        </w:rPr>
      </w:pPr>
      <w:r w:rsidRPr="003F7E2F">
        <w:rPr>
          <w:b w:val="0"/>
          <w:szCs w:val="28"/>
        </w:rPr>
        <w:t xml:space="preserve">Реализация Программы «  Развитие субъектов малого   и  среднего предпринимательства на территории муниципального образования </w:t>
      </w:r>
      <w:r w:rsidR="002D052E">
        <w:rPr>
          <w:b w:val="0"/>
          <w:szCs w:val="28"/>
        </w:rPr>
        <w:t>Пристанционный</w:t>
      </w:r>
      <w:r w:rsidRPr="003F7E2F">
        <w:rPr>
          <w:b w:val="0"/>
          <w:szCs w:val="28"/>
        </w:rPr>
        <w:t xml:space="preserve"> сельсовет Тоцкого района Оренбургской области» осуществляется в течение  20</w:t>
      </w:r>
      <w:r w:rsidR="004B435F">
        <w:rPr>
          <w:b w:val="0"/>
          <w:szCs w:val="28"/>
        </w:rPr>
        <w:t>20</w:t>
      </w:r>
      <w:r w:rsidRPr="003F7E2F">
        <w:rPr>
          <w:b w:val="0"/>
          <w:szCs w:val="28"/>
        </w:rPr>
        <w:t>-202</w:t>
      </w:r>
      <w:r w:rsidR="004B435F">
        <w:rPr>
          <w:b w:val="0"/>
          <w:szCs w:val="28"/>
        </w:rPr>
        <w:t>5</w:t>
      </w:r>
      <w:r w:rsidRPr="003F7E2F">
        <w:rPr>
          <w:b w:val="0"/>
          <w:szCs w:val="28"/>
        </w:rPr>
        <w:t>гг.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3F7E2F">
        <w:rPr>
          <w:szCs w:val="28"/>
        </w:rPr>
        <w:t xml:space="preserve"> 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center"/>
        <w:outlineLvl w:val="1"/>
      </w:pPr>
      <w:r w:rsidRPr="003F7E2F">
        <w:t>4. ОЖИДАЕМЫЕ КОНЕЧНЫЕ РЕЗУЛЬТАТЫ РЕАЛИЗАЦИИ ПОДПРОГРАММЫ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В результате реализации мероприятий программы "Развитие субъектов малого и</w:t>
      </w:r>
      <w:r w:rsidR="001C1C75">
        <w:rPr>
          <w:szCs w:val="28"/>
        </w:rPr>
        <w:t xml:space="preserve"> среднего предпринимательства</w:t>
      </w:r>
      <w:r w:rsidRPr="003F7E2F">
        <w:rPr>
          <w:szCs w:val="28"/>
        </w:rPr>
        <w:t xml:space="preserve"> на территории муниципального образования </w:t>
      </w:r>
      <w:r w:rsidR="002D052E">
        <w:rPr>
          <w:szCs w:val="28"/>
        </w:rPr>
        <w:t>Пристанционный</w:t>
      </w:r>
      <w:r w:rsidRPr="003F7E2F">
        <w:rPr>
          <w:szCs w:val="28"/>
        </w:rPr>
        <w:t xml:space="preserve"> сельсовет Тоцкого района Оренбургской области  на  20</w:t>
      </w:r>
      <w:r w:rsidR="004B435F">
        <w:rPr>
          <w:szCs w:val="28"/>
        </w:rPr>
        <w:t>2</w:t>
      </w:r>
      <w:r w:rsidRPr="003F7E2F">
        <w:rPr>
          <w:szCs w:val="28"/>
        </w:rPr>
        <w:t>5 год" предполагается достижение к концу 20</w:t>
      </w:r>
      <w:r w:rsidR="004B435F">
        <w:rPr>
          <w:szCs w:val="28"/>
        </w:rPr>
        <w:t>2</w:t>
      </w:r>
      <w:r w:rsidRPr="003F7E2F">
        <w:rPr>
          <w:szCs w:val="28"/>
        </w:rPr>
        <w:t>5 года следующих показателей: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1) социально-экономической эффективности: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увеличение численности субъектов малого и среднего предпринимательства и их работников в результате реализации муниципальной программы до 5%;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lastRenderedPageBreak/>
        <w:t>- увеличение доли занятых в малом предпринимательстве в численности занятых в экономике до 5%;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увеличение доли субъектов малого и среднего предпринимательства, которые получат поддержку в результате реализации муниципальной программы, от общего числа зарегистрированных на территории муниципального образования до 5%;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увеличение среднемесячной заработной платы на малых предприятиях до 10%;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увеличение доли налоговых поступлений от субъектов малого предпринимательства в собственных налоговых доходах бюджета района до 5%.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Достижение вышеперечисленных количественных показателей развития малого предпринимательства позволит получить качественные социальные результаты: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развитие самозанятости населения и сокращение безработицы, снижение социальной напряженности;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насыщение потребительского рынка качественными товарами и услугами;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улучшение общественных отношений через развитие социального партнерства между властью, предпринимателями и наемными работниками;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укрепление социального статуса и повышение имиджа предпринимателя;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2) бюджетной эффективности: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- увеличение налоговых поступлений от субъектов малого предпринимательства в собственных налоговых доходах бюджета поселения. до 5%.</w:t>
      </w:r>
    </w:p>
    <w:p w:rsidR="00E50CD1" w:rsidRPr="003F7E2F" w:rsidRDefault="00E50CD1" w:rsidP="00E50CD1">
      <w:pPr>
        <w:autoSpaceDE w:val="0"/>
        <w:autoSpaceDN w:val="0"/>
        <w:adjustRightInd w:val="0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</w:pPr>
      <w:r w:rsidRPr="003F7E2F">
        <w:t xml:space="preserve">                     5. ПЕРЕЧЕНЬ ПОДПРОГРАММНЫХ МЕРОПРИЯТИЙ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 xml:space="preserve">Поставленные в подпрограмме "Развитие субъектов малого и среднего предпринимательства на территории муниципального образования </w:t>
      </w:r>
      <w:r w:rsidR="002D052E">
        <w:rPr>
          <w:szCs w:val="28"/>
        </w:rPr>
        <w:t>Пристанционный</w:t>
      </w:r>
      <w:r w:rsidRPr="003F7E2F">
        <w:rPr>
          <w:szCs w:val="28"/>
        </w:rPr>
        <w:t xml:space="preserve"> сельсовет Тоцкого района Оренбургской области " задачи с учетом  мероприятий поддержки и развития малого и среднего предпринимательства предполагается решать путем реализации следующих механизмов: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1. Нормативно-правовое и организационное обеспечение.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2. Создание условий для формирования инфраструктуры поддержки субъектов малого и среднего предпринимательства.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3. Имущественная и организационная поддержка субъектов малого и среднего предпринимательства.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>4. Информационная и консультационная поддержка субъектов малого и среднего предпринимательства, обучение основам предпринимательской деятельности, пропаганда предпринимательской деятельности. Поддержка в области подготовки, переподготовки и повышения квалификации работников.</w:t>
      </w:r>
    </w:p>
    <w:p w:rsidR="00E50CD1" w:rsidRPr="003F7E2F" w:rsidRDefault="00E50CD1" w:rsidP="00E50CD1">
      <w:pPr>
        <w:autoSpaceDE w:val="0"/>
        <w:autoSpaceDN w:val="0"/>
        <w:adjustRightInd w:val="0"/>
        <w:rPr>
          <w:szCs w:val="28"/>
        </w:rPr>
      </w:pPr>
    </w:p>
    <w:p w:rsidR="002D0919" w:rsidRPr="003F7E2F" w:rsidRDefault="002D0919" w:rsidP="00E50CD1">
      <w:pPr>
        <w:autoSpaceDE w:val="0"/>
        <w:autoSpaceDN w:val="0"/>
        <w:adjustRightInd w:val="0"/>
        <w:ind w:firstLine="540"/>
        <w:jc w:val="center"/>
        <w:outlineLvl w:val="1"/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center"/>
        <w:outlineLvl w:val="1"/>
      </w:pPr>
      <w:r w:rsidRPr="003F7E2F">
        <w:t>6. МЕХАНИЗМ РЕАЛИЗАЦИИ ПОДПРОГРАММЫ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 xml:space="preserve">Администрация сельского поселения осуществляет организацию, координацию и контроль работ по выполнению программы, вносит в установленном порядке предложения по уточнению мероприятий программы с учетом складывающейся социально-экономической ситуации.  </w:t>
      </w:r>
    </w:p>
    <w:p w:rsidR="00E50CD1" w:rsidRPr="003F7E2F" w:rsidRDefault="00E50CD1" w:rsidP="00E50CD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F7E2F">
        <w:rPr>
          <w:szCs w:val="28"/>
        </w:rPr>
        <w:t xml:space="preserve"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r w:rsidR="000F18A0">
        <w:rPr>
          <w:szCs w:val="28"/>
        </w:rPr>
        <w:t>Пристанционный</w:t>
      </w:r>
      <w:r w:rsidRPr="003F7E2F">
        <w:rPr>
          <w:szCs w:val="28"/>
        </w:rPr>
        <w:t xml:space="preserve"> сельсовета, и организации, образующие инфраструктуру поддержки субъектов малого и среднего предпринимательства </w:t>
      </w:r>
      <w:r w:rsidR="000F18A0">
        <w:rPr>
          <w:szCs w:val="28"/>
        </w:rPr>
        <w:t>Пристанционный</w:t>
      </w:r>
      <w:r w:rsidRPr="003F7E2F">
        <w:rPr>
          <w:szCs w:val="28"/>
        </w:rPr>
        <w:t xml:space="preserve"> сельсовета.</w:t>
      </w:r>
    </w:p>
    <w:p w:rsidR="00921733" w:rsidRPr="003F7E2F" w:rsidRDefault="00805095" w:rsidP="0092173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 w:rsidRPr="003F7E2F">
        <w:rPr>
          <w:rFonts w:cs="Arial"/>
        </w:rPr>
        <w:br w:type="page"/>
      </w:r>
      <w:r w:rsidR="00921733">
        <w:rPr>
          <w:rFonts w:cs="Arial"/>
        </w:rPr>
        <w:lastRenderedPageBreak/>
        <w:t>Приложение 1</w:t>
      </w:r>
      <w:r w:rsidR="001C1C75">
        <w:rPr>
          <w:rFonts w:cs="Arial"/>
        </w:rPr>
        <w:t>4</w:t>
      </w:r>
    </w:p>
    <w:p w:rsidR="00921733" w:rsidRDefault="00921733" w:rsidP="0092173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921733" w:rsidRDefault="00921733" w:rsidP="0092173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921733" w:rsidRPr="003F7E2F" w:rsidRDefault="002D052E" w:rsidP="00921733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921733">
        <w:rPr>
          <w:rFonts w:cs="Arial"/>
        </w:rPr>
        <w:t xml:space="preserve"> сельсовет Тоцкого района Оренбургской области »</w:t>
      </w:r>
    </w:p>
    <w:p w:rsidR="00805095" w:rsidRPr="00262418" w:rsidRDefault="00805095" w:rsidP="00805095">
      <w:pPr>
        <w:autoSpaceDE w:val="0"/>
        <w:autoSpaceDN w:val="0"/>
        <w:adjustRightInd w:val="0"/>
        <w:ind w:left="6096"/>
        <w:outlineLvl w:val="0"/>
        <w:rPr>
          <w:rFonts w:ascii="Arial" w:hAnsi="Arial" w:cs="Arial"/>
        </w:rPr>
      </w:pPr>
    </w:p>
    <w:p w:rsidR="00921733" w:rsidRPr="00921733" w:rsidRDefault="00921733" w:rsidP="00921733">
      <w:pPr>
        <w:jc w:val="center"/>
        <w:rPr>
          <w:szCs w:val="28"/>
        </w:rPr>
      </w:pPr>
      <w:r w:rsidRPr="00921733">
        <w:rPr>
          <w:szCs w:val="28"/>
        </w:rPr>
        <w:t xml:space="preserve">ПАСПОРТ </w:t>
      </w:r>
    </w:p>
    <w:p w:rsidR="00921733" w:rsidRDefault="00921733" w:rsidP="00921733">
      <w:pPr>
        <w:jc w:val="center"/>
        <w:rPr>
          <w:b/>
          <w:sz w:val="28"/>
          <w:szCs w:val="28"/>
        </w:rPr>
      </w:pPr>
    </w:p>
    <w:p w:rsidR="00921733" w:rsidRDefault="002663CA" w:rsidP="001441AD">
      <w:pPr>
        <w:jc w:val="center"/>
        <w:rPr>
          <w:b/>
          <w:szCs w:val="28"/>
        </w:rPr>
      </w:pPr>
      <w:r>
        <w:rPr>
          <w:b/>
          <w:szCs w:val="28"/>
        </w:rPr>
        <w:t>Подпрограммы 12</w:t>
      </w:r>
      <w:r w:rsidR="001C1C75">
        <w:rPr>
          <w:b/>
          <w:szCs w:val="28"/>
        </w:rPr>
        <w:t xml:space="preserve"> </w:t>
      </w:r>
      <w:r w:rsidR="00921733" w:rsidRPr="00921733">
        <w:rPr>
          <w:b/>
          <w:szCs w:val="28"/>
        </w:rPr>
        <w:t>«</w:t>
      </w:r>
      <w:r w:rsidR="001441AD">
        <w:rPr>
          <w:b/>
          <w:szCs w:val="28"/>
        </w:rPr>
        <w:t>Комплексные меры противодействия злоупотребления наркотиками и их незаконному обороту на территории</w:t>
      </w:r>
      <w:r w:rsidR="00921733" w:rsidRPr="00921733">
        <w:rPr>
          <w:b/>
          <w:szCs w:val="28"/>
        </w:rPr>
        <w:t xml:space="preserve"> </w:t>
      </w:r>
      <w:r w:rsidR="001441AD">
        <w:rPr>
          <w:b/>
          <w:szCs w:val="28"/>
        </w:rPr>
        <w:t>МО</w:t>
      </w:r>
      <w:r w:rsidR="00921733" w:rsidRPr="00921733">
        <w:rPr>
          <w:b/>
          <w:szCs w:val="28"/>
        </w:rPr>
        <w:t xml:space="preserve"> </w:t>
      </w:r>
      <w:r w:rsidR="002D052E">
        <w:rPr>
          <w:b/>
          <w:szCs w:val="28"/>
        </w:rPr>
        <w:t>Пристанционный</w:t>
      </w:r>
      <w:r w:rsidR="00921733" w:rsidRPr="00921733">
        <w:rPr>
          <w:b/>
          <w:szCs w:val="28"/>
        </w:rPr>
        <w:t xml:space="preserve"> сельсовет Тоцкого района Оренбургской области »</w:t>
      </w:r>
    </w:p>
    <w:p w:rsidR="00921733" w:rsidRPr="00921733" w:rsidRDefault="00921733" w:rsidP="00921733">
      <w:pPr>
        <w:rPr>
          <w:b/>
          <w:szCs w:val="28"/>
        </w:rPr>
      </w:pPr>
    </w:p>
    <w:p w:rsidR="00921733" w:rsidRPr="00921733" w:rsidRDefault="00921733" w:rsidP="00921733">
      <w:pPr>
        <w:rPr>
          <w:szCs w:val="28"/>
        </w:rPr>
      </w:pPr>
      <w:r w:rsidRPr="00921733">
        <w:rPr>
          <w:szCs w:val="28"/>
        </w:rPr>
        <w:t xml:space="preserve"> </w:t>
      </w:r>
      <w:r>
        <w:rPr>
          <w:szCs w:val="28"/>
        </w:rPr>
        <w:t xml:space="preserve"> </w:t>
      </w:r>
      <w:r w:rsidRPr="003F7E2F">
        <w:rPr>
          <w:rFonts w:eastAsia="Calibri" w:cs="Arial"/>
          <w:bCs/>
          <w:lang w:eastAsia="en-US"/>
        </w:rPr>
        <w:t xml:space="preserve">муниципальной программы </w:t>
      </w:r>
      <w:r w:rsidRPr="003F7E2F">
        <w:rPr>
          <w:rFonts w:cs="Arial"/>
        </w:rPr>
        <w:t xml:space="preserve">«Комплексное развитие МО  </w:t>
      </w:r>
      <w:r w:rsidR="002D052E">
        <w:rPr>
          <w:rFonts w:cs="Arial"/>
        </w:rPr>
        <w:t>Пристанционный</w:t>
      </w:r>
      <w:r w:rsidRPr="003F7E2F">
        <w:rPr>
          <w:rFonts w:cs="Arial"/>
        </w:rPr>
        <w:t xml:space="preserve"> сельсовет Тоцкого района Оренбургской области </w:t>
      </w:r>
      <w:r w:rsidRPr="00921733">
        <w:rPr>
          <w:szCs w:val="28"/>
        </w:rPr>
        <w:t>»</w:t>
      </w:r>
    </w:p>
    <w:tbl>
      <w:tblPr>
        <w:tblpPr w:leftFromText="180" w:rightFromText="180" w:vertAnchor="text" w:horzAnchor="margin" w:tblpXSpec="center" w:tblpY="158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6758"/>
      </w:tblGrid>
      <w:tr w:rsidR="00921733" w:rsidRPr="00921733" w:rsidTr="005859D3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921733" w:rsidRDefault="00921733" w:rsidP="005859D3">
            <w:pPr>
              <w:rPr>
                <w:szCs w:val="28"/>
              </w:rPr>
            </w:pPr>
            <w:r w:rsidRPr="00921733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921733" w:rsidRDefault="00921733" w:rsidP="00C674B5">
            <w:pPr>
              <w:rPr>
                <w:szCs w:val="28"/>
              </w:rPr>
            </w:pPr>
            <w:r w:rsidRPr="00921733">
              <w:rPr>
                <w:szCs w:val="28"/>
              </w:rPr>
              <w:t xml:space="preserve">Администрация  муниципального образования </w:t>
            </w:r>
            <w:r w:rsidR="002D052E">
              <w:rPr>
                <w:szCs w:val="28"/>
              </w:rPr>
              <w:t>Пристанционный</w:t>
            </w:r>
            <w:r w:rsidRPr="00921733">
              <w:rPr>
                <w:szCs w:val="28"/>
              </w:rPr>
              <w:t xml:space="preserve"> сельсовет Тоцкого района Оренбургской области</w:t>
            </w:r>
          </w:p>
        </w:tc>
      </w:tr>
      <w:tr w:rsidR="004B435F" w:rsidRPr="00921733" w:rsidTr="005859D3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35F" w:rsidRPr="00921733" w:rsidRDefault="004B435F" w:rsidP="005859D3">
            <w:pPr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435F" w:rsidRPr="00921733" w:rsidRDefault="004B435F" w:rsidP="00C674B5">
            <w:pPr>
              <w:rPr>
                <w:szCs w:val="28"/>
              </w:rPr>
            </w:pPr>
            <w:r w:rsidRPr="00921733">
              <w:rPr>
                <w:szCs w:val="28"/>
              </w:rPr>
              <w:t xml:space="preserve">Администрация  муниципального образования </w:t>
            </w:r>
            <w:r w:rsidR="002D052E">
              <w:rPr>
                <w:szCs w:val="28"/>
              </w:rPr>
              <w:t>Пристанционный</w:t>
            </w:r>
            <w:r w:rsidRPr="00921733">
              <w:rPr>
                <w:szCs w:val="28"/>
              </w:rPr>
              <w:t xml:space="preserve"> сельсовет Тоцкого района Оренбургской области</w:t>
            </w:r>
          </w:p>
        </w:tc>
      </w:tr>
      <w:tr w:rsidR="00921733" w:rsidRPr="00921733" w:rsidTr="005859D3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921733" w:rsidRDefault="00921733" w:rsidP="005859D3">
            <w:pPr>
              <w:rPr>
                <w:szCs w:val="28"/>
              </w:rPr>
            </w:pPr>
            <w:r w:rsidRPr="00921733">
              <w:rPr>
                <w:szCs w:val="28"/>
              </w:rPr>
              <w:t>Цель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74B5" w:rsidRPr="00D84DD4" w:rsidRDefault="001441AD" w:rsidP="003625E9">
            <w:r w:rsidRPr="00D84DD4">
              <w:rPr>
                <w:color w:val="2D2D2D"/>
                <w:spacing w:val="2"/>
                <w:shd w:val="clear" w:color="auto" w:fill="FFFFFF"/>
              </w:rPr>
              <w:t xml:space="preserve">- создание условий для приостановления роста злоупотребления наркотиками и их незаконного оборота, </w:t>
            </w:r>
          </w:p>
        </w:tc>
      </w:tr>
      <w:tr w:rsidR="00921733" w:rsidRPr="00921733" w:rsidTr="005859D3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921733" w:rsidRDefault="00921733" w:rsidP="005859D3">
            <w:pPr>
              <w:rPr>
                <w:szCs w:val="28"/>
              </w:rPr>
            </w:pPr>
            <w:r w:rsidRPr="00921733">
              <w:rPr>
                <w:szCs w:val="28"/>
              </w:rPr>
              <w:t>Задачи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D84DD4" w:rsidRDefault="00D84DD4" w:rsidP="005859D3">
            <w:r w:rsidRPr="00D84DD4">
              <w:rPr>
                <w:color w:val="2D2D2D"/>
                <w:spacing w:val="2"/>
                <w:shd w:val="clear" w:color="auto" w:fill="FFFFFF"/>
              </w:rPr>
              <w:t>организация противодействия пропаганде и незаконной рекламе наркотических средств и психотропных веществ;</w:t>
            </w:r>
          </w:p>
        </w:tc>
      </w:tr>
      <w:tr w:rsidR="00921733" w:rsidRPr="00921733" w:rsidTr="005859D3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921733" w:rsidRDefault="00921733" w:rsidP="005859D3">
            <w:pPr>
              <w:rPr>
                <w:szCs w:val="28"/>
              </w:rPr>
            </w:pPr>
            <w:r w:rsidRPr="00921733"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D84DD4" w:rsidRDefault="00D84DD4" w:rsidP="00C674B5">
            <w:r w:rsidRPr="00D84DD4">
              <w:rPr>
                <w:color w:val="2D2D2D"/>
                <w:spacing w:val="2"/>
                <w:shd w:val="clear" w:color="auto" w:fill="FFFFFF"/>
              </w:rPr>
              <w:t>- приостановление роста злоупотребления наркотиками и их незаконного оборота</w:t>
            </w:r>
            <w:r w:rsidR="003625E9">
              <w:rPr>
                <w:color w:val="2D2D2D"/>
                <w:spacing w:val="2"/>
                <w:shd w:val="clear" w:color="auto" w:fill="FFFFFF"/>
              </w:rPr>
              <w:t>ю.</w:t>
            </w:r>
          </w:p>
        </w:tc>
      </w:tr>
      <w:tr w:rsidR="00921733" w:rsidRPr="00921733" w:rsidTr="005859D3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921733" w:rsidRDefault="00921733" w:rsidP="005859D3">
            <w:pPr>
              <w:rPr>
                <w:szCs w:val="28"/>
              </w:rPr>
            </w:pPr>
            <w:r w:rsidRPr="00921733">
              <w:rPr>
                <w:szCs w:val="28"/>
              </w:rPr>
              <w:t>Сроки реализации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921733" w:rsidRDefault="00921733" w:rsidP="004B435F">
            <w:pPr>
              <w:rPr>
                <w:szCs w:val="28"/>
              </w:rPr>
            </w:pPr>
            <w:r w:rsidRPr="00921733">
              <w:rPr>
                <w:szCs w:val="28"/>
              </w:rPr>
              <w:t>20</w:t>
            </w:r>
            <w:r w:rsidR="004B435F">
              <w:rPr>
                <w:szCs w:val="28"/>
              </w:rPr>
              <w:t>20</w:t>
            </w:r>
            <w:r w:rsidRPr="00921733">
              <w:rPr>
                <w:szCs w:val="28"/>
              </w:rPr>
              <w:t>-202</w:t>
            </w:r>
            <w:r w:rsidR="004B435F">
              <w:rPr>
                <w:szCs w:val="28"/>
              </w:rPr>
              <w:t>5</w:t>
            </w:r>
            <w:r w:rsidRPr="00921733">
              <w:rPr>
                <w:szCs w:val="28"/>
              </w:rPr>
              <w:t xml:space="preserve"> годы</w:t>
            </w:r>
          </w:p>
        </w:tc>
      </w:tr>
      <w:tr w:rsidR="00921733" w:rsidRPr="00921733" w:rsidTr="005859D3">
        <w:trPr>
          <w:trHeight w:val="1370"/>
          <w:tblCellSpacing w:w="0" w:type="dxa"/>
        </w:trPr>
        <w:tc>
          <w:tcPr>
            <w:tcW w:w="13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1733" w:rsidRPr="00921733" w:rsidRDefault="00921733" w:rsidP="005859D3">
            <w:pPr>
              <w:rPr>
                <w:szCs w:val="28"/>
              </w:rPr>
            </w:pPr>
            <w:r w:rsidRPr="00921733">
              <w:rPr>
                <w:szCs w:val="28"/>
              </w:rPr>
              <w:t>Объемы бюджетный ассигнований  подпрограммы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1733" w:rsidRPr="00921733" w:rsidRDefault="00921733" w:rsidP="00DE2195">
            <w:pPr>
              <w:rPr>
                <w:szCs w:val="28"/>
              </w:rPr>
            </w:pPr>
            <w:r w:rsidRPr="00921733">
              <w:rPr>
                <w:szCs w:val="28"/>
              </w:rPr>
              <w:t>Общий объем финансирования подпрограммы за счет сред</w:t>
            </w:r>
            <w:r w:rsidR="00C674B5">
              <w:rPr>
                <w:szCs w:val="28"/>
              </w:rPr>
              <w:t>ств местного бюджета составит</w:t>
            </w:r>
            <w:r w:rsidR="006B297B">
              <w:rPr>
                <w:szCs w:val="28"/>
              </w:rPr>
              <w:t xml:space="preserve"> </w:t>
            </w:r>
            <w:r w:rsidRPr="00921733">
              <w:rPr>
                <w:szCs w:val="28"/>
              </w:rPr>
              <w:t xml:space="preserve"> </w:t>
            </w:r>
            <w:r w:rsidR="00D84DD4">
              <w:rPr>
                <w:szCs w:val="28"/>
              </w:rPr>
              <w:t>30</w:t>
            </w:r>
            <w:r w:rsidR="00DE2195">
              <w:rPr>
                <w:szCs w:val="28"/>
              </w:rPr>
              <w:t>,</w:t>
            </w:r>
            <w:r w:rsidR="00D84DD4">
              <w:rPr>
                <w:szCs w:val="28"/>
              </w:rPr>
              <w:t>0</w:t>
            </w:r>
            <w:r w:rsidR="00DE2195">
              <w:rPr>
                <w:szCs w:val="28"/>
              </w:rPr>
              <w:t xml:space="preserve">0 </w:t>
            </w:r>
            <w:r w:rsidRPr="00921733">
              <w:rPr>
                <w:szCs w:val="28"/>
              </w:rPr>
              <w:t>тыс. руб., в том числе по годам:</w:t>
            </w:r>
          </w:p>
        </w:tc>
      </w:tr>
      <w:tr w:rsidR="00921733" w:rsidRPr="00921733" w:rsidTr="005859D3">
        <w:trPr>
          <w:tblCellSpacing w:w="0" w:type="dxa"/>
        </w:trPr>
        <w:tc>
          <w:tcPr>
            <w:tcW w:w="1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733" w:rsidRPr="00921733" w:rsidRDefault="00921733" w:rsidP="005859D3">
            <w:pPr>
              <w:rPr>
                <w:szCs w:val="28"/>
              </w:rPr>
            </w:pP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733" w:rsidRDefault="00921733" w:rsidP="00A11240">
            <w:pPr>
              <w:rPr>
                <w:szCs w:val="28"/>
              </w:rPr>
            </w:pPr>
            <w:r w:rsidRPr="00921733">
              <w:rPr>
                <w:szCs w:val="28"/>
              </w:rPr>
              <w:t>20</w:t>
            </w:r>
            <w:r w:rsidR="004B435F">
              <w:rPr>
                <w:szCs w:val="28"/>
              </w:rPr>
              <w:t>20</w:t>
            </w:r>
            <w:r w:rsidRPr="00921733">
              <w:rPr>
                <w:szCs w:val="28"/>
              </w:rPr>
              <w:t xml:space="preserve"> год – </w:t>
            </w:r>
            <w:r w:rsidR="00D84DD4">
              <w:rPr>
                <w:szCs w:val="28"/>
              </w:rPr>
              <w:t>5</w:t>
            </w:r>
            <w:r w:rsidR="00DE2195">
              <w:rPr>
                <w:szCs w:val="28"/>
              </w:rPr>
              <w:t>,</w:t>
            </w:r>
            <w:r w:rsidR="00D84DD4">
              <w:rPr>
                <w:szCs w:val="28"/>
              </w:rPr>
              <w:t>0</w:t>
            </w:r>
            <w:r w:rsidR="00DE2195">
              <w:rPr>
                <w:szCs w:val="28"/>
              </w:rPr>
              <w:t>0</w:t>
            </w:r>
            <w:r w:rsidRPr="00921733">
              <w:rPr>
                <w:szCs w:val="28"/>
              </w:rPr>
              <w:t xml:space="preserve">  тыс. руб.</w:t>
            </w:r>
          </w:p>
          <w:p w:rsidR="006B297B" w:rsidRDefault="006B297B" w:rsidP="00A11240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B435F">
              <w:rPr>
                <w:szCs w:val="28"/>
              </w:rPr>
              <w:t>21</w:t>
            </w:r>
            <w:r>
              <w:rPr>
                <w:szCs w:val="28"/>
              </w:rPr>
              <w:t xml:space="preserve"> год-</w:t>
            </w:r>
            <w:r w:rsidR="00D84DD4">
              <w:rPr>
                <w:szCs w:val="28"/>
              </w:rPr>
              <w:t xml:space="preserve"> 5</w:t>
            </w:r>
            <w:r w:rsidR="00DE2195">
              <w:rPr>
                <w:szCs w:val="28"/>
              </w:rPr>
              <w:t>,0</w:t>
            </w:r>
            <w:r w:rsidR="00D84DD4">
              <w:rPr>
                <w:szCs w:val="28"/>
              </w:rPr>
              <w:t>0</w:t>
            </w:r>
            <w:r>
              <w:rPr>
                <w:szCs w:val="28"/>
              </w:rPr>
              <w:t xml:space="preserve"> тыс.</w:t>
            </w:r>
            <w:r w:rsidR="00D84DD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</w:p>
          <w:p w:rsidR="006B297B" w:rsidRDefault="006B297B" w:rsidP="00A11240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B435F">
              <w:rPr>
                <w:szCs w:val="28"/>
              </w:rPr>
              <w:t>22</w:t>
            </w:r>
            <w:r>
              <w:rPr>
                <w:szCs w:val="28"/>
              </w:rPr>
              <w:t xml:space="preserve"> год-</w:t>
            </w:r>
            <w:r w:rsidR="00D84DD4">
              <w:rPr>
                <w:szCs w:val="28"/>
              </w:rPr>
              <w:t xml:space="preserve"> 5</w:t>
            </w:r>
            <w:r w:rsidR="00DE2195">
              <w:rPr>
                <w:szCs w:val="28"/>
              </w:rPr>
              <w:t>,</w:t>
            </w:r>
            <w:r w:rsidR="00D84DD4">
              <w:rPr>
                <w:szCs w:val="28"/>
              </w:rPr>
              <w:t>0</w:t>
            </w:r>
            <w:r w:rsidR="00DE2195">
              <w:rPr>
                <w:szCs w:val="28"/>
              </w:rPr>
              <w:t>0</w:t>
            </w:r>
            <w:r>
              <w:rPr>
                <w:szCs w:val="28"/>
              </w:rPr>
              <w:t xml:space="preserve"> тыс.</w:t>
            </w:r>
            <w:r w:rsidR="00D84DD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</w:p>
          <w:p w:rsidR="006B297B" w:rsidRDefault="006B297B" w:rsidP="00A11240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4B435F">
              <w:rPr>
                <w:szCs w:val="28"/>
              </w:rPr>
              <w:t>3</w:t>
            </w:r>
            <w:r>
              <w:rPr>
                <w:szCs w:val="28"/>
              </w:rPr>
              <w:t>год-</w:t>
            </w:r>
            <w:r w:rsidR="00D84DD4">
              <w:rPr>
                <w:szCs w:val="28"/>
              </w:rPr>
              <w:t xml:space="preserve"> 5</w:t>
            </w:r>
            <w:r w:rsidR="00DE2195">
              <w:rPr>
                <w:szCs w:val="28"/>
              </w:rPr>
              <w:t>,</w:t>
            </w:r>
            <w:r w:rsidR="00D84DD4">
              <w:rPr>
                <w:szCs w:val="28"/>
              </w:rPr>
              <w:t>0</w:t>
            </w:r>
            <w:r w:rsidR="00DE2195">
              <w:rPr>
                <w:szCs w:val="28"/>
              </w:rPr>
              <w:t>0</w:t>
            </w:r>
            <w:r>
              <w:rPr>
                <w:szCs w:val="28"/>
              </w:rPr>
              <w:t xml:space="preserve"> тыс.</w:t>
            </w:r>
            <w:r w:rsidR="00D84DD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</w:p>
          <w:p w:rsidR="006B297B" w:rsidRDefault="006B297B" w:rsidP="004B435F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4B435F">
              <w:rPr>
                <w:szCs w:val="28"/>
              </w:rPr>
              <w:t>4</w:t>
            </w:r>
            <w:r>
              <w:rPr>
                <w:szCs w:val="28"/>
              </w:rPr>
              <w:t xml:space="preserve">год- </w:t>
            </w:r>
            <w:r w:rsidR="00D84DD4">
              <w:rPr>
                <w:szCs w:val="28"/>
              </w:rPr>
              <w:t>5</w:t>
            </w:r>
            <w:r w:rsidR="00DE2195">
              <w:rPr>
                <w:szCs w:val="28"/>
              </w:rPr>
              <w:t>,</w:t>
            </w:r>
            <w:r w:rsidR="00D84DD4">
              <w:rPr>
                <w:szCs w:val="28"/>
              </w:rPr>
              <w:t>0</w:t>
            </w:r>
            <w:r w:rsidR="00DE2195">
              <w:rPr>
                <w:szCs w:val="28"/>
              </w:rPr>
              <w:t>0</w:t>
            </w:r>
            <w:r>
              <w:rPr>
                <w:szCs w:val="28"/>
              </w:rPr>
              <w:t xml:space="preserve"> тыс.</w:t>
            </w:r>
            <w:r w:rsidR="00D84DD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</w:p>
          <w:p w:rsidR="004B435F" w:rsidRPr="00921733" w:rsidRDefault="004B435F" w:rsidP="004B435F">
            <w:pPr>
              <w:rPr>
                <w:szCs w:val="28"/>
              </w:rPr>
            </w:pPr>
            <w:r>
              <w:rPr>
                <w:szCs w:val="28"/>
              </w:rPr>
              <w:t xml:space="preserve">2025 год- </w:t>
            </w:r>
            <w:r w:rsidR="00D84DD4">
              <w:rPr>
                <w:szCs w:val="28"/>
              </w:rPr>
              <w:t>5</w:t>
            </w:r>
            <w:r w:rsidR="00DE2195">
              <w:rPr>
                <w:szCs w:val="28"/>
              </w:rPr>
              <w:t>,0</w:t>
            </w:r>
            <w:r w:rsidR="00D84DD4">
              <w:rPr>
                <w:szCs w:val="28"/>
              </w:rPr>
              <w:t>0</w:t>
            </w:r>
            <w:r w:rsidR="00DE2195">
              <w:rPr>
                <w:szCs w:val="28"/>
              </w:rPr>
              <w:t xml:space="preserve"> </w:t>
            </w:r>
            <w:r>
              <w:rPr>
                <w:szCs w:val="28"/>
              </w:rPr>
              <w:t>тыс.</w:t>
            </w:r>
            <w:r w:rsidR="00D84DD4">
              <w:rPr>
                <w:szCs w:val="28"/>
              </w:rPr>
              <w:t xml:space="preserve"> </w:t>
            </w:r>
            <w:r>
              <w:rPr>
                <w:szCs w:val="28"/>
              </w:rPr>
              <w:t>рублей</w:t>
            </w:r>
          </w:p>
        </w:tc>
      </w:tr>
      <w:tr w:rsidR="00921733" w:rsidRPr="00921733" w:rsidTr="005859D3">
        <w:trPr>
          <w:tblCellSpacing w:w="0" w:type="dxa"/>
        </w:trPr>
        <w:tc>
          <w:tcPr>
            <w:tcW w:w="13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733" w:rsidRPr="00921733" w:rsidRDefault="00921733" w:rsidP="005859D3">
            <w:pPr>
              <w:rPr>
                <w:szCs w:val="28"/>
              </w:rPr>
            </w:pP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733" w:rsidRPr="00921733" w:rsidRDefault="00921733" w:rsidP="005859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>Бюджетные ассигнования, предусмотренные в периоде  20</w:t>
            </w:r>
            <w:r w:rsidR="004B43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4B43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 xml:space="preserve"> годов, подлежат  корректировке  при формировании проектов Решений о бюджете поселения на  20</w:t>
            </w:r>
            <w:r w:rsidR="004B43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>,20</w:t>
            </w:r>
            <w:r w:rsidR="004B435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>,20</w:t>
            </w:r>
            <w:r w:rsidR="004B435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>, 20</w:t>
            </w:r>
            <w:r w:rsidR="004B435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>,202</w:t>
            </w:r>
            <w:r w:rsidR="004B43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4B43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21733">
              <w:rPr>
                <w:rFonts w:ascii="Times New Roman" w:hAnsi="Times New Roman" w:cs="Times New Roman"/>
                <w:sz w:val="24"/>
                <w:szCs w:val="28"/>
              </w:rPr>
              <w:t xml:space="preserve"> годы;</w:t>
            </w:r>
          </w:p>
          <w:p w:rsidR="00921733" w:rsidRPr="00921733" w:rsidRDefault="00921733" w:rsidP="005859D3">
            <w:pPr>
              <w:rPr>
                <w:szCs w:val="28"/>
              </w:rPr>
            </w:pPr>
          </w:p>
        </w:tc>
      </w:tr>
      <w:tr w:rsidR="00921733" w:rsidRPr="00921733" w:rsidTr="005859D3">
        <w:trPr>
          <w:tblCellSpacing w:w="0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1733" w:rsidRPr="00921733" w:rsidRDefault="00921733" w:rsidP="005859D3">
            <w:pPr>
              <w:rPr>
                <w:szCs w:val="28"/>
              </w:rPr>
            </w:pPr>
            <w:r w:rsidRPr="00921733">
              <w:rPr>
                <w:szCs w:val="28"/>
              </w:rPr>
              <w:t>Ожидаемые результаты</w:t>
            </w:r>
          </w:p>
        </w:tc>
        <w:tc>
          <w:tcPr>
            <w:tcW w:w="3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DF1" w:rsidRPr="00CA20C4" w:rsidRDefault="00C56DF1" w:rsidP="00C56DF1">
            <w:pPr>
              <w:pStyle w:val="paragraph"/>
              <w:spacing w:before="0" w:beforeAutospacing="0" w:after="0" w:afterAutospacing="0"/>
              <w:ind w:firstLine="540"/>
              <w:textAlignment w:val="baseline"/>
              <w:rPr>
                <w:rFonts w:ascii="Segoe UI" w:hAnsi="Segoe UI" w:cs="Segoe UI"/>
              </w:rPr>
            </w:pPr>
            <w:r w:rsidRPr="00CA20C4">
              <w:rPr>
                <w:rStyle w:val="normaltextrun"/>
                <w:color w:val="000000"/>
              </w:rPr>
              <w:t>1. Совершенствование системы профилактики наркомании среди различных категорий населения, прежде всего, среди молодежи и несовершеннолетних.</w:t>
            </w:r>
            <w:r w:rsidRPr="00CA20C4">
              <w:rPr>
                <w:rStyle w:val="eop"/>
              </w:rPr>
              <w:t> </w:t>
            </w:r>
          </w:p>
          <w:p w:rsidR="00C56DF1" w:rsidRPr="00CA20C4" w:rsidRDefault="00C56DF1" w:rsidP="00C56DF1">
            <w:pPr>
              <w:pStyle w:val="paragraph"/>
              <w:spacing w:before="0" w:beforeAutospacing="0" w:after="0" w:afterAutospacing="0"/>
              <w:ind w:firstLine="540"/>
              <w:textAlignment w:val="baseline"/>
              <w:rPr>
                <w:rFonts w:ascii="Segoe UI" w:hAnsi="Segoe UI" w:cs="Segoe UI"/>
              </w:rPr>
            </w:pPr>
            <w:r w:rsidRPr="00CA20C4">
              <w:rPr>
                <w:rStyle w:val="normaltextrun"/>
                <w:color w:val="000000"/>
              </w:rPr>
              <w:t xml:space="preserve">2. Разработка и реализация совокупности мероприятий, включающих в себя обучение и воспитание, антинаркотическое </w:t>
            </w:r>
            <w:r w:rsidRPr="00CA20C4">
              <w:rPr>
                <w:rStyle w:val="normaltextrun"/>
                <w:color w:val="000000"/>
              </w:rPr>
              <w:lastRenderedPageBreak/>
              <w:t>просвещение.</w:t>
            </w:r>
            <w:r w:rsidRPr="00CA20C4">
              <w:rPr>
                <w:rStyle w:val="eop"/>
              </w:rPr>
              <w:t> </w:t>
            </w:r>
          </w:p>
          <w:p w:rsidR="00C56DF1" w:rsidRPr="00CA20C4" w:rsidRDefault="00C56DF1" w:rsidP="00C56DF1">
            <w:pPr>
              <w:pStyle w:val="paragraph"/>
              <w:spacing w:before="0" w:beforeAutospacing="0" w:after="0" w:afterAutospacing="0"/>
              <w:ind w:firstLine="540"/>
              <w:textAlignment w:val="baseline"/>
              <w:rPr>
                <w:rFonts w:ascii="Segoe UI" w:hAnsi="Segoe UI" w:cs="Segoe UI"/>
              </w:rPr>
            </w:pPr>
            <w:r w:rsidRPr="00CA20C4">
              <w:rPr>
                <w:rStyle w:val="normaltextrun"/>
                <w:color w:val="000000"/>
              </w:rPr>
              <w:t>3. Повышение антинаркотической ориентации обучающихся, их морального и физического оздоровления.</w:t>
            </w:r>
            <w:r w:rsidRPr="00CA20C4">
              <w:rPr>
                <w:rStyle w:val="eop"/>
              </w:rPr>
              <w:t> </w:t>
            </w:r>
          </w:p>
          <w:p w:rsidR="00921733" w:rsidRPr="00C56DF1" w:rsidRDefault="00C56DF1" w:rsidP="00C56DF1">
            <w:pPr>
              <w:pStyle w:val="paragraph"/>
              <w:spacing w:before="0" w:beforeAutospacing="0" w:after="0" w:afterAutospacing="0"/>
              <w:ind w:firstLine="540"/>
              <w:jc w:val="both"/>
              <w:textAlignment w:val="baseline"/>
              <w:rPr>
                <w:rFonts w:ascii="Segoe UI" w:hAnsi="Segoe UI" w:cs="Segoe UI"/>
              </w:rPr>
            </w:pPr>
            <w:r w:rsidRPr="00CA20C4">
              <w:rPr>
                <w:rStyle w:val="normaltextrun"/>
                <w:color w:val="000000"/>
              </w:rPr>
              <w:t>4. Создание условий для проявления, развития и реализации творческого потенциала детей и молодежи.</w:t>
            </w:r>
            <w:r w:rsidRPr="00CA20C4">
              <w:rPr>
                <w:rStyle w:val="eop"/>
              </w:rPr>
              <w:t> </w:t>
            </w:r>
          </w:p>
        </w:tc>
      </w:tr>
    </w:tbl>
    <w:p w:rsidR="00CA20C4" w:rsidRDefault="00CA20C4" w:rsidP="00921733">
      <w:pPr>
        <w:pStyle w:val="5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8"/>
        </w:rPr>
      </w:pPr>
    </w:p>
    <w:p w:rsidR="00921733" w:rsidRDefault="00921733" w:rsidP="00921733">
      <w:pPr>
        <w:pStyle w:val="5"/>
        <w:spacing w:before="0" w:after="0"/>
        <w:ind w:firstLine="708"/>
        <w:rPr>
          <w:rFonts w:ascii="Times New Roman" w:hAnsi="Times New Roman"/>
          <w:b w:val="0"/>
          <w:i w:val="0"/>
          <w:sz w:val="24"/>
          <w:szCs w:val="28"/>
        </w:rPr>
      </w:pPr>
      <w:r w:rsidRPr="00921733">
        <w:rPr>
          <w:rFonts w:ascii="Times New Roman" w:hAnsi="Times New Roman"/>
          <w:b w:val="0"/>
          <w:i w:val="0"/>
          <w:sz w:val="24"/>
          <w:szCs w:val="28"/>
        </w:rPr>
        <w:t xml:space="preserve">Раздел 1. </w:t>
      </w:r>
      <w:r w:rsidR="00DE6FB6">
        <w:rPr>
          <w:rFonts w:ascii="Times New Roman" w:hAnsi="Times New Roman"/>
          <w:b w:val="0"/>
          <w:i w:val="0"/>
          <w:sz w:val="24"/>
          <w:szCs w:val="28"/>
        </w:rPr>
        <w:t>Общая характеристика реализации подпрограммы</w:t>
      </w:r>
    </w:p>
    <w:p w:rsidR="00DE6FB6" w:rsidRPr="00DE6FB6" w:rsidRDefault="00DE6FB6" w:rsidP="00DE6FB6"/>
    <w:p w:rsidR="00D84DD4" w:rsidRPr="00CA20C4" w:rsidRDefault="00D84DD4" w:rsidP="00D84DD4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textAlignment w:val="baseline"/>
        <w:rPr>
          <w:color w:val="2D2D2D"/>
          <w:spacing w:val="2"/>
        </w:rPr>
      </w:pPr>
      <w:r w:rsidRPr="00CA20C4">
        <w:rPr>
          <w:color w:val="2D2D2D"/>
          <w:spacing w:val="2"/>
        </w:rPr>
        <w:t>Главной целью подпрограммы является 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общества.</w:t>
      </w:r>
    </w:p>
    <w:p w:rsidR="00D84DD4" w:rsidRPr="00CA20C4" w:rsidRDefault="00D84DD4" w:rsidP="00D84D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A20C4">
        <w:rPr>
          <w:color w:val="2D2D2D"/>
          <w:spacing w:val="2"/>
        </w:rPr>
        <w:t>Подпрограмма рассчитана на 2020 - 2025 годы и предполагает решение следующих задач:</w:t>
      </w:r>
    </w:p>
    <w:p w:rsidR="00D84DD4" w:rsidRPr="00CA20C4" w:rsidRDefault="00D84DD4" w:rsidP="00D84D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A20C4">
        <w:rPr>
          <w:color w:val="2D2D2D"/>
          <w:spacing w:val="2"/>
        </w:rPr>
        <w:t>создание системы профилактики потребления наркотиков различными категориями населения, прежде всего молодежью и несовершеннолетними, предупреждение связанных с наркотиками правонарушений;</w:t>
      </w:r>
    </w:p>
    <w:p w:rsidR="00D84DD4" w:rsidRPr="00CA20C4" w:rsidRDefault="00D84DD4" w:rsidP="00D84D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A20C4">
        <w:rPr>
          <w:color w:val="2D2D2D"/>
          <w:spacing w:val="2"/>
        </w:rPr>
        <w:t>совершенствование антинаркотической пропаганды;</w:t>
      </w:r>
    </w:p>
    <w:p w:rsidR="00D84DD4" w:rsidRPr="00CA20C4" w:rsidRDefault="00D84DD4" w:rsidP="00D84D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CA20C4">
        <w:rPr>
          <w:color w:val="2D2D2D"/>
          <w:spacing w:val="2"/>
        </w:rPr>
        <w:t>создание системы мониторинга распространения наркомании и незаконного оборота наркотиков;</w:t>
      </w:r>
    </w:p>
    <w:p w:rsidR="003625E9" w:rsidRDefault="00D84DD4" w:rsidP="003625E9">
      <w:pPr>
        <w:ind w:firstLine="360"/>
        <w:jc w:val="both"/>
        <w:rPr>
          <w:rFonts w:cs="Arial"/>
        </w:rPr>
      </w:pPr>
      <w:r w:rsidRPr="00CA20C4">
        <w:rPr>
          <w:color w:val="2D2D2D"/>
          <w:spacing w:val="2"/>
        </w:rPr>
        <w:t>формирование негативного общественного отношения к немедицинскому потреблению наркотиков;</w:t>
      </w:r>
      <w:r w:rsidR="003625E9" w:rsidRPr="003625E9">
        <w:rPr>
          <w:rFonts w:cs="Arial"/>
        </w:rPr>
        <w:t xml:space="preserve"> </w:t>
      </w:r>
    </w:p>
    <w:p w:rsidR="003625E9" w:rsidRDefault="003625E9" w:rsidP="003625E9">
      <w:pPr>
        <w:pStyle w:val="paragraph"/>
        <w:spacing w:before="0" w:beforeAutospacing="0" w:after="0" w:afterAutospacing="0"/>
        <w:ind w:firstLine="540"/>
        <w:textAlignment w:val="baseline"/>
        <w:rPr>
          <w:color w:val="000000"/>
        </w:rPr>
      </w:pPr>
      <w:r w:rsidRPr="003F7E2F">
        <w:rPr>
          <w:rFonts w:cs="Arial"/>
        </w:rPr>
        <w:t>Раздел 2. Приоритеты реализации подпрограммы, цель, задачи и показатели (индикаторы) их достижения</w:t>
      </w:r>
      <w:r>
        <w:rPr>
          <w:rFonts w:cs="Arial"/>
        </w:rPr>
        <w:t>:</w:t>
      </w:r>
      <w:r w:rsidRPr="003625E9">
        <w:rPr>
          <w:color w:val="000000"/>
        </w:rPr>
        <w:t xml:space="preserve"> </w:t>
      </w:r>
    </w:p>
    <w:p w:rsidR="003625E9" w:rsidRDefault="003625E9" w:rsidP="003625E9">
      <w:pPr>
        <w:pStyle w:val="paragraph"/>
        <w:spacing w:before="0" w:beforeAutospacing="0" w:after="0" w:afterAutospacing="0"/>
        <w:ind w:firstLine="540"/>
        <w:textAlignment w:val="baseline"/>
        <w:rPr>
          <w:rStyle w:val="eop"/>
        </w:rPr>
      </w:pPr>
      <w:r w:rsidRPr="00CA20C4">
        <w:rPr>
          <w:rStyle w:val="normaltextrun"/>
          <w:color w:val="000000"/>
        </w:rPr>
        <w:t>Основной целью данной Подпрограммы № 1</w:t>
      </w:r>
      <w:r>
        <w:rPr>
          <w:rStyle w:val="normaltextrun"/>
          <w:color w:val="000000"/>
        </w:rPr>
        <w:t>2</w:t>
      </w:r>
      <w:r w:rsidRPr="00CA20C4">
        <w:rPr>
          <w:rStyle w:val="normaltextrun"/>
          <w:color w:val="000000"/>
        </w:rPr>
        <w:t xml:space="preserve"> является формирование позитивного отношения к жизни у подрастающего поколения и молодежи с помощью повышения эффективности профилактической работы, направленной на предупреждение возникновения и противодействие злоупотреблению </w:t>
      </w:r>
      <w:r w:rsidRPr="00CA20C4">
        <w:rPr>
          <w:rStyle w:val="normaltextrun"/>
        </w:rPr>
        <w:t>наркотическими средствами и их незаконному обороту на территории.</w:t>
      </w:r>
      <w:r w:rsidRPr="00CA20C4">
        <w:rPr>
          <w:rStyle w:val="eop"/>
        </w:rPr>
        <w:t> </w:t>
      </w:r>
    </w:p>
    <w:p w:rsidR="003625E9" w:rsidRPr="003625E9" w:rsidRDefault="003625E9" w:rsidP="003625E9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</w:rPr>
      </w:pPr>
    </w:p>
    <w:p w:rsidR="003625E9" w:rsidRDefault="003625E9" w:rsidP="003625E9">
      <w:pPr>
        <w:jc w:val="center"/>
      </w:pPr>
      <w:r w:rsidRPr="003F7E2F">
        <w:rPr>
          <w:rFonts w:cs="Arial"/>
        </w:rPr>
        <w:t>Раздел 3. Перечень и характеристика основных мероприятий подпрограммы</w:t>
      </w:r>
      <w:r w:rsidRPr="00B43223">
        <w:t xml:space="preserve"> </w:t>
      </w:r>
    </w:p>
    <w:p w:rsidR="00D84DD4" w:rsidRPr="00CA20C4" w:rsidRDefault="00D84DD4" w:rsidP="00D84DD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CA20C4" w:rsidRDefault="00D84DD4" w:rsidP="00D84D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</w:rPr>
      </w:pPr>
      <w:r w:rsidRPr="00CA20C4">
        <w:rPr>
          <w:rStyle w:val="normaltextrun"/>
          <w:color w:val="000000"/>
        </w:rPr>
        <w:t>Среди регионов России наша область считается одной из наиболее пораженн</w:t>
      </w:r>
      <w:r w:rsidR="00CA20C4">
        <w:rPr>
          <w:rStyle w:val="normaltextrun"/>
          <w:color w:val="000000"/>
        </w:rPr>
        <w:t>ых наркоманией.</w:t>
      </w:r>
      <w:r w:rsidRPr="00CA20C4">
        <w:rPr>
          <w:rStyle w:val="normaltextrun"/>
          <w:color w:val="000000"/>
        </w:rPr>
        <w:t xml:space="preserve"> </w:t>
      </w:r>
    </w:p>
    <w:p w:rsidR="00D84DD4" w:rsidRPr="00CA20C4" w:rsidRDefault="00CA20C4" w:rsidP="00D84DD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С</w:t>
      </w:r>
      <w:r w:rsidR="00D84DD4" w:rsidRPr="00CA20C4">
        <w:rPr>
          <w:rStyle w:val="normaltextrun"/>
          <w:color w:val="000000"/>
        </w:rPr>
        <w:t>нижение уровня заболеваемости наркоманией, повышение эффективности борьбы с преступлениями и правонарушениями, связанными с незаконным оборотом наркотических средств, и внедрение новых методов профилактической работы возможны только на основе системного подхода к организации и осуществлению антинаркотической работы. Подпрограмма № 1</w:t>
      </w:r>
      <w:r>
        <w:rPr>
          <w:rStyle w:val="normaltextrun"/>
          <w:color w:val="000000"/>
        </w:rPr>
        <w:t>2</w:t>
      </w:r>
      <w:r w:rsidR="00D84DD4" w:rsidRPr="00CA20C4">
        <w:rPr>
          <w:rStyle w:val="normaltextrun"/>
          <w:color w:val="000000"/>
        </w:rPr>
        <w:t xml:space="preserve"> предусматривает проведение комплекса мероприятий, направленных на совершенствование системы профилактики наркомании, пропаганду здорового образа жизни, отказ от вредных привычек и негативное отношения к употреблению наркотиков у детей, подростков и молодежи, а также обеспечение их занятости в каникулярный период.</w:t>
      </w:r>
      <w:r w:rsidR="00D84DD4" w:rsidRPr="00CA20C4">
        <w:rPr>
          <w:rStyle w:val="eop"/>
        </w:rPr>
        <w:t> </w:t>
      </w:r>
    </w:p>
    <w:p w:rsidR="00D84DD4" w:rsidRPr="00CA20C4" w:rsidRDefault="00D84DD4" w:rsidP="003625E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</w:rPr>
      </w:pPr>
      <w:r w:rsidRPr="00CA20C4">
        <w:rPr>
          <w:rStyle w:val="eop"/>
        </w:rPr>
        <w:t> </w:t>
      </w:r>
    </w:p>
    <w:p w:rsidR="003625E9" w:rsidRPr="006B297B" w:rsidRDefault="003625E9" w:rsidP="003625E9">
      <w:pPr>
        <w:pStyle w:val="af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>Сроки и этапы реализации Программы</w:t>
      </w:r>
    </w:p>
    <w:p w:rsidR="00D84DD4" w:rsidRPr="00CA20C4" w:rsidRDefault="00D84DD4" w:rsidP="00D84D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A20C4">
        <w:rPr>
          <w:rStyle w:val="eop"/>
        </w:rPr>
        <w:t> </w:t>
      </w:r>
    </w:p>
    <w:p w:rsidR="00D84DD4" w:rsidRPr="003625E9" w:rsidRDefault="00D84DD4" w:rsidP="003625E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CA20C4">
        <w:rPr>
          <w:rStyle w:val="normaltextrun"/>
          <w:color w:val="000000"/>
        </w:rPr>
        <w:t> </w:t>
      </w:r>
      <w:r w:rsidR="00CA20C4">
        <w:rPr>
          <w:rStyle w:val="normaltextrun"/>
          <w:color w:val="000000"/>
        </w:rPr>
        <w:t>Срок реализации Подпрограммы № 12 – 2020-2025</w:t>
      </w:r>
      <w:r w:rsidRPr="00CA20C4">
        <w:rPr>
          <w:rStyle w:val="normaltextrun"/>
          <w:color w:val="000000"/>
        </w:rPr>
        <w:t xml:space="preserve"> годы. </w:t>
      </w:r>
      <w:r>
        <w:rPr>
          <w:rStyle w:val="eop"/>
          <w:sz w:val="25"/>
          <w:szCs w:val="25"/>
        </w:rPr>
        <w:t> </w:t>
      </w:r>
    </w:p>
    <w:p w:rsidR="00921733" w:rsidRPr="00921733" w:rsidRDefault="003625E9" w:rsidP="00921733">
      <w:pPr>
        <w:pStyle w:val="printc"/>
        <w:rPr>
          <w:szCs w:val="28"/>
        </w:rPr>
      </w:pPr>
      <w:r>
        <w:rPr>
          <w:szCs w:val="28"/>
        </w:rPr>
        <w:t>5</w:t>
      </w:r>
      <w:r w:rsidR="00921733" w:rsidRPr="00921733">
        <w:rPr>
          <w:szCs w:val="28"/>
        </w:rPr>
        <w:t xml:space="preserve">. </w:t>
      </w:r>
      <w:r w:rsidR="00921733" w:rsidRPr="00921733">
        <w:rPr>
          <w:rFonts w:eastAsia="Calibri"/>
          <w:bCs/>
          <w:szCs w:val="28"/>
          <w:lang w:eastAsia="en-US"/>
        </w:rPr>
        <w:t>Информация о ресурсном обеспечении подпрограммы</w:t>
      </w:r>
    </w:p>
    <w:p w:rsidR="00921733" w:rsidRPr="00921733" w:rsidRDefault="00921733" w:rsidP="00921733">
      <w:pPr>
        <w:jc w:val="both"/>
        <w:rPr>
          <w:color w:val="000000"/>
          <w:szCs w:val="28"/>
        </w:rPr>
      </w:pPr>
      <w:r w:rsidRPr="00921733">
        <w:rPr>
          <w:color w:val="000000"/>
          <w:szCs w:val="28"/>
        </w:rPr>
        <w:lastRenderedPageBreak/>
        <w:t>Финансирование Подпрограммы осуществляется из бюджета мун</w:t>
      </w:r>
      <w:r w:rsidR="00CA20C4">
        <w:rPr>
          <w:color w:val="000000"/>
          <w:szCs w:val="28"/>
        </w:rPr>
        <w:t>иципального образования  Пристанционный</w:t>
      </w:r>
      <w:r w:rsidRPr="00921733">
        <w:rPr>
          <w:color w:val="000000"/>
          <w:szCs w:val="28"/>
        </w:rPr>
        <w:t xml:space="preserve"> сельсовет и других поступлений. </w:t>
      </w:r>
    </w:p>
    <w:p w:rsidR="00921733" w:rsidRPr="00921733" w:rsidRDefault="00921733" w:rsidP="00921733">
      <w:pPr>
        <w:jc w:val="both"/>
        <w:rPr>
          <w:color w:val="000000"/>
          <w:szCs w:val="28"/>
        </w:rPr>
      </w:pPr>
      <w:r w:rsidRPr="00921733">
        <w:rPr>
          <w:color w:val="000000"/>
          <w:szCs w:val="28"/>
        </w:rPr>
        <w:t>Объем средств выделяемых  на реализацию мероприятий  настоящей Подпрограммы ежегодно уточняется при формировании проекта бюджета на соответствующий финансовый год и других поступлений.</w:t>
      </w:r>
    </w:p>
    <w:p w:rsidR="00921733" w:rsidRPr="00921733" w:rsidRDefault="00921733" w:rsidP="00921733">
      <w:pPr>
        <w:jc w:val="both"/>
        <w:rPr>
          <w:szCs w:val="28"/>
        </w:rPr>
      </w:pPr>
      <w:r w:rsidRPr="00921733">
        <w:rPr>
          <w:szCs w:val="28"/>
        </w:rPr>
        <w:t xml:space="preserve">Всего по Подпрограмме: </w:t>
      </w:r>
      <w:r w:rsidR="00CA20C4">
        <w:rPr>
          <w:szCs w:val="28"/>
        </w:rPr>
        <w:t>30</w:t>
      </w:r>
      <w:r w:rsidR="00DE2195">
        <w:rPr>
          <w:szCs w:val="28"/>
        </w:rPr>
        <w:t>,0</w:t>
      </w:r>
      <w:r w:rsidRPr="00921733">
        <w:rPr>
          <w:szCs w:val="28"/>
        </w:rPr>
        <w:t xml:space="preserve"> тыс. рублей</w:t>
      </w:r>
    </w:p>
    <w:p w:rsidR="00921733" w:rsidRDefault="00921733" w:rsidP="00922A1D">
      <w:pPr>
        <w:jc w:val="both"/>
        <w:rPr>
          <w:szCs w:val="28"/>
        </w:rPr>
      </w:pPr>
      <w:r w:rsidRPr="00921733">
        <w:rPr>
          <w:szCs w:val="28"/>
        </w:rPr>
        <w:t>20</w:t>
      </w:r>
      <w:r w:rsidR="004B435F">
        <w:rPr>
          <w:szCs w:val="28"/>
        </w:rPr>
        <w:t>20</w:t>
      </w:r>
      <w:r w:rsidRPr="00921733">
        <w:rPr>
          <w:szCs w:val="28"/>
        </w:rPr>
        <w:t xml:space="preserve">-   </w:t>
      </w:r>
      <w:r w:rsidR="00CA20C4">
        <w:rPr>
          <w:szCs w:val="28"/>
        </w:rPr>
        <w:t>5</w:t>
      </w:r>
      <w:r w:rsidR="00DE2195">
        <w:rPr>
          <w:szCs w:val="28"/>
        </w:rPr>
        <w:t>,0</w:t>
      </w:r>
      <w:r w:rsidR="00922A1D">
        <w:rPr>
          <w:szCs w:val="28"/>
        </w:rPr>
        <w:t xml:space="preserve"> тыс.</w:t>
      </w:r>
      <w:r w:rsidR="00CA20C4">
        <w:rPr>
          <w:szCs w:val="28"/>
        </w:rPr>
        <w:t xml:space="preserve"> </w:t>
      </w:r>
      <w:r w:rsidR="00922A1D">
        <w:rPr>
          <w:szCs w:val="28"/>
        </w:rPr>
        <w:t>руб.</w:t>
      </w:r>
    </w:p>
    <w:p w:rsidR="006B297B" w:rsidRDefault="006B297B" w:rsidP="006B297B">
      <w:pPr>
        <w:jc w:val="both"/>
        <w:rPr>
          <w:szCs w:val="28"/>
        </w:rPr>
      </w:pPr>
      <w:r w:rsidRPr="00921733">
        <w:rPr>
          <w:szCs w:val="28"/>
        </w:rPr>
        <w:t>20</w:t>
      </w:r>
      <w:r w:rsidR="004B435F">
        <w:rPr>
          <w:szCs w:val="28"/>
        </w:rPr>
        <w:t>21</w:t>
      </w:r>
      <w:r w:rsidRPr="00921733">
        <w:rPr>
          <w:szCs w:val="28"/>
        </w:rPr>
        <w:t xml:space="preserve">-   </w:t>
      </w:r>
      <w:r w:rsidR="00CA20C4">
        <w:rPr>
          <w:szCs w:val="28"/>
        </w:rPr>
        <w:t>5</w:t>
      </w:r>
      <w:r w:rsidR="00DE2195">
        <w:rPr>
          <w:szCs w:val="28"/>
        </w:rPr>
        <w:t>,0</w:t>
      </w:r>
      <w:r w:rsidR="00CA20C4">
        <w:rPr>
          <w:szCs w:val="28"/>
        </w:rPr>
        <w:t xml:space="preserve"> </w:t>
      </w:r>
      <w:r>
        <w:rPr>
          <w:szCs w:val="28"/>
        </w:rPr>
        <w:t>тыс.</w:t>
      </w:r>
      <w:r w:rsidR="00CA20C4">
        <w:rPr>
          <w:szCs w:val="28"/>
        </w:rPr>
        <w:t xml:space="preserve"> </w:t>
      </w:r>
      <w:r>
        <w:rPr>
          <w:szCs w:val="28"/>
        </w:rPr>
        <w:t>руб.</w:t>
      </w:r>
    </w:p>
    <w:p w:rsidR="006B297B" w:rsidRDefault="006B297B" w:rsidP="006B297B">
      <w:pPr>
        <w:jc w:val="both"/>
        <w:rPr>
          <w:szCs w:val="28"/>
        </w:rPr>
      </w:pPr>
      <w:r w:rsidRPr="00921733">
        <w:rPr>
          <w:szCs w:val="28"/>
        </w:rPr>
        <w:t>20</w:t>
      </w:r>
      <w:r w:rsidR="004B435F">
        <w:rPr>
          <w:szCs w:val="28"/>
        </w:rPr>
        <w:t>22</w:t>
      </w:r>
      <w:r w:rsidRPr="00921733">
        <w:rPr>
          <w:szCs w:val="28"/>
        </w:rPr>
        <w:t xml:space="preserve">-   </w:t>
      </w:r>
      <w:r w:rsidR="00CA20C4">
        <w:rPr>
          <w:szCs w:val="28"/>
        </w:rPr>
        <w:t>5</w:t>
      </w:r>
      <w:r w:rsidR="00DE2195">
        <w:rPr>
          <w:szCs w:val="28"/>
        </w:rPr>
        <w:t>,0</w:t>
      </w:r>
      <w:r>
        <w:rPr>
          <w:szCs w:val="28"/>
        </w:rPr>
        <w:t xml:space="preserve"> тыс.</w:t>
      </w:r>
      <w:r w:rsidR="00CA20C4">
        <w:rPr>
          <w:szCs w:val="28"/>
        </w:rPr>
        <w:t xml:space="preserve"> </w:t>
      </w:r>
      <w:r>
        <w:rPr>
          <w:szCs w:val="28"/>
        </w:rPr>
        <w:t>руб.</w:t>
      </w:r>
    </w:p>
    <w:p w:rsidR="006B297B" w:rsidRDefault="006B297B" w:rsidP="006B297B">
      <w:pPr>
        <w:jc w:val="both"/>
        <w:rPr>
          <w:szCs w:val="28"/>
        </w:rPr>
      </w:pPr>
      <w:r w:rsidRPr="00921733">
        <w:rPr>
          <w:szCs w:val="28"/>
        </w:rPr>
        <w:t>20</w:t>
      </w:r>
      <w:r>
        <w:rPr>
          <w:szCs w:val="28"/>
        </w:rPr>
        <w:t>2</w:t>
      </w:r>
      <w:r w:rsidR="004B435F">
        <w:rPr>
          <w:szCs w:val="28"/>
        </w:rPr>
        <w:t>3</w:t>
      </w:r>
      <w:r w:rsidRPr="00921733">
        <w:rPr>
          <w:szCs w:val="28"/>
        </w:rPr>
        <w:t xml:space="preserve">-   </w:t>
      </w:r>
      <w:r w:rsidR="00CA20C4">
        <w:rPr>
          <w:szCs w:val="28"/>
        </w:rPr>
        <w:t>5</w:t>
      </w:r>
      <w:r w:rsidR="00DE2195">
        <w:rPr>
          <w:szCs w:val="28"/>
        </w:rPr>
        <w:t>,0</w:t>
      </w:r>
      <w:r>
        <w:rPr>
          <w:szCs w:val="28"/>
        </w:rPr>
        <w:t xml:space="preserve"> тыс.</w:t>
      </w:r>
      <w:r w:rsidR="00CA20C4">
        <w:rPr>
          <w:szCs w:val="28"/>
        </w:rPr>
        <w:t xml:space="preserve"> </w:t>
      </w:r>
      <w:r>
        <w:rPr>
          <w:szCs w:val="28"/>
        </w:rPr>
        <w:t>руб.</w:t>
      </w:r>
    </w:p>
    <w:p w:rsidR="006B297B" w:rsidRDefault="006B297B" w:rsidP="006B297B">
      <w:pPr>
        <w:jc w:val="both"/>
        <w:rPr>
          <w:szCs w:val="28"/>
        </w:rPr>
      </w:pPr>
      <w:r>
        <w:rPr>
          <w:szCs w:val="28"/>
        </w:rPr>
        <w:t>202</w:t>
      </w:r>
      <w:r w:rsidR="004B435F">
        <w:rPr>
          <w:szCs w:val="28"/>
        </w:rPr>
        <w:t>4</w:t>
      </w:r>
      <w:r w:rsidR="00CA20C4">
        <w:rPr>
          <w:szCs w:val="28"/>
        </w:rPr>
        <w:t>-   5</w:t>
      </w:r>
      <w:r w:rsidR="00DE2195">
        <w:rPr>
          <w:szCs w:val="28"/>
        </w:rPr>
        <w:t>,0</w:t>
      </w:r>
      <w:r w:rsidR="00CA20C4">
        <w:rPr>
          <w:szCs w:val="28"/>
        </w:rPr>
        <w:t xml:space="preserve"> </w:t>
      </w:r>
      <w:r>
        <w:rPr>
          <w:szCs w:val="28"/>
        </w:rPr>
        <w:t>тыс.</w:t>
      </w:r>
      <w:r w:rsidR="00CA20C4">
        <w:rPr>
          <w:szCs w:val="28"/>
        </w:rPr>
        <w:t xml:space="preserve"> </w:t>
      </w:r>
      <w:r>
        <w:rPr>
          <w:szCs w:val="28"/>
        </w:rPr>
        <w:t>руб.</w:t>
      </w:r>
    </w:p>
    <w:p w:rsidR="004B435F" w:rsidRDefault="00CA20C4" w:rsidP="006B297B">
      <w:pPr>
        <w:jc w:val="both"/>
        <w:rPr>
          <w:szCs w:val="28"/>
        </w:rPr>
      </w:pPr>
      <w:r>
        <w:rPr>
          <w:szCs w:val="28"/>
        </w:rPr>
        <w:t>2025-   5</w:t>
      </w:r>
      <w:r w:rsidR="00DE2195">
        <w:rPr>
          <w:szCs w:val="28"/>
        </w:rPr>
        <w:t>,0</w:t>
      </w:r>
      <w:r w:rsidR="004B435F">
        <w:rPr>
          <w:szCs w:val="28"/>
        </w:rPr>
        <w:t xml:space="preserve"> тыс.</w:t>
      </w:r>
      <w:r>
        <w:rPr>
          <w:szCs w:val="28"/>
        </w:rPr>
        <w:t xml:space="preserve"> руб.</w:t>
      </w:r>
    </w:p>
    <w:p w:rsidR="006B297B" w:rsidRDefault="006B297B" w:rsidP="006B297B">
      <w:pPr>
        <w:jc w:val="both"/>
        <w:rPr>
          <w:szCs w:val="28"/>
        </w:rPr>
      </w:pPr>
    </w:p>
    <w:p w:rsidR="006B297B" w:rsidRPr="00921733" w:rsidRDefault="006B297B" w:rsidP="00922A1D">
      <w:pPr>
        <w:jc w:val="both"/>
        <w:rPr>
          <w:szCs w:val="28"/>
        </w:rPr>
      </w:pPr>
    </w:p>
    <w:p w:rsidR="00921733" w:rsidRPr="00921733" w:rsidRDefault="00921733" w:rsidP="00921733">
      <w:pPr>
        <w:shd w:val="clear" w:color="auto" w:fill="FFFFFF"/>
        <w:jc w:val="both"/>
        <w:rPr>
          <w:bCs/>
          <w:color w:val="000000"/>
          <w:szCs w:val="28"/>
          <w:u w:val="single"/>
        </w:rPr>
      </w:pPr>
      <w:r w:rsidRPr="00921733">
        <w:rPr>
          <w:color w:val="000000"/>
          <w:szCs w:val="28"/>
        </w:rPr>
        <w:t xml:space="preserve">В ходе реализации Подпрограммы перечень программных мероприятий может корректироваться, изменяться и дополняться по решению заказчика </w:t>
      </w:r>
      <w:r w:rsidR="00922A1D">
        <w:rPr>
          <w:color w:val="000000"/>
          <w:szCs w:val="28"/>
        </w:rPr>
        <w:t>п</w:t>
      </w:r>
      <w:r w:rsidRPr="00921733">
        <w:rPr>
          <w:color w:val="000000"/>
          <w:szCs w:val="28"/>
        </w:rPr>
        <w:t>одпрограммы. </w:t>
      </w:r>
      <w:r w:rsidR="00922A1D">
        <w:rPr>
          <w:color w:val="000000"/>
          <w:szCs w:val="28"/>
        </w:rPr>
        <w:t>Бюджетные ассигнования, предусмотренные в периоде 20</w:t>
      </w:r>
      <w:r w:rsidR="004B435F">
        <w:rPr>
          <w:color w:val="000000"/>
          <w:szCs w:val="28"/>
        </w:rPr>
        <w:t>20</w:t>
      </w:r>
      <w:r w:rsidR="00922A1D">
        <w:rPr>
          <w:color w:val="000000"/>
          <w:szCs w:val="28"/>
        </w:rPr>
        <w:t>-202</w:t>
      </w:r>
      <w:r w:rsidR="004B435F">
        <w:rPr>
          <w:color w:val="000000"/>
          <w:szCs w:val="28"/>
        </w:rPr>
        <w:t>5</w:t>
      </w:r>
      <w:r w:rsidR="00922A1D">
        <w:rPr>
          <w:color w:val="000000"/>
          <w:szCs w:val="28"/>
        </w:rPr>
        <w:t xml:space="preserve"> годов, подлежат корректировке при формировании проектов Решений о бюджете поселения на 20</w:t>
      </w:r>
      <w:r w:rsidR="004B435F">
        <w:rPr>
          <w:color w:val="000000"/>
          <w:szCs w:val="28"/>
        </w:rPr>
        <w:t>20</w:t>
      </w:r>
      <w:r w:rsidR="00922A1D">
        <w:rPr>
          <w:color w:val="000000"/>
          <w:szCs w:val="28"/>
        </w:rPr>
        <w:t>,20</w:t>
      </w:r>
      <w:r w:rsidR="004B435F">
        <w:rPr>
          <w:color w:val="000000"/>
          <w:szCs w:val="28"/>
        </w:rPr>
        <w:t>21</w:t>
      </w:r>
      <w:r w:rsidR="00922A1D">
        <w:rPr>
          <w:color w:val="000000"/>
          <w:szCs w:val="28"/>
        </w:rPr>
        <w:t>,20</w:t>
      </w:r>
      <w:r w:rsidR="004B435F">
        <w:rPr>
          <w:color w:val="000000"/>
          <w:szCs w:val="28"/>
        </w:rPr>
        <w:t>22</w:t>
      </w:r>
      <w:r w:rsidR="00922A1D">
        <w:rPr>
          <w:color w:val="000000"/>
          <w:szCs w:val="28"/>
        </w:rPr>
        <w:t>,20</w:t>
      </w:r>
      <w:r w:rsidR="004B435F">
        <w:rPr>
          <w:color w:val="000000"/>
          <w:szCs w:val="28"/>
        </w:rPr>
        <w:t>23</w:t>
      </w:r>
      <w:r w:rsidR="00922A1D">
        <w:rPr>
          <w:color w:val="000000"/>
          <w:szCs w:val="28"/>
        </w:rPr>
        <w:t>,202</w:t>
      </w:r>
      <w:r w:rsidR="004B435F">
        <w:rPr>
          <w:color w:val="000000"/>
          <w:szCs w:val="28"/>
        </w:rPr>
        <w:t>4</w:t>
      </w:r>
      <w:r w:rsidR="00922A1D">
        <w:rPr>
          <w:color w:val="000000"/>
          <w:szCs w:val="28"/>
        </w:rPr>
        <w:t>,202</w:t>
      </w:r>
      <w:r w:rsidR="004B435F">
        <w:rPr>
          <w:color w:val="000000"/>
          <w:szCs w:val="28"/>
        </w:rPr>
        <w:t>5</w:t>
      </w:r>
      <w:r w:rsidR="00922A1D">
        <w:rPr>
          <w:color w:val="000000"/>
          <w:szCs w:val="28"/>
        </w:rPr>
        <w:t xml:space="preserve"> годы</w:t>
      </w:r>
    </w:p>
    <w:p w:rsidR="00921733" w:rsidRPr="00921733" w:rsidRDefault="00921733" w:rsidP="00921733">
      <w:pPr>
        <w:pStyle w:val="formattexttopleveltext"/>
        <w:spacing w:before="0" w:beforeAutospacing="0" w:after="0" w:afterAutospacing="0"/>
        <w:ind w:firstLine="708"/>
        <w:rPr>
          <w:szCs w:val="28"/>
        </w:rPr>
      </w:pPr>
    </w:p>
    <w:p w:rsidR="00921733" w:rsidRPr="00921733" w:rsidRDefault="003625E9" w:rsidP="00921733">
      <w:pPr>
        <w:jc w:val="center"/>
        <w:rPr>
          <w:szCs w:val="28"/>
        </w:rPr>
      </w:pPr>
      <w:r>
        <w:rPr>
          <w:szCs w:val="28"/>
        </w:rPr>
        <w:t>Раздел 6</w:t>
      </w:r>
      <w:r w:rsidR="00921733" w:rsidRPr="00921733">
        <w:rPr>
          <w:szCs w:val="28"/>
        </w:rPr>
        <w:t>. Информация о значимости программы для достижения целей муниципальной программы</w:t>
      </w:r>
      <w:r w:rsidR="00CA20C4">
        <w:rPr>
          <w:szCs w:val="28"/>
        </w:rPr>
        <w:t>.</w:t>
      </w:r>
    </w:p>
    <w:p w:rsidR="00CA20C4" w:rsidRPr="00CA20C4" w:rsidRDefault="003625E9" w:rsidP="00CA20C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</w:rPr>
        <w:t>Н</w:t>
      </w:r>
      <w:r w:rsidR="00CA20C4" w:rsidRPr="00CA20C4">
        <w:rPr>
          <w:rStyle w:val="normaltextrun"/>
          <w:color w:val="000000"/>
        </w:rPr>
        <w:t>еобходимо решить следующие основные задачи:</w:t>
      </w:r>
      <w:r w:rsidR="00CA20C4" w:rsidRPr="00CA20C4">
        <w:rPr>
          <w:rStyle w:val="eop"/>
        </w:rPr>
        <w:t> </w:t>
      </w:r>
    </w:p>
    <w:p w:rsidR="00CA20C4" w:rsidRPr="00CA20C4" w:rsidRDefault="00CA20C4" w:rsidP="00CA20C4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</w:rPr>
      </w:pPr>
      <w:r w:rsidRPr="00CA20C4">
        <w:rPr>
          <w:rStyle w:val="normaltextrun"/>
          <w:color w:val="000000"/>
        </w:rPr>
        <w:t>1. Совершенствование системы профилактики наркомании среди различных категорий населения, прежде всего, среди молодежи и несовершеннолетних.</w:t>
      </w:r>
      <w:r w:rsidRPr="00CA20C4">
        <w:rPr>
          <w:rStyle w:val="eop"/>
        </w:rPr>
        <w:t> </w:t>
      </w:r>
    </w:p>
    <w:p w:rsidR="00CA20C4" w:rsidRPr="00CA20C4" w:rsidRDefault="00CA20C4" w:rsidP="00CA20C4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</w:rPr>
      </w:pPr>
      <w:r w:rsidRPr="00CA20C4">
        <w:rPr>
          <w:rStyle w:val="normaltextrun"/>
          <w:color w:val="000000"/>
        </w:rPr>
        <w:t>2. Разработка и реализация совокупности мероприятий, включающих в себя обучение и воспитание, антинаркотическое просвещение.</w:t>
      </w:r>
      <w:r w:rsidRPr="00CA20C4">
        <w:rPr>
          <w:rStyle w:val="eop"/>
        </w:rPr>
        <w:t> </w:t>
      </w:r>
    </w:p>
    <w:p w:rsidR="00CA20C4" w:rsidRPr="00CA20C4" w:rsidRDefault="00CA20C4" w:rsidP="00CA20C4">
      <w:pPr>
        <w:pStyle w:val="paragraph"/>
        <w:spacing w:before="0" w:beforeAutospacing="0" w:after="0" w:afterAutospacing="0"/>
        <w:ind w:firstLine="540"/>
        <w:textAlignment w:val="baseline"/>
        <w:rPr>
          <w:rFonts w:ascii="Segoe UI" w:hAnsi="Segoe UI" w:cs="Segoe UI"/>
        </w:rPr>
      </w:pPr>
      <w:r w:rsidRPr="00CA20C4">
        <w:rPr>
          <w:rStyle w:val="normaltextrun"/>
          <w:color w:val="000000"/>
        </w:rPr>
        <w:t>3. Повышение антинаркотической ориентации обучающихся, их морального и физического оздоровления.</w:t>
      </w:r>
      <w:r w:rsidRPr="00CA20C4">
        <w:rPr>
          <w:rStyle w:val="eop"/>
        </w:rPr>
        <w:t> </w:t>
      </w:r>
    </w:p>
    <w:p w:rsidR="00CA20C4" w:rsidRPr="00CA20C4" w:rsidRDefault="00CA20C4" w:rsidP="00CA20C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</w:rPr>
      </w:pPr>
      <w:r w:rsidRPr="00CA20C4">
        <w:rPr>
          <w:rStyle w:val="normaltextrun"/>
          <w:color w:val="000000"/>
        </w:rPr>
        <w:t>4. Создание условий для проявления, развития и реализации творческого потенциала детей и молодежи.</w:t>
      </w:r>
      <w:r w:rsidRPr="00CA20C4">
        <w:rPr>
          <w:rStyle w:val="eop"/>
        </w:rPr>
        <w:t> </w:t>
      </w:r>
    </w:p>
    <w:p w:rsidR="00CA20C4" w:rsidRDefault="00CA20C4" w:rsidP="00CA20C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</w:rPr>
      </w:pPr>
      <w:r w:rsidRPr="00CA20C4">
        <w:rPr>
          <w:rStyle w:val="normaltextrun"/>
          <w:color w:val="000000"/>
        </w:rPr>
        <w:t>Реализация мероприятий Подпрограммы № 1</w:t>
      </w:r>
      <w:r>
        <w:rPr>
          <w:rStyle w:val="normaltextrun"/>
          <w:color w:val="000000"/>
        </w:rPr>
        <w:t>2</w:t>
      </w:r>
      <w:r w:rsidRPr="00CA20C4">
        <w:rPr>
          <w:rStyle w:val="normaltextrun"/>
          <w:color w:val="000000"/>
        </w:rPr>
        <w:t xml:space="preserve"> позволит достичь снижения темпов роста злоупотребления наркотическими средствами и психотропными веществами среди подрастающего поколения и молодежи.</w:t>
      </w:r>
      <w:r w:rsidRPr="00CA20C4">
        <w:rPr>
          <w:rStyle w:val="eop"/>
        </w:rPr>
        <w:t> </w:t>
      </w:r>
    </w:p>
    <w:p w:rsidR="003625E9" w:rsidRPr="00CA20C4" w:rsidRDefault="003625E9" w:rsidP="00CA20C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</w:rPr>
      </w:pPr>
    </w:p>
    <w:p w:rsidR="003625E9" w:rsidRPr="006B297B" w:rsidRDefault="003625E9" w:rsidP="003625E9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B297B">
        <w:rPr>
          <w:rFonts w:ascii="Times New Roman" w:hAnsi="Times New Roman"/>
          <w:sz w:val="24"/>
          <w:szCs w:val="24"/>
        </w:rPr>
        <w:t>. Механизм реализации Программы</w:t>
      </w:r>
    </w:p>
    <w:p w:rsidR="003625E9" w:rsidRPr="006B297B" w:rsidRDefault="003625E9" w:rsidP="003625E9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Механизм реализации муниципальной программы включает в себя три основных направления: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утверждение расходов на реализацию муниципальной программы в соответствии с предусмотренными мероприятиями;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организацию выполнения мероприятий;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контроль и координацию программных мероприятий.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 xml:space="preserve">Текущее управление Программой осуществляет МО </w:t>
      </w:r>
      <w:r>
        <w:rPr>
          <w:rFonts w:ascii="Times New Roman" w:hAnsi="Times New Roman"/>
          <w:sz w:val="24"/>
          <w:szCs w:val="24"/>
        </w:rPr>
        <w:t>Пристанционный</w:t>
      </w:r>
      <w:r w:rsidRPr="006B297B">
        <w:rPr>
          <w:rFonts w:ascii="Times New Roman" w:hAnsi="Times New Roman"/>
          <w:sz w:val="24"/>
          <w:szCs w:val="24"/>
        </w:rPr>
        <w:t xml:space="preserve"> сельсовет,  который: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разрабатывает в пределах своих полномочий правовые акты, необходимые для выполнения Программы;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lastRenderedPageBreak/>
        <w:tab/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представляет отчёт о ходе реализации и оценке эффективности Программы;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Программы.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Исполнители мероприятий Программы: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участвуют в реализации Программы и отвечают за выполнение конкретных мероприятий;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 xml:space="preserve">- несут ответственность перед МО </w:t>
      </w:r>
      <w:r>
        <w:rPr>
          <w:rFonts w:ascii="Times New Roman" w:hAnsi="Times New Roman"/>
          <w:sz w:val="24"/>
          <w:szCs w:val="24"/>
        </w:rPr>
        <w:t>Пристанционный</w:t>
      </w:r>
      <w:r w:rsidRPr="006B297B">
        <w:rPr>
          <w:rFonts w:ascii="Times New Roman" w:hAnsi="Times New Roman"/>
          <w:sz w:val="24"/>
          <w:szCs w:val="24"/>
        </w:rPr>
        <w:t xml:space="preserve"> сельсовет за использование средств бюджета поселения,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3625E9" w:rsidRPr="006B297B" w:rsidRDefault="003625E9" w:rsidP="003625E9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</w:r>
    </w:p>
    <w:p w:rsidR="00921733" w:rsidRPr="00D0655F" w:rsidRDefault="00921733" w:rsidP="00921733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921733" w:rsidRPr="00C83F64" w:rsidRDefault="00921733" w:rsidP="00921733">
      <w:pPr>
        <w:rPr>
          <w:b/>
          <w:sz w:val="28"/>
          <w:szCs w:val="28"/>
        </w:rPr>
      </w:pPr>
    </w:p>
    <w:p w:rsidR="00921733" w:rsidRPr="00C83F64" w:rsidRDefault="00921733" w:rsidP="00921733">
      <w:pPr>
        <w:rPr>
          <w:b/>
          <w:sz w:val="28"/>
          <w:szCs w:val="28"/>
        </w:rPr>
      </w:pPr>
    </w:p>
    <w:p w:rsidR="004A47C2" w:rsidRDefault="004A47C2" w:rsidP="00F477E0">
      <w:pPr>
        <w:autoSpaceDE w:val="0"/>
        <w:autoSpaceDN w:val="0"/>
        <w:adjustRightInd w:val="0"/>
        <w:ind w:left="6096"/>
        <w:outlineLvl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17D" w:rsidRPr="003F7E2F" w:rsidRDefault="007D217D" w:rsidP="007D217D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lastRenderedPageBreak/>
        <w:t>Приложение 1</w:t>
      </w:r>
      <w:r w:rsidR="00CA20C4">
        <w:rPr>
          <w:rFonts w:cs="Arial"/>
        </w:rPr>
        <w:t>5</w:t>
      </w:r>
    </w:p>
    <w:p w:rsidR="007D217D" w:rsidRDefault="007D217D" w:rsidP="007D217D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к муниципальной программе</w:t>
      </w:r>
    </w:p>
    <w:p w:rsidR="007D217D" w:rsidRDefault="007D217D" w:rsidP="007D217D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«Комплексное развитие МО</w:t>
      </w:r>
    </w:p>
    <w:p w:rsidR="007D217D" w:rsidRPr="003F7E2F" w:rsidRDefault="002D052E" w:rsidP="007D217D">
      <w:pPr>
        <w:autoSpaceDE w:val="0"/>
        <w:autoSpaceDN w:val="0"/>
        <w:adjustRightInd w:val="0"/>
        <w:ind w:left="6096"/>
        <w:outlineLvl w:val="0"/>
        <w:rPr>
          <w:rFonts w:cs="Arial"/>
        </w:rPr>
      </w:pPr>
      <w:r>
        <w:rPr>
          <w:rFonts w:cs="Arial"/>
        </w:rPr>
        <w:t>Пристанционный</w:t>
      </w:r>
      <w:r w:rsidR="007D217D">
        <w:rPr>
          <w:rFonts w:cs="Arial"/>
        </w:rPr>
        <w:t xml:space="preserve"> сельсовет Тоцкого района Оренбургской области »</w:t>
      </w:r>
    </w:p>
    <w:p w:rsidR="00CA20C4" w:rsidRPr="00921733" w:rsidRDefault="00CA20C4" w:rsidP="00CA20C4">
      <w:pPr>
        <w:jc w:val="center"/>
        <w:rPr>
          <w:szCs w:val="28"/>
        </w:rPr>
      </w:pPr>
      <w:r w:rsidRPr="00921733">
        <w:rPr>
          <w:szCs w:val="28"/>
        </w:rPr>
        <w:t xml:space="preserve">ПАСПОРТ </w:t>
      </w:r>
    </w:p>
    <w:p w:rsidR="00CA20C4" w:rsidRDefault="00CA20C4" w:rsidP="00CA20C4">
      <w:pPr>
        <w:jc w:val="center"/>
        <w:rPr>
          <w:b/>
          <w:sz w:val="28"/>
          <w:szCs w:val="28"/>
        </w:rPr>
      </w:pPr>
    </w:p>
    <w:p w:rsidR="00CA20C4" w:rsidRDefault="00CA20C4" w:rsidP="00CA20C4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13 </w:t>
      </w:r>
      <w:r w:rsidRPr="00921733">
        <w:rPr>
          <w:b/>
          <w:szCs w:val="28"/>
        </w:rPr>
        <w:t>«</w:t>
      </w:r>
      <w:r>
        <w:rPr>
          <w:b/>
          <w:szCs w:val="28"/>
        </w:rPr>
        <w:t>Профилактика правонарушений в МО Пристанционный сельсовет</w:t>
      </w:r>
      <w:r w:rsidRPr="00921733">
        <w:rPr>
          <w:b/>
          <w:szCs w:val="28"/>
        </w:rPr>
        <w:t>»</w:t>
      </w:r>
    </w:p>
    <w:p w:rsidR="006B297B" w:rsidRPr="006B297B" w:rsidRDefault="007D217D" w:rsidP="006B297B">
      <w:pPr>
        <w:jc w:val="center"/>
      </w:pPr>
      <w:r w:rsidRPr="00921733">
        <w:rPr>
          <w:szCs w:val="28"/>
        </w:rPr>
        <w:t xml:space="preserve"> </w:t>
      </w:r>
      <w:r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645"/>
      </w:tblGrid>
      <w:tr w:rsidR="006B297B" w:rsidRPr="006B297B" w:rsidTr="00100857">
        <w:tc>
          <w:tcPr>
            <w:tcW w:w="3924" w:type="dxa"/>
            <w:vAlign w:val="center"/>
          </w:tcPr>
          <w:p w:rsidR="006B297B" w:rsidRPr="006B297B" w:rsidRDefault="006B297B" w:rsidP="00096C3D">
            <w:pPr>
              <w:spacing w:before="100" w:beforeAutospacing="1" w:after="100" w:afterAutospacing="1"/>
              <w:jc w:val="both"/>
            </w:pPr>
            <w:r w:rsidRPr="006B297B">
              <w:t xml:space="preserve">Ответственный исполнитель             муниципальной программы            </w:t>
            </w:r>
          </w:p>
        </w:tc>
        <w:tc>
          <w:tcPr>
            <w:tcW w:w="5645" w:type="dxa"/>
            <w:vAlign w:val="center"/>
          </w:tcPr>
          <w:p w:rsidR="006B297B" w:rsidRPr="006B297B" w:rsidRDefault="006B297B" w:rsidP="00096C3D">
            <w:pPr>
              <w:spacing w:before="100" w:beforeAutospacing="1" w:after="100" w:afterAutospacing="1"/>
              <w:jc w:val="both"/>
            </w:pPr>
            <w:r w:rsidRPr="006B297B">
              <w:t xml:space="preserve">Администрация  муниципального образования </w:t>
            </w:r>
            <w:r w:rsidR="002D052E">
              <w:t>Пристанционный</w:t>
            </w:r>
            <w:r w:rsidRPr="006B297B">
              <w:t xml:space="preserve"> сельсовет Тоцкого района Оренбургской области</w:t>
            </w:r>
          </w:p>
        </w:tc>
      </w:tr>
      <w:tr w:rsidR="009C4285" w:rsidRPr="006B297B" w:rsidTr="00100857">
        <w:tc>
          <w:tcPr>
            <w:tcW w:w="3924" w:type="dxa"/>
            <w:vAlign w:val="center"/>
          </w:tcPr>
          <w:p w:rsidR="009C4285" w:rsidRPr="006B297B" w:rsidRDefault="009C4285" w:rsidP="00096C3D">
            <w:pPr>
              <w:spacing w:before="100" w:beforeAutospacing="1" w:after="100" w:afterAutospacing="1"/>
              <w:jc w:val="both"/>
            </w:pPr>
            <w:r>
              <w:t>Участники подпрограммы</w:t>
            </w:r>
          </w:p>
        </w:tc>
        <w:tc>
          <w:tcPr>
            <w:tcW w:w="5645" w:type="dxa"/>
            <w:vAlign w:val="center"/>
          </w:tcPr>
          <w:p w:rsidR="009C4285" w:rsidRPr="006B297B" w:rsidRDefault="009C4285" w:rsidP="00096C3D">
            <w:pPr>
              <w:spacing w:before="100" w:beforeAutospacing="1" w:after="100" w:afterAutospacing="1"/>
              <w:jc w:val="both"/>
            </w:pPr>
            <w:r w:rsidRPr="006B297B">
              <w:t xml:space="preserve">Администрация  муниципального образования </w:t>
            </w:r>
            <w:r w:rsidR="002D052E">
              <w:t>Пристанционный</w:t>
            </w:r>
            <w:r w:rsidRPr="006B297B">
              <w:t xml:space="preserve"> сельсовет Тоцкого района Оренбургской области</w:t>
            </w:r>
          </w:p>
        </w:tc>
      </w:tr>
      <w:tr w:rsidR="006B297B" w:rsidRPr="006B297B" w:rsidTr="00100857">
        <w:tc>
          <w:tcPr>
            <w:tcW w:w="3924" w:type="dxa"/>
          </w:tcPr>
          <w:p w:rsidR="006B297B" w:rsidRPr="006B297B" w:rsidRDefault="006B297B" w:rsidP="00096C3D">
            <w:r w:rsidRPr="006B297B">
              <w:t>Цель Программы</w:t>
            </w:r>
          </w:p>
        </w:tc>
        <w:tc>
          <w:tcPr>
            <w:tcW w:w="5645" w:type="dxa"/>
          </w:tcPr>
          <w:p w:rsidR="006B297B" w:rsidRPr="006B297B" w:rsidRDefault="00100857" w:rsidP="00096C3D">
            <w:pPr>
              <w:jc w:val="both"/>
            </w:pPr>
            <w:r>
              <w:t>Формирование и укрепление системы профилактики правонарушений на территории муниципального образования</w:t>
            </w:r>
          </w:p>
        </w:tc>
      </w:tr>
      <w:tr w:rsidR="006B297B" w:rsidRPr="006B297B" w:rsidTr="00100857">
        <w:tc>
          <w:tcPr>
            <w:tcW w:w="3924" w:type="dxa"/>
          </w:tcPr>
          <w:p w:rsidR="006B297B" w:rsidRPr="006B297B" w:rsidRDefault="006B297B" w:rsidP="00096C3D">
            <w:r w:rsidRPr="006B297B">
              <w:t>Задачи Программы</w:t>
            </w:r>
          </w:p>
        </w:tc>
        <w:tc>
          <w:tcPr>
            <w:tcW w:w="5645" w:type="dxa"/>
          </w:tcPr>
          <w:p w:rsidR="00100857" w:rsidRDefault="00100857" w:rsidP="00096C3D">
            <w:pPr>
              <w:jc w:val="both"/>
            </w:pPr>
            <w:r>
              <w:t xml:space="preserve">1. Укрепление общественного порядка и общественной безопасности, в том числе в рамках профилактики в подростковой и молодежной среде; 2. Вовлечение общественных формирований и населения в деятельность по укреплению общественного порядка и общественной безопасности; </w:t>
            </w:r>
          </w:p>
          <w:p w:rsidR="00100857" w:rsidRDefault="00100857" w:rsidP="00096C3D">
            <w:pPr>
              <w:jc w:val="both"/>
            </w:pPr>
            <w:r>
              <w:t xml:space="preserve">3. Пропаганда здорового образа жизни; </w:t>
            </w:r>
          </w:p>
          <w:p w:rsidR="006B297B" w:rsidRPr="006B297B" w:rsidRDefault="00100857" w:rsidP="00096C3D">
            <w:pPr>
              <w:jc w:val="both"/>
            </w:pPr>
            <w:r>
              <w:t>4. Снижение уровня преступности.</w:t>
            </w:r>
          </w:p>
        </w:tc>
      </w:tr>
      <w:tr w:rsidR="006B297B" w:rsidRPr="006B297B" w:rsidTr="00100857">
        <w:tc>
          <w:tcPr>
            <w:tcW w:w="3924" w:type="dxa"/>
          </w:tcPr>
          <w:p w:rsidR="006B297B" w:rsidRPr="006B297B" w:rsidRDefault="006B297B" w:rsidP="00096C3D">
            <w:r w:rsidRPr="006B297B">
              <w:t>Сроки и этапы реализации Программы</w:t>
            </w:r>
          </w:p>
        </w:tc>
        <w:tc>
          <w:tcPr>
            <w:tcW w:w="5645" w:type="dxa"/>
          </w:tcPr>
          <w:p w:rsidR="006B297B" w:rsidRPr="006B297B" w:rsidRDefault="006B297B" w:rsidP="009C4285">
            <w:r w:rsidRPr="006B297B">
              <w:t>20</w:t>
            </w:r>
            <w:r w:rsidR="009C4285">
              <w:t>20</w:t>
            </w:r>
            <w:r w:rsidRPr="006B297B">
              <w:t>-202</w:t>
            </w:r>
            <w:r w:rsidR="009C4285">
              <w:t>5</w:t>
            </w:r>
            <w:r w:rsidRPr="006B297B">
              <w:t xml:space="preserve">  года</w:t>
            </w:r>
          </w:p>
        </w:tc>
      </w:tr>
      <w:tr w:rsidR="006B297B" w:rsidRPr="006B297B" w:rsidTr="00100857">
        <w:tc>
          <w:tcPr>
            <w:tcW w:w="3924" w:type="dxa"/>
          </w:tcPr>
          <w:p w:rsidR="006B297B" w:rsidRPr="006B297B" w:rsidRDefault="006B297B" w:rsidP="00096C3D">
            <w:r w:rsidRPr="006B297B">
              <w:t>Объёмы и источники финансирования Программы</w:t>
            </w:r>
          </w:p>
        </w:tc>
        <w:tc>
          <w:tcPr>
            <w:tcW w:w="5645" w:type="dxa"/>
          </w:tcPr>
          <w:p w:rsidR="006B297B" w:rsidRPr="006B297B" w:rsidRDefault="006B297B" w:rsidP="00096C3D">
            <w:r w:rsidRPr="006B297B">
              <w:t xml:space="preserve">Всего по Программе:  </w:t>
            </w:r>
            <w:r w:rsidR="00100857">
              <w:t xml:space="preserve">84,00 </w:t>
            </w:r>
            <w:r w:rsidRPr="006B297B">
              <w:t xml:space="preserve">руб. в том числе: </w:t>
            </w:r>
          </w:p>
          <w:p w:rsidR="006B297B" w:rsidRPr="006B297B" w:rsidRDefault="006B297B" w:rsidP="00096C3D">
            <w:r w:rsidRPr="006B297B">
              <w:t xml:space="preserve">- Бюджет МО </w:t>
            </w:r>
            <w:r w:rsidR="002D052E">
              <w:t>Пристанционный</w:t>
            </w:r>
            <w:r w:rsidRPr="006B297B">
              <w:t xml:space="preserve"> сельсовет –  </w:t>
            </w:r>
            <w:r w:rsidR="00100857">
              <w:t xml:space="preserve">84,00 тыс. </w:t>
            </w:r>
            <w:r w:rsidRPr="006B297B">
              <w:t>руб.</w:t>
            </w:r>
          </w:p>
          <w:p w:rsidR="006B297B" w:rsidRDefault="006B297B" w:rsidP="00096C3D">
            <w:r w:rsidRPr="006B297B">
              <w:t>20</w:t>
            </w:r>
            <w:r w:rsidR="009C4285">
              <w:t>20</w:t>
            </w:r>
            <w:r w:rsidRPr="006B297B">
              <w:t xml:space="preserve"> год –  </w:t>
            </w:r>
            <w:r w:rsidR="00100857">
              <w:t xml:space="preserve">14,00 тыс. </w:t>
            </w:r>
            <w:r w:rsidRPr="006B297B">
              <w:t>руб.</w:t>
            </w:r>
          </w:p>
          <w:p w:rsidR="00100857" w:rsidRDefault="00100857" w:rsidP="00096C3D">
            <w:r>
              <w:t>2021 год – 14,00 тыс. руб.</w:t>
            </w:r>
          </w:p>
          <w:p w:rsidR="00100857" w:rsidRDefault="00100857" w:rsidP="00096C3D">
            <w:r>
              <w:t xml:space="preserve">2022 год </w:t>
            </w:r>
            <w:r w:rsidR="00C56DF1">
              <w:t>–</w:t>
            </w:r>
            <w:r>
              <w:t xml:space="preserve"> </w:t>
            </w:r>
            <w:r w:rsidR="00C56DF1">
              <w:t>14,00 тыс. руб.</w:t>
            </w:r>
          </w:p>
          <w:p w:rsidR="00C56DF1" w:rsidRDefault="00C56DF1" w:rsidP="00096C3D">
            <w:r>
              <w:t>2023 год – 14,00 тыс. руб.</w:t>
            </w:r>
          </w:p>
          <w:p w:rsidR="00C56DF1" w:rsidRDefault="00C56DF1" w:rsidP="00096C3D">
            <w:r>
              <w:t>2024 год – 14,00 тыс. руб.</w:t>
            </w:r>
          </w:p>
          <w:p w:rsidR="006B297B" w:rsidRPr="006B297B" w:rsidRDefault="00C56DF1" w:rsidP="00096C3D">
            <w:r>
              <w:t>2025 год – 14,00 тыс. руб.</w:t>
            </w:r>
          </w:p>
        </w:tc>
      </w:tr>
      <w:tr w:rsidR="006B297B" w:rsidRPr="006B297B" w:rsidTr="00100857">
        <w:tc>
          <w:tcPr>
            <w:tcW w:w="3924" w:type="dxa"/>
          </w:tcPr>
          <w:p w:rsidR="006B297B" w:rsidRPr="006B297B" w:rsidRDefault="006B297B" w:rsidP="00096C3D">
            <w:r w:rsidRPr="006B297B">
              <w:t>Ожидаемые результаты реализации Программы и показатели эффективности</w:t>
            </w:r>
          </w:p>
        </w:tc>
        <w:tc>
          <w:tcPr>
            <w:tcW w:w="5645" w:type="dxa"/>
          </w:tcPr>
          <w:p w:rsidR="00C56DF1" w:rsidRDefault="00C56DF1" w:rsidP="00096C3D">
            <w:pPr>
              <w:jc w:val="both"/>
            </w:pPr>
            <w:r>
              <w:t xml:space="preserve">1. Количество рейдовых мероприятий, ед. </w:t>
            </w:r>
          </w:p>
          <w:p w:rsidR="00C56DF1" w:rsidRPr="006B297B" w:rsidRDefault="00C56DF1" w:rsidP="00C56DF1">
            <w:pPr>
              <w:jc w:val="both"/>
            </w:pPr>
            <w:r>
              <w:t xml:space="preserve">2. Количество мероприятий профилактической направленности, ед. </w:t>
            </w:r>
          </w:p>
          <w:p w:rsidR="006B297B" w:rsidRPr="006B297B" w:rsidRDefault="006B297B" w:rsidP="00096C3D">
            <w:pPr>
              <w:jc w:val="both"/>
            </w:pPr>
          </w:p>
        </w:tc>
      </w:tr>
    </w:tbl>
    <w:p w:rsidR="00B43223" w:rsidRPr="003F7E2F" w:rsidRDefault="00B43223" w:rsidP="00B43223">
      <w:pPr>
        <w:ind w:firstLine="360"/>
        <w:jc w:val="center"/>
        <w:rPr>
          <w:rFonts w:cs="Arial"/>
        </w:rPr>
      </w:pPr>
      <w:r w:rsidRPr="003F7E2F">
        <w:rPr>
          <w:rFonts w:cs="Arial"/>
          <w:bCs/>
          <w:color w:val="000000"/>
        </w:rPr>
        <w:t>Раздел 1. О</w:t>
      </w:r>
      <w:r w:rsidRPr="003F7E2F">
        <w:rPr>
          <w:rFonts w:eastAsia="Calibri" w:cs="Arial"/>
          <w:bCs/>
          <w:lang w:eastAsia="en-US"/>
        </w:rPr>
        <w:t>бщая характеристика реализации подпрограммы</w:t>
      </w:r>
    </w:p>
    <w:p w:rsidR="00B43223" w:rsidRDefault="00F6779D" w:rsidP="003625E9">
      <w:pPr>
        <w:ind w:firstLine="284"/>
      </w:pPr>
      <w:r>
        <w:t xml:space="preserve">В условиях глобальных социально-экономических преобразований одним из показателей устойчивого развития Пристанционного района должно стать снижение уровня преступности, что уже отмечается по ряду показателей. Главной составляющей станет создание условий для выбора образа жизни подростками и молодежью и создание благоприятных условий для социальной адаптации лиц, попавших в трудную жизненную ситуацию и утративших связь с родственниками, лиц без определенного места жительства, а также освободившихся из учреждений, исполняющих наказание в виде </w:t>
      </w:r>
      <w:r>
        <w:lastRenderedPageBreak/>
        <w:t>лишения свободы. Создание условий для формирования и устойчивого развития личности, проведение мероприятий по пропаганде здорового образа жизни, социальной адаптации лиц, попавших в трудную жизненную ситуацию, а также освободившихся из учреждений, исполняющих наказание в виде лишения свободы, позволит включить их в трудовую и общественную жизнь, достичь материальной независимости и социальной интеграции в общество. Это в свою очередь повысит уровень общественной безопасности</w:t>
      </w:r>
      <w:r w:rsidR="00B43223">
        <w:t xml:space="preserve">. </w:t>
      </w:r>
      <w:r>
        <w:t xml:space="preserve">В целях оптимизации государственных мер, обеспечивающих укрепление правопорядка и повышение уровня общественной безопасности, разработана настоящая подпрограмма. Комплексность и системность в решении проблем профилактики правонарушений обеспечат качественную реализацию мероприятий, соответствующих целям и задачам, предусмотренным настоящей подпрограммой. Целью Подпрограммы является формирование и укрепление системы профилактики правонарушений на территории МО </w:t>
      </w:r>
      <w:r w:rsidR="00B43223">
        <w:t>Пристанционный сельсовет</w:t>
      </w:r>
      <w:r>
        <w:t>.</w:t>
      </w:r>
    </w:p>
    <w:p w:rsidR="00B43223" w:rsidRPr="003F7E2F" w:rsidRDefault="00B43223" w:rsidP="00B43223">
      <w:pPr>
        <w:ind w:firstLine="360"/>
        <w:jc w:val="both"/>
        <w:rPr>
          <w:rFonts w:cs="Arial"/>
        </w:rPr>
      </w:pPr>
      <w:r w:rsidRPr="003F7E2F">
        <w:rPr>
          <w:rFonts w:cs="Arial"/>
        </w:rPr>
        <w:t xml:space="preserve">Раздел 2. Приоритеты реализации подпрограммы, цель, задачи и показатели (индикаторы) их достижения </w:t>
      </w:r>
    </w:p>
    <w:p w:rsidR="00B43223" w:rsidRDefault="00F6779D" w:rsidP="00B43223">
      <w:pPr>
        <w:jc w:val="center"/>
      </w:pPr>
      <w:r>
        <w:t>Для достижения поставленной цели будут решаться следующие задачи:</w:t>
      </w:r>
    </w:p>
    <w:p w:rsidR="00B43223" w:rsidRDefault="00F6779D" w:rsidP="00B43223">
      <w:r>
        <w:t xml:space="preserve">1. Укрепление общественного порядка и общественной безопасности; </w:t>
      </w:r>
    </w:p>
    <w:p w:rsidR="00B43223" w:rsidRDefault="00F6779D" w:rsidP="00B43223">
      <w:r>
        <w:t xml:space="preserve">2. Вовлечение общественных формирований и населения в деятельность по укреплению общественного порядка и общественной безопасности; </w:t>
      </w:r>
    </w:p>
    <w:p w:rsidR="00B43223" w:rsidRDefault="00F6779D" w:rsidP="00B43223">
      <w:r>
        <w:t>3. Пропаганда здорового образа жизни;</w:t>
      </w:r>
    </w:p>
    <w:p w:rsidR="00B43223" w:rsidRDefault="00F6779D" w:rsidP="00B43223">
      <w:r>
        <w:t xml:space="preserve"> 4. Снижение уровня преступности. </w:t>
      </w:r>
    </w:p>
    <w:p w:rsidR="00B43223" w:rsidRDefault="00B43223" w:rsidP="00B43223">
      <w:pPr>
        <w:jc w:val="center"/>
      </w:pPr>
      <w:r w:rsidRPr="003F7E2F">
        <w:rPr>
          <w:rFonts w:cs="Arial"/>
        </w:rPr>
        <w:t>Раздел 3. Перечень и характеристика основных мероприятий подпрограммы</w:t>
      </w:r>
      <w:r w:rsidRPr="00B43223">
        <w:t xml:space="preserve"> </w:t>
      </w:r>
    </w:p>
    <w:p w:rsidR="00B43223" w:rsidRDefault="00B43223" w:rsidP="003625E9">
      <w:pPr>
        <w:ind w:firstLine="567"/>
      </w:pPr>
      <w:r>
        <w:t>Разработка подпрограммы, ре</w:t>
      </w:r>
      <w:r w:rsidR="003625E9">
        <w:t>ализация которой начнется с 2020</w:t>
      </w:r>
      <w:r>
        <w:t xml:space="preserve"> года - очередной шаг к повышению уровня правопорядка и общественной безопасности. Меры, предусмотренные подпрограммой, станут основой для развития существующих механизмов профилактики правонарушений, с включением в них всех заинтересованных. Вариантов оптимального решения проблемы укрепления правопорядка и повышения уровня общественной безопасности, которые были бы альтернативой и позволяли бы достичь необходимого эффекта, не имеется. Практика показывает, что отсутствие целевых программ значительно снижает эффективность государственной системы профилактики правонарушений. В решении этих проблем необходимо межведомственное взаимодействие и координация усилий органов государственной власти различных уровней.</w:t>
      </w:r>
    </w:p>
    <w:p w:rsidR="006B297B" w:rsidRPr="003625E9" w:rsidRDefault="006B297B" w:rsidP="003625E9">
      <w:pPr>
        <w:pStyle w:val="af4"/>
        <w:numPr>
          <w:ilvl w:val="0"/>
          <w:numId w:val="14"/>
        </w:numPr>
        <w:jc w:val="center"/>
        <w:rPr>
          <w:rFonts w:ascii="Times New Roman" w:hAnsi="Times New Roman"/>
          <w:sz w:val="24"/>
          <w:szCs w:val="24"/>
        </w:rPr>
      </w:pPr>
      <w:r w:rsidRPr="003625E9">
        <w:rPr>
          <w:rFonts w:ascii="Times New Roman" w:hAnsi="Times New Roman"/>
          <w:sz w:val="24"/>
          <w:szCs w:val="24"/>
        </w:rPr>
        <w:t>Сроки и этапы реализации Программы</w:t>
      </w:r>
    </w:p>
    <w:p w:rsidR="006B297B" w:rsidRPr="006B297B" w:rsidRDefault="006B297B" w:rsidP="006B297B">
      <w:pPr>
        <w:pStyle w:val="af4"/>
        <w:ind w:left="0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 xml:space="preserve"> </w:t>
      </w:r>
    </w:p>
    <w:p w:rsidR="006B297B" w:rsidRPr="006B297B" w:rsidRDefault="006B297B" w:rsidP="006B297B">
      <w:pPr>
        <w:pStyle w:val="af4"/>
        <w:ind w:left="0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 xml:space="preserve"> </w:t>
      </w:r>
      <w:r w:rsidRPr="006B297B">
        <w:rPr>
          <w:rFonts w:ascii="Times New Roman" w:hAnsi="Times New Roman"/>
          <w:sz w:val="24"/>
          <w:szCs w:val="24"/>
        </w:rPr>
        <w:tab/>
        <w:t>Реализация программы рассчитана на период 20</w:t>
      </w:r>
      <w:r w:rsidR="009C4285">
        <w:rPr>
          <w:rFonts w:ascii="Times New Roman" w:hAnsi="Times New Roman"/>
          <w:sz w:val="24"/>
          <w:szCs w:val="24"/>
        </w:rPr>
        <w:t>20-2025</w:t>
      </w:r>
      <w:r w:rsidRPr="006B297B">
        <w:rPr>
          <w:rFonts w:ascii="Times New Roman" w:hAnsi="Times New Roman"/>
          <w:sz w:val="24"/>
          <w:szCs w:val="24"/>
        </w:rPr>
        <w:t xml:space="preserve"> год</w:t>
      </w:r>
      <w:r w:rsidR="009C4285">
        <w:rPr>
          <w:rFonts w:ascii="Times New Roman" w:hAnsi="Times New Roman"/>
          <w:sz w:val="24"/>
          <w:szCs w:val="24"/>
        </w:rPr>
        <w:t>ы</w:t>
      </w:r>
      <w:r w:rsidRPr="006B297B">
        <w:rPr>
          <w:rFonts w:ascii="Times New Roman" w:hAnsi="Times New Roman"/>
          <w:sz w:val="24"/>
          <w:szCs w:val="24"/>
        </w:rPr>
        <w:t>.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>– 01.01.20</w:t>
      </w:r>
      <w:r w:rsidR="009C4285">
        <w:rPr>
          <w:rFonts w:ascii="Times New Roman" w:hAnsi="Times New Roman"/>
          <w:sz w:val="24"/>
          <w:szCs w:val="24"/>
        </w:rPr>
        <w:t>20</w:t>
      </w:r>
      <w:r w:rsidRPr="006B297B">
        <w:rPr>
          <w:rFonts w:ascii="Times New Roman" w:hAnsi="Times New Roman"/>
          <w:sz w:val="24"/>
          <w:szCs w:val="24"/>
        </w:rPr>
        <w:t xml:space="preserve"> г. – 31.12. 20</w:t>
      </w:r>
      <w:r w:rsidR="009C4285">
        <w:rPr>
          <w:rFonts w:ascii="Times New Roman" w:hAnsi="Times New Roman"/>
          <w:sz w:val="24"/>
          <w:szCs w:val="24"/>
        </w:rPr>
        <w:t>25</w:t>
      </w:r>
      <w:r w:rsidRPr="006B297B">
        <w:rPr>
          <w:rFonts w:ascii="Times New Roman" w:hAnsi="Times New Roman"/>
          <w:sz w:val="24"/>
          <w:szCs w:val="24"/>
        </w:rPr>
        <w:t xml:space="preserve"> г. </w:t>
      </w:r>
    </w:p>
    <w:p w:rsidR="006B297B" w:rsidRPr="006B297B" w:rsidRDefault="006B297B" w:rsidP="006B297B"/>
    <w:p w:rsidR="006B297B" w:rsidRPr="006B297B" w:rsidRDefault="006B297B" w:rsidP="006B297B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>5. Обоснование ресурсного обеспечения Программы</w:t>
      </w:r>
    </w:p>
    <w:p w:rsidR="006B297B" w:rsidRPr="006B297B" w:rsidRDefault="006B297B" w:rsidP="006B297B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</w:p>
    <w:p w:rsidR="00F6779D" w:rsidRPr="006B297B" w:rsidRDefault="006B297B" w:rsidP="00F6779D">
      <w:r w:rsidRPr="006B297B">
        <w:tab/>
        <w:t xml:space="preserve">Потребность в финансовых ресурсах на реализацию мероприятий Программы составляет  </w:t>
      </w:r>
      <w:r w:rsidR="00F6779D">
        <w:t xml:space="preserve">84,00 тыс. </w:t>
      </w:r>
      <w:r w:rsidR="00F6779D" w:rsidRPr="006B297B">
        <w:t xml:space="preserve">руб. в том числе: </w:t>
      </w:r>
    </w:p>
    <w:p w:rsidR="00F6779D" w:rsidRPr="006B297B" w:rsidRDefault="00F6779D" w:rsidP="00F6779D">
      <w:r w:rsidRPr="006B297B">
        <w:t xml:space="preserve">- Бюджет МО </w:t>
      </w:r>
      <w:r>
        <w:t>Пристанционный</w:t>
      </w:r>
      <w:r w:rsidRPr="006B297B">
        <w:t xml:space="preserve"> сельсовет –  </w:t>
      </w:r>
      <w:r>
        <w:t xml:space="preserve">84,00 тыс. </w:t>
      </w:r>
      <w:r w:rsidRPr="006B297B">
        <w:t>руб.</w:t>
      </w:r>
    </w:p>
    <w:p w:rsidR="00F6779D" w:rsidRDefault="00F6779D" w:rsidP="00F6779D">
      <w:r w:rsidRPr="006B297B">
        <w:t>20</w:t>
      </w:r>
      <w:r>
        <w:t>20</w:t>
      </w:r>
      <w:r w:rsidRPr="006B297B">
        <w:t xml:space="preserve"> год –  </w:t>
      </w:r>
      <w:r>
        <w:t xml:space="preserve">14,00 тыс. </w:t>
      </w:r>
      <w:r w:rsidRPr="006B297B">
        <w:t>руб.</w:t>
      </w:r>
    </w:p>
    <w:p w:rsidR="00F6779D" w:rsidRDefault="00F6779D" w:rsidP="00F6779D">
      <w:r>
        <w:t>2021 год – 14,00 тыс. руб.</w:t>
      </w:r>
    </w:p>
    <w:p w:rsidR="00F6779D" w:rsidRDefault="00F6779D" w:rsidP="00F6779D">
      <w:r>
        <w:t>2022 год – 14,00 тыс. руб.</w:t>
      </w:r>
    </w:p>
    <w:p w:rsidR="00F6779D" w:rsidRDefault="00F6779D" w:rsidP="00F6779D">
      <w:r>
        <w:t>2023 год – 14,00 тыс. руб.</w:t>
      </w:r>
    </w:p>
    <w:p w:rsidR="00F6779D" w:rsidRDefault="00F6779D" w:rsidP="00F6779D">
      <w:r>
        <w:t>2024 год – 14,00 тыс. руб.</w:t>
      </w:r>
    </w:p>
    <w:p w:rsidR="006B297B" w:rsidRPr="00F6779D" w:rsidRDefault="00F6779D" w:rsidP="00F6779D">
      <w:pPr>
        <w:pStyle w:val="af4"/>
        <w:ind w:left="0"/>
        <w:rPr>
          <w:rFonts w:ascii="Times New Roman" w:hAnsi="Times New Roman"/>
          <w:sz w:val="24"/>
          <w:szCs w:val="24"/>
        </w:rPr>
      </w:pPr>
      <w:r w:rsidRPr="00F6779D">
        <w:rPr>
          <w:rFonts w:ascii="Times New Roman" w:hAnsi="Times New Roman"/>
          <w:sz w:val="24"/>
          <w:szCs w:val="24"/>
        </w:rPr>
        <w:t>2025 год – 14,00 тыс. руб.</w:t>
      </w:r>
    </w:p>
    <w:p w:rsidR="006B297B" w:rsidRPr="006B297B" w:rsidRDefault="006B297B" w:rsidP="006B297B">
      <w:pPr>
        <w:pStyle w:val="af4"/>
        <w:ind w:left="0"/>
        <w:rPr>
          <w:sz w:val="24"/>
          <w:szCs w:val="24"/>
        </w:rPr>
      </w:pP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sz w:val="24"/>
          <w:szCs w:val="24"/>
        </w:rPr>
        <w:lastRenderedPageBreak/>
        <w:tab/>
      </w:r>
      <w:r w:rsidRPr="006B297B">
        <w:rPr>
          <w:rFonts w:ascii="Times New Roman" w:hAnsi="Times New Roman"/>
          <w:sz w:val="24"/>
          <w:szCs w:val="24"/>
        </w:rPr>
        <w:t xml:space="preserve">Ежегодный объём финансирования муниципальной программы корректируется при составлении бюджета МО </w:t>
      </w:r>
      <w:r w:rsidR="002D052E">
        <w:rPr>
          <w:rFonts w:ascii="Times New Roman" w:hAnsi="Times New Roman"/>
          <w:sz w:val="24"/>
          <w:szCs w:val="24"/>
        </w:rPr>
        <w:t>Пристанционный</w:t>
      </w:r>
      <w:r w:rsidRPr="006B297B">
        <w:rPr>
          <w:rFonts w:ascii="Times New Roman" w:hAnsi="Times New Roman"/>
          <w:sz w:val="24"/>
          <w:szCs w:val="24"/>
        </w:rPr>
        <w:t xml:space="preserve"> сельсовет на соответствующий финансовый год.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6B297B" w:rsidRPr="006B297B" w:rsidRDefault="006B297B" w:rsidP="006B297B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>6. Механизм реализации Программы</w:t>
      </w:r>
    </w:p>
    <w:p w:rsidR="006B297B" w:rsidRPr="006B297B" w:rsidRDefault="006B297B" w:rsidP="006B297B">
      <w:pPr>
        <w:pStyle w:val="af4"/>
        <w:ind w:left="0"/>
        <w:jc w:val="center"/>
        <w:rPr>
          <w:rFonts w:ascii="Times New Roman" w:hAnsi="Times New Roman"/>
          <w:sz w:val="24"/>
          <w:szCs w:val="24"/>
        </w:rPr>
      </w:pP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Механизм реализации муниципальной программы включает в себя три основных направления: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утверждение расходов на реализацию муниципальной программы в соответствии с предусмотренными мероприятиями;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организацию выполнения мероприятий;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контроль и координацию программных мероприятий.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 xml:space="preserve">Текущее управление Программой осуществляет МО </w:t>
      </w:r>
      <w:r w:rsidR="002D052E">
        <w:rPr>
          <w:rFonts w:ascii="Times New Roman" w:hAnsi="Times New Roman"/>
          <w:sz w:val="24"/>
          <w:szCs w:val="24"/>
        </w:rPr>
        <w:t>Пристанционный</w:t>
      </w:r>
      <w:r w:rsidRPr="006B297B">
        <w:rPr>
          <w:rFonts w:ascii="Times New Roman" w:hAnsi="Times New Roman"/>
          <w:sz w:val="24"/>
          <w:szCs w:val="24"/>
        </w:rPr>
        <w:t xml:space="preserve"> сельсовет,  который: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разрабатывает в пределах своих полномочий правовые акты, необходимые для выполнения Программы;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осуществляет координацию деятельности исполнителей по реализации программных мероприятий, контролирует их выполнение, обеспечивает при необходимости их корректировку;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несёт ответственность за своевременную и качественную реализацию Программы, обеспечивает эффективное использование средств, выделяемых на её реализацию;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представляет отчёт о ходе реализации и оценке эффективности Программы;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Программы.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Исполнители мероприятий Программы: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>- участвуют в реализации Программы и отвечают за выполнение конкретных мероприятий;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  <w:t xml:space="preserve">- несут ответственность перед МО </w:t>
      </w:r>
      <w:r w:rsidR="002D052E">
        <w:rPr>
          <w:rFonts w:ascii="Times New Roman" w:hAnsi="Times New Roman"/>
          <w:sz w:val="24"/>
          <w:szCs w:val="24"/>
        </w:rPr>
        <w:t>Пристанционный</w:t>
      </w:r>
      <w:r w:rsidRPr="006B297B">
        <w:rPr>
          <w:rFonts w:ascii="Times New Roman" w:hAnsi="Times New Roman"/>
          <w:sz w:val="24"/>
          <w:szCs w:val="24"/>
        </w:rPr>
        <w:t xml:space="preserve"> сельсовет за использование средств бюджета поселения, выделенных на реализацию программных мероприятий, за своевременное предоставление полной и достоверной информации об исполнении программных мероприятий.</w:t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6B297B">
        <w:rPr>
          <w:rFonts w:ascii="Times New Roman" w:hAnsi="Times New Roman"/>
          <w:sz w:val="24"/>
          <w:szCs w:val="24"/>
        </w:rPr>
        <w:tab/>
      </w:r>
    </w:p>
    <w:p w:rsidR="006B297B" w:rsidRPr="006B297B" w:rsidRDefault="006B297B" w:rsidP="006B297B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</w:p>
    <w:p w:rsidR="00805095" w:rsidRPr="00A66F51" w:rsidRDefault="00805095" w:rsidP="00F477E0">
      <w:pPr>
        <w:autoSpaceDE w:val="0"/>
        <w:autoSpaceDN w:val="0"/>
        <w:adjustRightInd w:val="0"/>
        <w:ind w:left="6096"/>
        <w:outlineLvl w:val="0"/>
        <w:rPr>
          <w:rFonts w:eastAsia="Calibri"/>
          <w:bCs/>
          <w:sz w:val="28"/>
          <w:szCs w:val="28"/>
          <w:lang w:eastAsia="en-US"/>
        </w:rPr>
        <w:sectPr w:rsidR="00805095" w:rsidRPr="00A66F51" w:rsidSect="00805095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</w:rPr>
        <w:t xml:space="preserve">   </w:t>
      </w:r>
    </w:p>
    <w:p w:rsidR="00C57ED8" w:rsidRPr="004A47C2" w:rsidRDefault="00C57ED8" w:rsidP="004A47C2">
      <w:pPr>
        <w:rPr>
          <w:rFonts w:eastAsia="Calibri"/>
        </w:rPr>
      </w:pPr>
    </w:p>
    <w:sectPr w:rsidR="00C57ED8" w:rsidRPr="004A47C2" w:rsidSect="00D117A6">
      <w:headerReference w:type="default" r:id="rId12"/>
      <w:pgSz w:w="16838" w:h="11905" w:orient="landscape" w:code="9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66" w:rsidRDefault="00816366" w:rsidP="00034A67">
      <w:r>
        <w:separator/>
      </w:r>
    </w:p>
  </w:endnote>
  <w:endnote w:type="continuationSeparator" w:id="0">
    <w:p w:rsidR="00816366" w:rsidRDefault="00816366" w:rsidP="000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5" w:rsidRDefault="001C1C75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EA2">
      <w:rPr>
        <w:noProof/>
      </w:rPr>
      <w:t>1</w:t>
    </w:r>
    <w:r>
      <w:rPr>
        <w:noProof/>
      </w:rPr>
      <w:fldChar w:fldCharType="end"/>
    </w:r>
  </w:p>
  <w:p w:rsidR="001C1C75" w:rsidRDefault="001C1C75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5" w:rsidRDefault="001C1C75">
    <w:pPr>
      <w:pStyle w:val="af2"/>
      <w:jc w:val="right"/>
    </w:pPr>
    <w:r>
      <w:fldChar w:fldCharType="begin"/>
    </w:r>
    <w:r>
      <w:instrText xml:space="preserve"> PAGE </w:instrText>
    </w:r>
    <w:r>
      <w:fldChar w:fldCharType="separate"/>
    </w:r>
    <w:r w:rsidR="00697EA2">
      <w:rPr>
        <w:noProof/>
      </w:rPr>
      <w:t>65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5" w:rsidRDefault="001C1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66" w:rsidRDefault="00816366" w:rsidP="00034A67">
      <w:r>
        <w:separator/>
      </w:r>
    </w:p>
  </w:footnote>
  <w:footnote w:type="continuationSeparator" w:id="0">
    <w:p w:rsidR="00816366" w:rsidRDefault="00816366" w:rsidP="0003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75" w:rsidRDefault="001C1C75">
    <w:pPr>
      <w:pStyle w:val="af0"/>
      <w:framePr w:w="500" w:h="23" w:wrap="auto" w:vAnchor="text" w:hAnchor="text" w:xAlign="center" w:y="1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\page\* ARABIC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16</w:t>
    </w:r>
    <w:r>
      <w:rPr>
        <w:sz w:val="28"/>
        <w:szCs w:val="28"/>
      </w:rPr>
      <w:fldChar w:fldCharType="end"/>
    </w:r>
  </w:p>
  <w:p w:rsidR="001C1C75" w:rsidRDefault="001C1C75" w:rsidP="003B01ED">
    <w:pPr>
      <w:pStyle w:val="af0"/>
      <w:numPr>
        <w:ilvl w:val="0"/>
        <w:numId w:val="5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4013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B72D3F"/>
    <w:multiLevelType w:val="hybridMultilevel"/>
    <w:tmpl w:val="FE36227E"/>
    <w:lvl w:ilvl="0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092B60D2"/>
    <w:multiLevelType w:val="hybridMultilevel"/>
    <w:tmpl w:val="3976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76438"/>
    <w:multiLevelType w:val="multilevel"/>
    <w:tmpl w:val="0BDE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4412E2"/>
    <w:multiLevelType w:val="hybridMultilevel"/>
    <w:tmpl w:val="5A08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34EB9"/>
    <w:multiLevelType w:val="hybridMultilevel"/>
    <w:tmpl w:val="6C5C8170"/>
    <w:lvl w:ilvl="0" w:tplc="2A30C670">
      <w:start w:val="2021"/>
      <w:numFmt w:val="decimal"/>
      <w:lvlText w:val="%1"/>
      <w:lvlJc w:val="left"/>
      <w:pPr>
        <w:ind w:left="1245" w:hanging="5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BF42E8A"/>
    <w:multiLevelType w:val="hybridMultilevel"/>
    <w:tmpl w:val="DEDE7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D2D13"/>
    <w:multiLevelType w:val="hybridMultilevel"/>
    <w:tmpl w:val="B58EA3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F1BBF"/>
    <w:multiLevelType w:val="hybridMultilevel"/>
    <w:tmpl w:val="98023330"/>
    <w:lvl w:ilvl="0" w:tplc="4AFCFD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4B768B5"/>
    <w:multiLevelType w:val="hybridMultilevel"/>
    <w:tmpl w:val="9B6871FA"/>
    <w:lvl w:ilvl="0" w:tplc="E8DE3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C8"/>
    <w:rsid w:val="000008C1"/>
    <w:rsid w:val="00001107"/>
    <w:rsid w:val="00004F87"/>
    <w:rsid w:val="00011151"/>
    <w:rsid w:val="00011C8C"/>
    <w:rsid w:val="00012AF5"/>
    <w:rsid w:val="00012C40"/>
    <w:rsid w:val="00017C0A"/>
    <w:rsid w:val="0002201F"/>
    <w:rsid w:val="00024F2D"/>
    <w:rsid w:val="0002691F"/>
    <w:rsid w:val="00034A67"/>
    <w:rsid w:val="00036163"/>
    <w:rsid w:val="0004639F"/>
    <w:rsid w:val="00046F4B"/>
    <w:rsid w:val="000525E9"/>
    <w:rsid w:val="00054142"/>
    <w:rsid w:val="0005645F"/>
    <w:rsid w:val="0005667E"/>
    <w:rsid w:val="0005731A"/>
    <w:rsid w:val="000579B8"/>
    <w:rsid w:val="00061904"/>
    <w:rsid w:val="000672E2"/>
    <w:rsid w:val="00067EB2"/>
    <w:rsid w:val="00070FE5"/>
    <w:rsid w:val="0007797A"/>
    <w:rsid w:val="00080D77"/>
    <w:rsid w:val="0008146A"/>
    <w:rsid w:val="00081567"/>
    <w:rsid w:val="00081B26"/>
    <w:rsid w:val="00082826"/>
    <w:rsid w:val="0008696C"/>
    <w:rsid w:val="0009073A"/>
    <w:rsid w:val="0009136C"/>
    <w:rsid w:val="0009269A"/>
    <w:rsid w:val="00093C79"/>
    <w:rsid w:val="0009445F"/>
    <w:rsid w:val="00094E92"/>
    <w:rsid w:val="000950D2"/>
    <w:rsid w:val="00095327"/>
    <w:rsid w:val="00096428"/>
    <w:rsid w:val="00096C3D"/>
    <w:rsid w:val="00096DF5"/>
    <w:rsid w:val="000A1192"/>
    <w:rsid w:val="000A3C61"/>
    <w:rsid w:val="000A63E3"/>
    <w:rsid w:val="000B30F1"/>
    <w:rsid w:val="000B32D6"/>
    <w:rsid w:val="000B373F"/>
    <w:rsid w:val="000B3959"/>
    <w:rsid w:val="000B488E"/>
    <w:rsid w:val="000B5817"/>
    <w:rsid w:val="000B7E6A"/>
    <w:rsid w:val="000C01D3"/>
    <w:rsid w:val="000C1613"/>
    <w:rsid w:val="000C3CD9"/>
    <w:rsid w:val="000C3E57"/>
    <w:rsid w:val="000C4E86"/>
    <w:rsid w:val="000C5893"/>
    <w:rsid w:val="000C5D5C"/>
    <w:rsid w:val="000C7F65"/>
    <w:rsid w:val="000D0D7D"/>
    <w:rsid w:val="000D1540"/>
    <w:rsid w:val="000D1559"/>
    <w:rsid w:val="000D2837"/>
    <w:rsid w:val="000D4057"/>
    <w:rsid w:val="000D5047"/>
    <w:rsid w:val="000D5BC9"/>
    <w:rsid w:val="000D6BE6"/>
    <w:rsid w:val="000D6EAA"/>
    <w:rsid w:val="000D764E"/>
    <w:rsid w:val="000E3F16"/>
    <w:rsid w:val="000F18A0"/>
    <w:rsid w:val="000F3898"/>
    <w:rsid w:val="0010038E"/>
    <w:rsid w:val="00100857"/>
    <w:rsid w:val="00104AE4"/>
    <w:rsid w:val="00106CDC"/>
    <w:rsid w:val="00110217"/>
    <w:rsid w:val="00111E2C"/>
    <w:rsid w:val="00113933"/>
    <w:rsid w:val="0011537A"/>
    <w:rsid w:val="00116D46"/>
    <w:rsid w:val="001178E2"/>
    <w:rsid w:val="001236E2"/>
    <w:rsid w:val="0013134E"/>
    <w:rsid w:val="00131580"/>
    <w:rsid w:val="00137002"/>
    <w:rsid w:val="00140615"/>
    <w:rsid w:val="001441AD"/>
    <w:rsid w:val="00150064"/>
    <w:rsid w:val="00151CDA"/>
    <w:rsid w:val="00152C2D"/>
    <w:rsid w:val="00154635"/>
    <w:rsid w:val="001572F1"/>
    <w:rsid w:val="001600AF"/>
    <w:rsid w:val="00161B16"/>
    <w:rsid w:val="00163F0F"/>
    <w:rsid w:val="00164373"/>
    <w:rsid w:val="0016474C"/>
    <w:rsid w:val="00164C28"/>
    <w:rsid w:val="00165933"/>
    <w:rsid w:val="001671F2"/>
    <w:rsid w:val="00167F2E"/>
    <w:rsid w:val="00170006"/>
    <w:rsid w:val="0017690D"/>
    <w:rsid w:val="00181277"/>
    <w:rsid w:val="00181A7E"/>
    <w:rsid w:val="001900E6"/>
    <w:rsid w:val="00190649"/>
    <w:rsid w:val="00190900"/>
    <w:rsid w:val="00192F0D"/>
    <w:rsid w:val="00197D87"/>
    <w:rsid w:val="001A3594"/>
    <w:rsid w:val="001A5E0A"/>
    <w:rsid w:val="001A6B8B"/>
    <w:rsid w:val="001A747E"/>
    <w:rsid w:val="001A7D94"/>
    <w:rsid w:val="001C05C1"/>
    <w:rsid w:val="001C1446"/>
    <w:rsid w:val="001C1C75"/>
    <w:rsid w:val="001C524B"/>
    <w:rsid w:val="001C7AA2"/>
    <w:rsid w:val="001C7B72"/>
    <w:rsid w:val="001D15B6"/>
    <w:rsid w:val="001D40F1"/>
    <w:rsid w:val="001D4BE7"/>
    <w:rsid w:val="001D4E32"/>
    <w:rsid w:val="001D5A91"/>
    <w:rsid w:val="001E2FB5"/>
    <w:rsid w:val="001E3708"/>
    <w:rsid w:val="001E58BA"/>
    <w:rsid w:val="001F609E"/>
    <w:rsid w:val="001F6594"/>
    <w:rsid w:val="001F6866"/>
    <w:rsid w:val="001F69CD"/>
    <w:rsid w:val="0020026E"/>
    <w:rsid w:val="002004A3"/>
    <w:rsid w:val="00203BBD"/>
    <w:rsid w:val="00207CF0"/>
    <w:rsid w:val="00207D35"/>
    <w:rsid w:val="002105FF"/>
    <w:rsid w:val="002111D7"/>
    <w:rsid w:val="00211926"/>
    <w:rsid w:val="002149F0"/>
    <w:rsid w:val="0022098F"/>
    <w:rsid w:val="00220C13"/>
    <w:rsid w:val="002243BC"/>
    <w:rsid w:val="00224771"/>
    <w:rsid w:val="00224C18"/>
    <w:rsid w:val="0023020D"/>
    <w:rsid w:val="00231C38"/>
    <w:rsid w:val="002372F2"/>
    <w:rsid w:val="0023790D"/>
    <w:rsid w:val="00241579"/>
    <w:rsid w:val="00245EE0"/>
    <w:rsid w:val="00246384"/>
    <w:rsid w:val="00247787"/>
    <w:rsid w:val="00247AF7"/>
    <w:rsid w:val="00247C53"/>
    <w:rsid w:val="00250339"/>
    <w:rsid w:val="00250C08"/>
    <w:rsid w:val="00251CC0"/>
    <w:rsid w:val="0025298A"/>
    <w:rsid w:val="00253AB6"/>
    <w:rsid w:val="002552B4"/>
    <w:rsid w:val="002552E8"/>
    <w:rsid w:val="00255FC1"/>
    <w:rsid w:val="00262188"/>
    <w:rsid w:val="00262418"/>
    <w:rsid w:val="0026383F"/>
    <w:rsid w:val="00265767"/>
    <w:rsid w:val="002663CA"/>
    <w:rsid w:val="00266E2E"/>
    <w:rsid w:val="0027232C"/>
    <w:rsid w:val="002759D5"/>
    <w:rsid w:val="00276478"/>
    <w:rsid w:val="00276744"/>
    <w:rsid w:val="00280813"/>
    <w:rsid w:val="002823F2"/>
    <w:rsid w:val="00292748"/>
    <w:rsid w:val="00292F79"/>
    <w:rsid w:val="002956DB"/>
    <w:rsid w:val="00296AB4"/>
    <w:rsid w:val="002A0775"/>
    <w:rsid w:val="002A27D8"/>
    <w:rsid w:val="002A2CFF"/>
    <w:rsid w:val="002A3129"/>
    <w:rsid w:val="002A3AED"/>
    <w:rsid w:val="002A56DA"/>
    <w:rsid w:val="002A72FD"/>
    <w:rsid w:val="002B14EC"/>
    <w:rsid w:val="002B2516"/>
    <w:rsid w:val="002B2529"/>
    <w:rsid w:val="002B6436"/>
    <w:rsid w:val="002C2AAE"/>
    <w:rsid w:val="002C49E7"/>
    <w:rsid w:val="002C625E"/>
    <w:rsid w:val="002D052E"/>
    <w:rsid w:val="002D0919"/>
    <w:rsid w:val="002D2464"/>
    <w:rsid w:val="002D5603"/>
    <w:rsid w:val="002D7AF3"/>
    <w:rsid w:val="002E0CFD"/>
    <w:rsid w:val="002E1D14"/>
    <w:rsid w:val="002E3043"/>
    <w:rsid w:val="002E5878"/>
    <w:rsid w:val="002E5928"/>
    <w:rsid w:val="002E74FB"/>
    <w:rsid w:val="002F1846"/>
    <w:rsid w:val="002F48DE"/>
    <w:rsid w:val="002F679A"/>
    <w:rsid w:val="002F6B3D"/>
    <w:rsid w:val="002F6BF3"/>
    <w:rsid w:val="002F6F7F"/>
    <w:rsid w:val="00302724"/>
    <w:rsid w:val="003058BF"/>
    <w:rsid w:val="003063A1"/>
    <w:rsid w:val="003073D5"/>
    <w:rsid w:val="00307D2E"/>
    <w:rsid w:val="00310354"/>
    <w:rsid w:val="003115DA"/>
    <w:rsid w:val="0031250D"/>
    <w:rsid w:val="00312C8A"/>
    <w:rsid w:val="00316ECA"/>
    <w:rsid w:val="0031763A"/>
    <w:rsid w:val="003220C2"/>
    <w:rsid w:val="00322455"/>
    <w:rsid w:val="00325CB3"/>
    <w:rsid w:val="003263EB"/>
    <w:rsid w:val="00330203"/>
    <w:rsid w:val="00331948"/>
    <w:rsid w:val="003338F2"/>
    <w:rsid w:val="00335F3D"/>
    <w:rsid w:val="003420AD"/>
    <w:rsid w:val="0034264B"/>
    <w:rsid w:val="00347FAB"/>
    <w:rsid w:val="00353F2B"/>
    <w:rsid w:val="00354164"/>
    <w:rsid w:val="00354819"/>
    <w:rsid w:val="00354D1F"/>
    <w:rsid w:val="00355214"/>
    <w:rsid w:val="003558BF"/>
    <w:rsid w:val="00356927"/>
    <w:rsid w:val="00356BFB"/>
    <w:rsid w:val="00360DAF"/>
    <w:rsid w:val="003613FC"/>
    <w:rsid w:val="00361818"/>
    <w:rsid w:val="003625E9"/>
    <w:rsid w:val="003670EF"/>
    <w:rsid w:val="00367C67"/>
    <w:rsid w:val="00371DDB"/>
    <w:rsid w:val="00372FD0"/>
    <w:rsid w:val="003746AB"/>
    <w:rsid w:val="003770A4"/>
    <w:rsid w:val="003776D3"/>
    <w:rsid w:val="0038286F"/>
    <w:rsid w:val="00382944"/>
    <w:rsid w:val="0038575A"/>
    <w:rsid w:val="003873D9"/>
    <w:rsid w:val="00392201"/>
    <w:rsid w:val="00392854"/>
    <w:rsid w:val="00393AC8"/>
    <w:rsid w:val="00394419"/>
    <w:rsid w:val="00396D6C"/>
    <w:rsid w:val="003A0C8E"/>
    <w:rsid w:val="003A1208"/>
    <w:rsid w:val="003A49B5"/>
    <w:rsid w:val="003A52AB"/>
    <w:rsid w:val="003A7195"/>
    <w:rsid w:val="003A736B"/>
    <w:rsid w:val="003A7674"/>
    <w:rsid w:val="003A7E41"/>
    <w:rsid w:val="003B01ED"/>
    <w:rsid w:val="003B1C13"/>
    <w:rsid w:val="003B31F0"/>
    <w:rsid w:val="003B39DC"/>
    <w:rsid w:val="003B5247"/>
    <w:rsid w:val="003B58B3"/>
    <w:rsid w:val="003B5C19"/>
    <w:rsid w:val="003B6D8F"/>
    <w:rsid w:val="003C074D"/>
    <w:rsid w:val="003C4C24"/>
    <w:rsid w:val="003C5D59"/>
    <w:rsid w:val="003D02CC"/>
    <w:rsid w:val="003D2D60"/>
    <w:rsid w:val="003D4600"/>
    <w:rsid w:val="003D5C9A"/>
    <w:rsid w:val="003E420C"/>
    <w:rsid w:val="003F2023"/>
    <w:rsid w:val="003F39FC"/>
    <w:rsid w:val="003F5C6E"/>
    <w:rsid w:val="003F5F72"/>
    <w:rsid w:val="003F60A8"/>
    <w:rsid w:val="003F6F06"/>
    <w:rsid w:val="003F7E2F"/>
    <w:rsid w:val="00401530"/>
    <w:rsid w:val="00402839"/>
    <w:rsid w:val="00403264"/>
    <w:rsid w:val="00404D37"/>
    <w:rsid w:val="00407054"/>
    <w:rsid w:val="00415ECC"/>
    <w:rsid w:val="0041619F"/>
    <w:rsid w:val="00416B4C"/>
    <w:rsid w:val="00417836"/>
    <w:rsid w:val="00421708"/>
    <w:rsid w:val="00421C45"/>
    <w:rsid w:val="00423807"/>
    <w:rsid w:val="004264A7"/>
    <w:rsid w:val="0042721F"/>
    <w:rsid w:val="00435A5F"/>
    <w:rsid w:val="00436867"/>
    <w:rsid w:val="00440B20"/>
    <w:rsid w:val="00442F71"/>
    <w:rsid w:val="004449C3"/>
    <w:rsid w:val="00445361"/>
    <w:rsid w:val="00450E6E"/>
    <w:rsid w:val="00453EF9"/>
    <w:rsid w:val="00455EF0"/>
    <w:rsid w:val="004566F2"/>
    <w:rsid w:val="0045688B"/>
    <w:rsid w:val="00456A5D"/>
    <w:rsid w:val="0045701A"/>
    <w:rsid w:val="004570DB"/>
    <w:rsid w:val="004603AC"/>
    <w:rsid w:val="00461048"/>
    <w:rsid w:val="004635FB"/>
    <w:rsid w:val="00463878"/>
    <w:rsid w:val="00466BA1"/>
    <w:rsid w:val="00466DB5"/>
    <w:rsid w:val="00470536"/>
    <w:rsid w:val="00473225"/>
    <w:rsid w:val="00474772"/>
    <w:rsid w:val="00474F0A"/>
    <w:rsid w:val="00475ABD"/>
    <w:rsid w:val="004822F7"/>
    <w:rsid w:val="00482644"/>
    <w:rsid w:val="00482AE7"/>
    <w:rsid w:val="00482D58"/>
    <w:rsid w:val="00484E45"/>
    <w:rsid w:val="004904FA"/>
    <w:rsid w:val="004930D9"/>
    <w:rsid w:val="00494254"/>
    <w:rsid w:val="00494664"/>
    <w:rsid w:val="00496E95"/>
    <w:rsid w:val="00497BC3"/>
    <w:rsid w:val="004A121E"/>
    <w:rsid w:val="004A35D9"/>
    <w:rsid w:val="004A47C2"/>
    <w:rsid w:val="004B22C8"/>
    <w:rsid w:val="004B435F"/>
    <w:rsid w:val="004B6C1C"/>
    <w:rsid w:val="004B7B9E"/>
    <w:rsid w:val="004C0077"/>
    <w:rsid w:val="004C0B4D"/>
    <w:rsid w:val="004C1BB6"/>
    <w:rsid w:val="004C1CBA"/>
    <w:rsid w:val="004C1D46"/>
    <w:rsid w:val="004C5494"/>
    <w:rsid w:val="004C6F47"/>
    <w:rsid w:val="004C7661"/>
    <w:rsid w:val="004D1C1D"/>
    <w:rsid w:val="004D24CE"/>
    <w:rsid w:val="004D60BA"/>
    <w:rsid w:val="004E1B77"/>
    <w:rsid w:val="004E3332"/>
    <w:rsid w:val="004E4B5A"/>
    <w:rsid w:val="004E5F96"/>
    <w:rsid w:val="004E60CA"/>
    <w:rsid w:val="004E62D4"/>
    <w:rsid w:val="004E67F2"/>
    <w:rsid w:val="004E70D6"/>
    <w:rsid w:val="004F0439"/>
    <w:rsid w:val="004F0A9F"/>
    <w:rsid w:val="004F1D8F"/>
    <w:rsid w:val="004F2F54"/>
    <w:rsid w:val="004F4249"/>
    <w:rsid w:val="004F49AD"/>
    <w:rsid w:val="004F784F"/>
    <w:rsid w:val="005002F9"/>
    <w:rsid w:val="00500810"/>
    <w:rsid w:val="005008B4"/>
    <w:rsid w:val="00500B91"/>
    <w:rsid w:val="00500E59"/>
    <w:rsid w:val="0050576A"/>
    <w:rsid w:val="00507E7D"/>
    <w:rsid w:val="005123AC"/>
    <w:rsid w:val="00513A4B"/>
    <w:rsid w:val="00521FDD"/>
    <w:rsid w:val="00533848"/>
    <w:rsid w:val="00533940"/>
    <w:rsid w:val="00533BC1"/>
    <w:rsid w:val="005343BD"/>
    <w:rsid w:val="005347A0"/>
    <w:rsid w:val="00534898"/>
    <w:rsid w:val="0053670B"/>
    <w:rsid w:val="0054155E"/>
    <w:rsid w:val="00541758"/>
    <w:rsid w:val="00541A90"/>
    <w:rsid w:val="00543C44"/>
    <w:rsid w:val="00544270"/>
    <w:rsid w:val="005452F2"/>
    <w:rsid w:val="00547DAB"/>
    <w:rsid w:val="00550062"/>
    <w:rsid w:val="005514FC"/>
    <w:rsid w:val="00551698"/>
    <w:rsid w:val="0055315B"/>
    <w:rsid w:val="00556AA9"/>
    <w:rsid w:val="005618BC"/>
    <w:rsid w:val="00563065"/>
    <w:rsid w:val="00567D82"/>
    <w:rsid w:val="005707CA"/>
    <w:rsid w:val="00571EDB"/>
    <w:rsid w:val="005753FC"/>
    <w:rsid w:val="00582742"/>
    <w:rsid w:val="0058343B"/>
    <w:rsid w:val="005847AC"/>
    <w:rsid w:val="00584907"/>
    <w:rsid w:val="005859D3"/>
    <w:rsid w:val="00586090"/>
    <w:rsid w:val="00586A5D"/>
    <w:rsid w:val="00586D77"/>
    <w:rsid w:val="00587E4F"/>
    <w:rsid w:val="005912BF"/>
    <w:rsid w:val="00593716"/>
    <w:rsid w:val="00593F30"/>
    <w:rsid w:val="00595CA6"/>
    <w:rsid w:val="0059611B"/>
    <w:rsid w:val="005A2CB0"/>
    <w:rsid w:val="005A73E1"/>
    <w:rsid w:val="005A7B10"/>
    <w:rsid w:val="005B0F08"/>
    <w:rsid w:val="005B1C87"/>
    <w:rsid w:val="005B2BE8"/>
    <w:rsid w:val="005B5438"/>
    <w:rsid w:val="005B653C"/>
    <w:rsid w:val="005C1594"/>
    <w:rsid w:val="005C163E"/>
    <w:rsid w:val="005C4D9B"/>
    <w:rsid w:val="005C66DB"/>
    <w:rsid w:val="005C732B"/>
    <w:rsid w:val="005C7892"/>
    <w:rsid w:val="005D1DE5"/>
    <w:rsid w:val="005D2DF9"/>
    <w:rsid w:val="005D3BB6"/>
    <w:rsid w:val="005D5CB8"/>
    <w:rsid w:val="005D6546"/>
    <w:rsid w:val="005D7C35"/>
    <w:rsid w:val="005E06C7"/>
    <w:rsid w:val="005E3462"/>
    <w:rsid w:val="005E40F4"/>
    <w:rsid w:val="005E4449"/>
    <w:rsid w:val="005E4EAB"/>
    <w:rsid w:val="005E5B4F"/>
    <w:rsid w:val="005E649A"/>
    <w:rsid w:val="005F15AB"/>
    <w:rsid w:val="005F556B"/>
    <w:rsid w:val="00601646"/>
    <w:rsid w:val="00601A38"/>
    <w:rsid w:val="006054EE"/>
    <w:rsid w:val="00605547"/>
    <w:rsid w:val="006067F2"/>
    <w:rsid w:val="0060790D"/>
    <w:rsid w:val="006115A7"/>
    <w:rsid w:val="006116FC"/>
    <w:rsid w:val="00613A58"/>
    <w:rsid w:val="006154CF"/>
    <w:rsid w:val="00617657"/>
    <w:rsid w:val="006200F2"/>
    <w:rsid w:val="00620E40"/>
    <w:rsid w:val="00622918"/>
    <w:rsid w:val="006237CF"/>
    <w:rsid w:val="00630448"/>
    <w:rsid w:val="00632048"/>
    <w:rsid w:val="0063218A"/>
    <w:rsid w:val="00634008"/>
    <w:rsid w:val="0063645F"/>
    <w:rsid w:val="00636B4F"/>
    <w:rsid w:val="00637424"/>
    <w:rsid w:val="0064102C"/>
    <w:rsid w:val="006434C2"/>
    <w:rsid w:val="00643E2F"/>
    <w:rsid w:val="0064699D"/>
    <w:rsid w:val="0064744C"/>
    <w:rsid w:val="00653FDE"/>
    <w:rsid w:val="00661B62"/>
    <w:rsid w:val="0066299E"/>
    <w:rsid w:val="00692979"/>
    <w:rsid w:val="0069394A"/>
    <w:rsid w:val="00695962"/>
    <w:rsid w:val="006966C8"/>
    <w:rsid w:val="00697EA2"/>
    <w:rsid w:val="006A03A0"/>
    <w:rsid w:val="006A3EFC"/>
    <w:rsid w:val="006A44CF"/>
    <w:rsid w:val="006A4667"/>
    <w:rsid w:val="006A7D42"/>
    <w:rsid w:val="006B229E"/>
    <w:rsid w:val="006B297B"/>
    <w:rsid w:val="006B384A"/>
    <w:rsid w:val="006B5650"/>
    <w:rsid w:val="006B5768"/>
    <w:rsid w:val="006B623C"/>
    <w:rsid w:val="006C386D"/>
    <w:rsid w:val="006C70FD"/>
    <w:rsid w:val="006C7523"/>
    <w:rsid w:val="006D1917"/>
    <w:rsid w:val="006D298A"/>
    <w:rsid w:val="006D6E9E"/>
    <w:rsid w:val="006D7A82"/>
    <w:rsid w:val="006E1208"/>
    <w:rsid w:val="006E2824"/>
    <w:rsid w:val="006E379B"/>
    <w:rsid w:val="006E61E2"/>
    <w:rsid w:val="006E78B2"/>
    <w:rsid w:val="006F22E1"/>
    <w:rsid w:val="006F2665"/>
    <w:rsid w:val="006F3839"/>
    <w:rsid w:val="006F4E7F"/>
    <w:rsid w:val="006F7DAA"/>
    <w:rsid w:val="0070288C"/>
    <w:rsid w:val="0071059C"/>
    <w:rsid w:val="007109C9"/>
    <w:rsid w:val="00710D70"/>
    <w:rsid w:val="007123F7"/>
    <w:rsid w:val="007156A5"/>
    <w:rsid w:val="00720563"/>
    <w:rsid w:val="007211DF"/>
    <w:rsid w:val="007212B6"/>
    <w:rsid w:val="00722358"/>
    <w:rsid w:val="007226FB"/>
    <w:rsid w:val="00723AAB"/>
    <w:rsid w:val="0072573C"/>
    <w:rsid w:val="00725D1A"/>
    <w:rsid w:val="00726091"/>
    <w:rsid w:val="00731974"/>
    <w:rsid w:val="0073284E"/>
    <w:rsid w:val="007346EA"/>
    <w:rsid w:val="00735432"/>
    <w:rsid w:val="007355E1"/>
    <w:rsid w:val="00736393"/>
    <w:rsid w:val="00736FC9"/>
    <w:rsid w:val="00737084"/>
    <w:rsid w:val="00745332"/>
    <w:rsid w:val="00751D39"/>
    <w:rsid w:val="00752020"/>
    <w:rsid w:val="0075351B"/>
    <w:rsid w:val="007538A1"/>
    <w:rsid w:val="00753E38"/>
    <w:rsid w:val="007560A9"/>
    <w:rsid w:val="0075687F"/>
    <w:rsid w:val="00756909"/>
    <w:rsid w:val="00767422"/>
    <w:rsid w:val="00773C26"/>
    <w:rsid w:val="0077479D"/>
    <w:rsid w:val="00776101"/>
    <w:rsid w:val="00781B46"/>
    <w:rsid w:val="007827EE"/>
    <w:rsid w:val="00782BDC"/>
    <w:rsid w:val="007833DB"/>
    <w:rsid w:val="00783B4B"/>
    <w:rsid w:val="0078424E"/>
    <w:rsid w:val="00784982"/>
    <w:rsid w:val="00785587"/>
    <w:rsid w:val="007863AC"/>
    <w:rsid w:val="00786D25"/>
    <w:rsid w:val="00790487"/>
    <w:rsid w:val="007911C3"/>
    <w:rsid w:val="00793747"/>
    <w:rsid w:val="007A11BB"/>
    <w:rsid w:val="007A1D8D"/>
    <w:rsid w:val="007A3D79"/>
    <w:rsid w:val="007A4B04"/>
    <w:rsid w:val="007A66E0"/>
    <w:rsid w:val="007B0680"/>
    <w:rsid w:val="007B24E8"/>
    <w:rsid w:val="007B35B5"/>
    <w:rsid w:val="007B4B78"/>
    <w:rsid w:val="007B519E"/>
    <w:rsid w:val="007B67FC"/>
    <w:rsid w:val="007B7FEA"/>
    <w:rsid w:val="007C009A"/>
    <w:rsid w:val="007C0878"/>
    <w:rsid w:val="007C2603"/>
    <w:rsid w:val="007C29D1"/>
    <w:rsid w:val="007C53F7"/>
    <w:rsid w:val="007D1BD5"/>
    <w:rsid w:val="007D20CF"/>
    <w:rsid w:val="007D217D"/>
    <w:rsid w:val="007D2780"/>
    <w:rsid w:val="007D2D18"/>
    <w:rsid w:val="007D4C88"/>
    <w:rsid w:val="007E115B"/>
    <w:rsid w:val="007E2F94"/>
    <w:rsid w:val="007E3287"/>
    <w:rsid w:val="007E33AB"/>
    <w:rsid w:val="007E4D49"/>
    <w:rsid w:val="007E5170"/>
    <w:rsid w:val="007E5E0D"/>
    <w:rsid w:val="007E5E68"/>
    <w:rsid w:val="007E6AAC"/>
    <w:rsid w:val="007E7840"/>
    <w:rsid w:val="007E7855"/>
    <w:rsid w:val="007E7E80"/>
    <w:rsid w:val="007E7E8F"/>
    <w:rsid w:val="007F00C3"/>
    <w:rsid w:val="007F250F"/>
    <w:rsid w:val="007F33B3"/>
    <w:rsid w:val="007F4E5F"/>
    <w:rsid w:val="00802DF1"/>
    <w:rsid w:val="008044A6"/>
    <w:rsid w:val="00805095"/>
    <w:rsid w:val="00806FDF"/>
    <w:rsid w:val="00811E2A"/>
    <w:rsid w:val="00812D6F"/>
    <w:rsid w:val="00815485"/>
    <w:rsid w:val="00815E0E"/>
    <w:rsid w:val="00816366"/>
    <w:rsid w:val="0081655B"/>
    <w:rsid w:val="00821294"/>
    <w:rsid w:val="008248A6"/>
    <w:rsid w:val="0082494A"/>
    <w:rsid w:val="00825383"/>
    <w:rsid w:val="00831CCA"/>
    <w:rsid w:val="00833A8F"/>
    <w:rsid w:val="00843D77"/>
    <w:rsid w:val="00846E15"/>
    <w:rsid w:val="00847B39"/>
    <w:rsid w:val="00854318"/>
    <w:rsid w:val="0085521B"/>
    <w:rsid w:val="008559A5"/>
    <w:rsid w:val="00856057"/>
    <w:rsid w:val="00856914"/>
    <w:rsid w:val="00856D66"/>
    <w:rsid w:val="008602F9"/>
    <w:rsid w:val="00860493"/>
    <w:rsid w:val="008614D8"/>
    <w:rsid w:val="00862D61"/>
    <w:rsid w:val="008630D9"/>
    <w:rsid w:val="00873173"/>
    <w:rsid w:val="00874034"/>
    <w:rsid w:val="008749C3"/>
    <w:rsid w:val="00876707"/>
    <w:rsid w:val="008816EF"/>
    <w:rsid w:val="00881F2A"/>
    <w:rsid w:val="00883233"/>
    <w:rsid w:val="00887182"/>
    <w:rsid w:val="00892407"/>
    <w:rsid w:val="008932A4"/>
    <w:rsid w:val="0089420D"/>
    <w:rsid w:val="008948EF"/>
    <w:rsid w:val="00896DCB"/>
    <w:rsid w:val="008A05FC"/>
    <w:rsid w:val="008A2E12"/>
    <w:rsid w:val="008A2FC3"/>
    <w:rsid w:val="008A4377"/>
    <w:rsid w:val="008B0690"/>
    <w:rsid w:val="008B1EFF"/>
    <w:rsid w:val="008B54BE"/>
    <w:rsid w:val="008B7F9A"/>
    <w:rsid w:val="008C0821"/>
    <w:rsid w:val="008C0E96"/>
    <w:rsid w:val="008C4C16"/>
    <w:rsid w:val="008D25E2"/>
    <w:rsid w:val="008D33F3"/>
    <w:rsid w:val="008D491F"/>
    <w:rsid w:val="008E04C5"/>
    <w:rsid w:val="008E2B49"/>
    <w:rsid w:val="008E33ED"/>
    <w:rsid w:val="008E47F6"/>
    <w:rsid w:val="008E5503"/>
    <w:rsid w:val="008E5E70"/>
    <w:rsid w:val="008E7179"/>
    <w:rsid w:val="008F0251"/>
    <w:rsid w:val="008F2DE4"/>
    <w:rsid w:val="009012D8"/>
    <w:rsid w:val="00901F5E"/>
    <w:rsid w:val="00902F7E"/>
    <w:rsid w:val="0090507D"/>
    <w:rsid w:val="00911341"/>
    <w:rsid w:val="00914215"/>
    <w:rsid w:val="00914B96"/>
    <w:rsid w:val="00915B6D"/>
    <w:rsid w:val="00916C59"/>
    <w:rsid w:val="0091704B"/>
    <w:rsid w:val="00921733"/>
    <w:rsid w:val="00922A1D"/>
    <w:rsid w:val="00923253"/>
    <w:rsid w:val="009240CB"/>
    <w:rsid w:val="00925AA6"/>
    <w:rsid w:val="009267CB"/>
    <w:rsid w:val="00927CE0"/>
    <w:rsid w:val="009302CF"/>
    <w:rsid w:val="00931632"/>
    <w:rsid w:val="00931854"/>
    <w:rsid w:val="00931FF0"/>
    <w:rsid w:val="00932625"/>
    <w:rsid w:val="0093496B"/>
    <w:rsid w:val="00935B39"/>
    <w:rsid w:val="00936C94"/>
    <w:rsid w:val="0093730B"/>
    <w:rsid w:val="009374EC"/>
    <w:rsid w:val="00940833"/>
    <w:rsid w:val="009432CD"/>
    <w:rsid w:val="00957520"/>
    <w:rsid w:val="0095776D"/>
    <w:rsid w:val="00961E76"/>
    <w:rsid w:val="0096308B"/>
    <w:rsid w:val="0096468A"/>
    <w:rsid w:val="00971290"/>
    <w:rsid w:val="00971517"/>
    <w:rsid w:val="00974A7B"/>
    <w:rsid w:val="00980763"/>
    <w:rsid w:val="00982C3D"/>
    <w:rsid w:val="009855FC"/>
    <w:rsid w:val="00987331"/>
    <w:rsid w:val="00992EB6"/>
    <w:rsid w:val="00993FAF"/>
    <w:rsid w:val="009941D7"/>
    <w:rsid w:val="00994AE2"/>
    <w:rsid w:val="00995260"/>
    <w:rsid w:val="00995D3B"/>
    <w:rsid w:val="00997C50"/>
    <w:rsid w:val="009A3295"/>
    <w:rsid w:val="009A3860"/>
    <w:rsid w:val="009A3B08"/>
    <w:rsid w:val="009B512B"/>
    <w:rsid w:val="009B76D8"/>
    <w:rsid w:val="009B776E"/>
    <w:rsid w:val="009B7C82"/>
    <w:rsid w:val="009C0365"/>
    <w:rsid w:val="009C1F3F"/>
    <w:rsid w:val="009C2B39"/>
    <w:rsid w:val="009C4285"/>
    <w:rsid w:val="009C465B"/>
    <w:rsid w:val="009C4B46"/>
    <w:rsid w:val="009C5B53"/>
    <w:rsid w:val="009C6668"/>
    <w:rsid w:val="009C6A64"/>
    <w:rsid w:val="009D30F0"/>
    <w:rsid w:val="009D4C8E"/>
    <w:rsid w:val="009D787B"/>
    <w:rsid w:val="009E0AC5"/>
    <w:rsid w:val="009E1AB2"/>
    <w:rsid w:val="009E202F"/>
    <w:rsid w:val="009E417E"/>
    <w:rsid w:val="009E4E81"/>
    <w:rsid w:val="009E73F2"/>
    <w:rsid w:val="009F0401"/>
    <w:rsid w:val="009F092A"/>
    <w:rsid w:val="009F2A5D"/>
    <w:rsid w:val="009F3D29"/>
    <w:rsid w:val="009F53D5"/>
    <w:rsid w:val="009F63A1"/>
    <w:rsid w:val="009F69B2"/>
    <w:rsid w:val="009F7F7E"/>
    <w:rsid w:val="00A0127C"/>
    <w:rsid w:val="00A03268"/>
    <w:rsid w:val="00A035F9"/>
    <w:rsid w:val="00A03F0B"/>
    <w:rsid w:val="00A05615"/>
    <w:rsid w:val="00A062F0"/>
    <w:rsid w:val="00A06C2B"/>
    <w:rsid w:val="00A10BC8"/>
    <w:rsid w:val="00A10CBB"/>
    <w:rsid w:val="00A11240"/>
    <w:rsid w:val="00A22398"/>
    <w:rsid w:val="00A23871"/>
    <w:rsid w:val="00A23E49"/>
    <w:rsid w:val="00A258A8"/>
    <w:rsid w:val="00A2767B"/>
    <w:rsid w:val="00A31074"/>
    <w:rsid w:val="00A32538"/>
    <w:rsid w:val="00A32A5A"/>
    <w:rsid w:val="00A37294"/>
    <w:rsid w:val="00A408A2"/>
    <w:rsid w:val="00A442B2"/>
    <w:rsid w:val="00A44B24"/>
    <w:rsid w:val="00A50F21"/>
    <w:rsid w:val="00A52166"/>
    <w:rsid w:val="00A54AC3"/>
    <w:rsid w:val="00A56249"/>
    <w:rsid w:val="00A56902"/>
    <w:rsid w:val="00A62ECC"/>
    <w:rsid w:val="00A63185"/>
    <w:rsid w:val="00A6351B"/>
    <w:rsid w:val="00A66E18"/>
    <w:rsid w:val="00A66F51"/>
    <w:rsid w:val="00A70F71"/>
    <w:rsid w:val="00A74689"/>
    <w:rsid w:val="00A7482D"/>
    <w:rsid w:val="00A759AB"/>
    <w:rsid w:val="00A763C6"/>
    <w:rsid w:val="00A7657F"/>
    <w:rsid w:val="00A768F7"/>
    <w:rsid w:val="00A82DBD"/>
    <w:rsid w:val="00A83D0A"/>
    <w:rsid w:val="00A8655C"/>
    <w:rsid w:val="00A86835"/>
    <w:rsid w:val="00A907AA"/>
    <w:rsid w:val="00A933EC"/>
    <w:rsid w:val="00A94BEB"/>
    <w:rsid w:val="00A96C88"/>
    <w:rsid w:val="00AA027B"/>
    <w:rsid w:val="00AA0448"/>
    <w:rsid w:val="00AA07DC"/>
    <w:rsid w:val="00AA105D"/>
    <w:rsid w:val="00AA4B9E"/>
    <w:rsid w:val="00AA7706"/>
    <w:rsid w:val="00AB1855"/>
    <w:rsid w:val="00AB537F"/>
    <w:rsid w:val="00AB7AA8"/>
    <w:rsid w:val="00AC0881"/>
    <w:rsid w:val="00AC46C5"/>
    <w:rsid w:val="00AC51F5"/>
    <w:rsid w:val="00AC6990"/>
    <w:rsid w:val="00AC7077"/>
    <w:rsid w:val="00AC7347"/>
    <w:rsid w:val="00AD3FA0"/>
    <w:rsid w:val="00AD629C"/>
    <w:rsid w:val="00AD6824"/>
    <w:rsid w:val="00AD7602"/>
    <w:rsid w:val="00AE162D"/>
    <w:rsid w:val="00AE1A61"/>
    <w:rsid w:val="00AE1F9B"/>
    <w:rsid w:val="00AE3BC9"/>
    <w:rsid w:val="00AE46F0"/>
    <w:rsid w:val="00AE6407"/>
    <w:rsid w:val="00AF03F0"/>
    <w:rsid w:val="00AF3526"/>
    <w:rsid w:val="00AF4202"/>
    <w:rsid w:val="00AF43C0"/>
    <w:rsid w:val="00AF4754"/>
    <w:rsid w:val="00AF6FE2"/>
    <w:rsid w:val="00AF7D17"/>
    <w:rsid w:val="00B00577"/>
    <w:rsid w:val="00B02542"/>
    <w:rsid w:val="00B02B10"/>
    <w:rsid w:val="00B02EDC"/>
    <w:rsid w:val="00B03983"/>
    <w:rsid w:val="00B068A6"/>
    <w:rsid w:val="00B10B5C"/>
    <w:rsid w:val="00B11AFA"/>
    <w:rsid w:val="00B11B52"/>
    <w:rsid w:val="00B14947"/>
    <w:rsid w:val="00B21108"/>
    <w:rsid w:val="00B22395"/>
    <w:rsid w:val="00B23203"/>
    <w:rsid w:val="00B23359"/>
    <w:rsid w:val="00B23DE6"/>
    <w:rsid w:val="00B26CBD"/>
    <w:rsid w:val="00B3206A"/>
    <w:rsid w:val="00B32916"/>
    <w:rsid w:val="00B32E52"/>
    <w:rsid w:val="00B4012E"/>
    <w:rsid w:val="00B40429"/>
    <w:rsid w:val="00B43223"/>
    <w:rsid w:val="00B44220"/>
    <w:rsid w:val="00B45A5A"/>
    <w:rsid w:val="00B46767"/>
    <w:rsid w:val="00B5134A"/>
    <w:rsid w:val="00B51922"/>
    <w:rsid w:val="00B5279D"/>
    <w:rsid w:val="00B536DC"/>
    <w:rsid w:val="00B53886"/>
    <w:rsid w:val="00B53A03"/>
    <w:rsid w:val="00B549EB"/>
    <w:rsid w:val="00B54D1B"/>
    <w:rsid w:val="00B61652"/>
    <w:rsid w:val="00B6242E"/>
    <w:rsid w:val="00B62737"/>
    <w:rsid w:val="00B7231F"/>
    <w:rsid w:val="00B72D6F"/>
    <w:rsid w:val="00B73361"/>
    <w:rsid w:val="00B75760"/>
    <w:rsid w:val="00B7777E"/>
    <w:rsid w:val="00B80148"/>
    <w:rsid w:val="00B84035"/>
    <w:rsid w:val="00B85C08"/>
    <w:rsid w:val="00B85C4E"/>
    <w:rsid w:val="00B87113"/>
    <w:rsid w:val="00B918F1"/>
    <w:rsid w:val="00B91A07"/>
    <w:rsid w:val="00B97345"/>
    <w:rsid w:val="00BA4591"/>
    <w:rsid w:val="00BA7E10"/>
    <w:rsid w:val="00BB0031"/>
    <w:rsid w:val="00BB1E95"/>
    <w:rsid w:val="00BB26F7"/>
    <w:rsid w:val="00BB5FD2"/>
    <w:rsid w:val="00BC0648"/>
    <w:rsid w:val="00BC129F"/>
    <w:rsid w:val="00BC1C42"/>
    <w:rsid w:val="00BC4E53"/>
    <w:rsid w:val="00BC5188"/>
    <w:rsid w:val="00BC563B"/>
    <w:rsid w:val="00BC7069"/>
    <w:rsid w:val="00BD0174"/>
    <w:rsid w:val="00BD17D0"/>
    <w:rsid w:val="00BD2123"/>
    <w:rsid w:val="00BD2618"/>
    <w:rsid w:val="00BD29E3"/>
    <w:rsid w:val="00BD2CC0"/>
    <w:rsid w:val="00BD408D"/>
    <w:rsid w:val="00BD7239"/>
    <w:rsid w:val="00BE5A3D"/>
    <w:rsid w:val="00BE769F"/>
    <w:rsid w:val="00BE7B61"/>
    <w:rsid w:val="00BE7B8C"/>
    <w:rsid w:val="00BF309D"/>
    <w:rsid w:val="00BF6477"/>
    <w:rsid w:val="00BF6679"/>
    <w:rsid w:val="00C00D20"/>
    <w:rsid w:val="00C030E8"/>
    <w:rsid w:val="00C04CAB"/>
    <w:rsid w:val="00C053A3"/>
    <w:rsid w:val="00C15946"/>
    <w:rsid w:val="00C1604B"/>
    <w:rsid w:val="00C2068B"/>
    <w:rsid w:val="00C22606"/>
    <w:rsid w:val="00C22EBD"/>
    <w:rsid w:val="00C277A1"/>
    <w:rsid w:val="00C31276"/>
    <w:rsid w:val="00C344A2"/>
    <w:rsid w:val="00C3523D"/>
    <w:rsid w:val="00C40CA8"/>
    <w:rsid w:val="00C458C4"/>
    <w:rsid w:val="00C45976"/>
    <w:rsid w:val="00C464A3"/>
    <w:rsid w:val="00C46AD3"/>
    <w:rsid w:val="00C50BBA"/>
    <w:rsid w:val="00C515AF"/>
    <w:rsid w:val="00C51A19"/>
    <w:rsid w:val="00C5205E"/>
    <w:rsid w:val="00C556FC"/>
    <w:rsid w:val="00C56DF1"/>
    <w:rsid w:val="00C57B11"/>
    <w:rsid w:val="00C57ED8"/>
    <w:rsid w:val="00C610F9"/>
    <w:rsid w:val="00C6557D"/>
    <w:rsid w:val="00C657BB"/>
    <w:rsid w:val="00C674B5"/>
    <w:rsid w:val="00C71FC2"/>
    <w:rsid w:val="00C740C6"/>
    <w:rsid w:val="00C75AEA"/>
    <w:rsid w:val="00C833A0"/>
    <w:rsid w:val="00C83824"/>
    <w:rsid w:val="00C86CCB"/>
    <w:rsid w:val="00C90569"/>
    <w:rsid w:val="00C923D0"/>
    <w:rsid w:val="00CA20C4"/>
    <w:rsid w:val="00CA35CC"/>
    <w:rsid w:val="00CA4157"/>
    <w:rsid w:val="00CA6588"/>
    <w:rsid w:val="00CB0761"/>
    <w:rsid w:val="00CB09BD"/>
    <w:rsid w:val="00CB0F99"/>
    <w:rsid w:val="00CB158E"/>
    <w:rsid w:val="00CB5F3F"/>
    <w:rsid w:val="00CB5FED"/>
    <w:rsid w:val="00CB6D6C"/>
    <w:rsid w:val="00CC0E83"/>
    <w:rsid w:val="00CC1070"/>
    <w:rsid w:val="00CC1434"/>
    <w:rsid w:val="00CC23DE"/>
    <w:rsid w:val="00CC3F96"/>
    <w:rsid w:val="00CD0AF0"/>
    <w:rsid w:val="00CD17D0"/>
    <w:rsid w:val="00CD28B0"/>
    <w:rsid w:val="00CD4BF7"/>
    <w:rsid w:val="00CD50CB"/>
    <w:rsid w:val="00CD5FAE"/>
    <w:rsid w:val="00CE0516"/>
    <w:rsid w:val="00CE25CB"/>
    <w:rsid w:val="00CE3DA7"/>
    <w:rsid w:val="00CE4976"/>
    <w:rsid w:val="00CE67CA"/>
    <w:rsid w:val="00CF2C6D"/>
    <w:rsid w:val="00CF5958"/>
    <w:rsid w:val="00CF625F"/>
    <w:rsid w:val="00CF6D86"/>
    <w:rsid w:val="00D010C5"/>
    <w:rsid w:val="00D04AC9"/>
    <w:rsid w:val="00D078CA"/>
    <w:rsid w:val="00D104A1"/>
    <w:rsid w:val="00D10D94"/>
    <w:rsid w:val="00D117A6"/>
    <w:rsid w:val="00D16989"/>
    <w:rsid w:val="00D2625D"/>
    <w:rsid w:val="00D34BC6"/>
    <w:rsid w:val="00D35834"/>
    <w:rsid w:val="00D40611"/>
    <w:rsid w:val="00D4072A"/>
    <w:rsid w:val="00D4231D"/>
    <w:rsid w:val="00D4307D"/>
    <w:rsid w:val="00D45369"/>
    <w:rsid w:val="00D537A2"/>
    <w:rsid w:val="00D547D9"/>
    <w:rsid w:val="00D54F49"/>
    <w:rsid w:val="00D554A1"/>
    <w:rsid w:val="00D617E0"/>
    <w:rsid w:val="00D64707"/>
    <w:rsid w:val="00D75D71"/>
    <w:rsid w:val="00D76266"/>
    <w:rsid w:val="00D76CA6"/>
    <w:rsid w:val="00D77BED"/>
    <w:rsid w:val="00D80CAB"/>
    <w:rsid w:val="00D81736"/>
    <w:rsid w:val="00D825CE"/>
    <w:rsid w:val="00D84211"/>
    <w:rsid w:val="00D84DD4"/>
    <w:rsid w:val="00D856BA"/>
    <w:rsid w:val="00D86B12"/>
    <w:rsid w:val="00D87758"/>
    <w:rsid w:val="00D967CB"/>
    <w:rsid w:val="00D969BC"/>
    <w:rsid w:val="00DA0280"/>
    <w:rsid w:val="00DA100A"/>
    <w:rsid w:val="00DA4E89"/>
    <w:rsid w:val="00DA5EB0"/>
    <w:rsid w:val="00DA63CC"/>
    <w:rsid w:val="00DA763C"/>
    <w:rsid w:val="00DB032A"/>
    <w:rsid w:val="00DB0FEA"/>
    <w:rsid w:val="00DB38F5"/>
    <w:rsid w:val="00DB4F85"/>
    <w:rsid w:val="00DC372A"/>
    <w:rsid w:val="00DC5121"/>
    <w:rsid w:val="00DC5C0D"/>
    <w:rsid w:val="00DC6B6F"/>
    <w:rsid w:val="00DC7146"/>
    <w:rsid w:val="00DC7B45"/>
    <w:rsid w:val="00DD0CE4"/>
    <w:rsid w:val="00DD2E81"/>
    <w:rsid w:val="00DD3558"/>
    <w:rsid w:val="00DE1DFA"/>
    <w:rsid w:val="00DE2195"/>
    <w:rsid w:val="00DE3A47"/>
    <w:rsid w:val="00DE40CE"/>
    <w:rsid w:val="00DE6FB6"/>
    <w:rsid w:val="00DF0BD3"/>
    <w:rsid w:val="00DF2CC4"/>
    <w:rsid w:val="00DF5507"/>
    <w:rsid w:val="00DF6817"/>
    <w:rsid w:val="00E01A44"/>
    <w:rsid w:val="00E02F57"/>
    <w:rsid w:val="00E047D2"/>
    <w:rsid w:val="00E05261"/>
    <w:rsid w:val="00E05E71"/>
    <w:rsid w:val="00E06B62"/>
    <w:rsid w:val="00E06EEF"/>
    <w:rsid w:val="00E11218"/>
    <w:rsid w:val="00E119DA"/>
    <w:rsid w:val="00E13CC1"/>
    <w:rsid w:val="00E146BD"/>
    <w:rsid w:val="00E150F0"/>
    <w:rsid w:val="00E260F3"/>
    <w:rsid w:val="00E276E8"/>
    <w:rsid w:val="00E3111D"/>
    <w:rsid w:val="00E31E1F"/>
    <w:rsid w:val="00E32CE4"/>
    <w:rsid w:val="00E3384A"/>
    <w:rsid w:val="00E33E13"/>
    <w:rsid w:val="00E50CD1"/>
    <w:rsid w:val="00E52E14"/>
    <w:rsid w:val="00E579D8"/>
    <w:rsid w:val="00E63B52"/>
    <w:rsid w:val="00E63B95"/>
    <w:rsid w:val="00E667DC"/>
    <w:rsid w:val="00E70E0B"/>
    <w:rsid w:val="00E7273D"/>
    <w:rsid w:val="00E75690"/>
    <w:rsid w:val="00E834BF"/>
    <w:rsid w:val="00E844AA"/>
    <w:rsid w:val="00E914C6"/>
    <w:rsid w:val="00E92D05"/>
    <w:rsid w:val="00E96484"/>
    <w:rsid w:val="00E96E67"/>
    <w:rsid w:val="00E97C45"/>
    <w:rsid w:val="00EA0E13"/>
    <w:rsid w:val="00EB7833"/>
    <w:rsid w:val="00EC4079"/>
    <w:rsid w:val="00EC4A3C"/>
    <w:rsid w:val="00EC523B"/>
    <w:rsid w:val="00ED3DD7"/>
    <w:rsid w:val="00ED49F6"/>
    <w:rsid w:val="00ED4DC5"/>
    <w:rsid w:val="00ED53D3"/>
    <w:rsid w:val="00ED629E"/>
    <w:rsid w:val="00ED6CED"/>
    <w:rsid w:val="00EE10F3"/>
    <w:rsid w:val="00EE2736"/>
    <w:rsid w:val="00EE37A1"/>
    <w:rsid w:val="00EE3F10"/>
    <w:rsid w:val="00EE5151"/>
    <w:rsid w:val="00EE5ABD"/>
    <w:rsid w:val="00EF2994"/>
    <w:rsid w:val="00EF43A1"/>
    <w:rsid w:val="00EF54E1"/>
    <w:rsid w:val="00EF5EF6"/>
    <w:rsid w:val="00EF74A8"/>
    <w:rsid w:val="00F021FE"/>
    <w:rsid w:val="00F032BC"/>
    <w:rsid w:val="00F03939"/>
    <w:rsid w:val="00F04B4D"/>
    <w:rsid w:val="00F05438"/>
    <w:rsid w:val="00F058D3"/>
    <w:rsid w:val="00F05FDD"/>
    <w:rsid w:val="00F07185"/>
    <w:rsid w:val="00F0765C"/>
    <w:rsid w:val="00F13261"/>
    <w:rsid w:val="00F1405C"/>
    <w:rsid w:val="00F249B6"/>
    <w:rsid w:val="00F26237"/>
    <w:rsid w:val="00F26BBF"/>
    <w:rsid w:val="00F26C13"/>
    <w:rsid w:val="00F273C4"/>
    <w:rsid w:val="00F30C52"/>
    <w:rsid w:val="00F3394E"/>
    <w:rsid w:val="00F36E4F"/>
    <w:rsid w:val="00F37DB9"/>
    <w:rsid w:val="00F42F25"/>
    <w:rsid w:val="00F46F44"/>
    <w:rsid w:val="00F47330"/>
    <w:rsid w:val="00F477E0"/>
    <w:rsid w:val="00F51C5B"/>
    <w:rsid w:val="00F57469"/>
    <w:rsid w:val="00F574EA"/>
    <w:rsid w:val="00F63FA8"/>
    <w:rsid w:val="00F67727"/>
    <w:rsid w:val="00F6779D"/>
    <w:rsid w:val="00F71B3F"/>
    <w:rsid w:val="00F74AC4"/>
    <w:rsid w:val="00F7729C"/>
    <w:rsid w:val="00F801B6"/>
    <w:rsid w:val="00F804F2"/>
    <w:rsid w:val="00F80D81"/>
    <w:rsid w:val="00F83E3A"/>
    <w:rsid w:val="00F84DC7"/>
    <w:rsid w:val="00F87A36"/>
    <w:rsid w:val="00F94E7C"/>
    <w:rsid w:val="00F957BD"/>
    <w:rsid w:val="00F957F5"/>
    <w:rsid w:val="00FA0386"/>
    <w:rsid w:val="00FA2678"/>
    <w:rsid w:val="00FA44D5"/>
    <w:rsid w:val="00FA4F07"/>
    <w:rsid w:val="00FA4F0A"/>
    <w:rsid w:val="00FA7E4D"/>
    <w:rsid w:val="00FA7ED9"/>
    <w:rsid w:val="00FB579E"/>
    <w:rsid w:val="00FB73E3"/>
    <w:rsid w:val="00FC025C"/>
    <w:rsid w:val="00FC1F6D"/>
    <w:rsid w:val="00FC20E6"/>
    <w:rsid w:val="00FC3A2F"/>
    <w:rsid w:val="00FC6CE6"/>
    <w:rsid w:val="00FD0260"/>
    <w:rsid w:val="00FD1128"/>
    <w:rsid w:val="00FD1288"/>
    <w:rsid w:val="00FD2716"/>
    <w:rsid w:val="00FD6C9D"/>
    <w:rsid w:val="00FE22C9"/>
    <w:rsid w:val="00FE42B8"/>
    <w:rsid w:val="00FE6058"/>
    <w:rsid w:val="00FF03A2"/>
    <w:rsid w:val="00FF2F3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9487B9-F61B-4D24-8D16-A5F1AB52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27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1"/>
    <w:basedOn w:val="a"/>
    <w:next w:val="a8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8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3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C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 Indent"/>
    <w:basedOn w:val="a"/>
    <w:link w:val="af"/>
    <w:rsid w:val="00137002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37002"/>
    <w:rPr>
      <w:sz w:val="24"/>
      <w:szCs w:val="24"/>
    </w:rPr>
  </w:style>
  <w:style w:type="paragraph" w:customStyle="1" w:styleId="ConsNormal">
    <w:name w:val="ConsNormal"/>
    <w:rsid w:val="001370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header"/>
    <w:basedOn w:val="a"/>
    <w:link w:val="af1"/>
    <w:rsid w:val="00034A6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034A67"/>
    <w:rPr>
      <w:sz w:val="24"/>
      <w:szCs w:val="24"/>
    </w:rPr>
  </w:style>
  <w:style w:type="paragraph" w:styleId="af2">
    <w:name w:val="footer"/>
    <w:basedOn w:val="a"/>
    <w:link w:val="af3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34A67"/>
    <w:rPr>
      <w:sz w:val="24"/>
      <w:szCs w:val="24"/>
    </w:rPr>
  </w:style>
  <w:style w:type="character" w:customStyle="1" w:styleId="50">
    <w:name w:val="Заголовок 5 Знак"/>
    <w:link w:val="5"/>
    <w:semiHidden/>
    <w:rsid w:val="00E727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List Paragraph"/>
    <w:basedOn w:val="a"/>
    <w:uiPriority w:val="34"/>
    <w:qFormat/>
    <w:rsid w:val="00756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756909"/>
    <w:rPr>
      <w:sz w:val="24"/>
      <w:szCs w:val="24"/>
    </w:rPr>
  </w:style>
  <w:style w:type="paragraph" w:customStyle="1" w:styleId="af5">
    <w:name w:val="Содержимое таблицы"/>
    <w:basedOn w:val="a"/>
    <w:rsid w:val="00354164"/>
    <w:pPr>
      <w:suppressLineNumbers/>
      <w:suppressAutoHyphens/>
    </w:pPr>
    <w:rPr>
      <w:lang w:eastAsia="zh-CN"/>
    </w:rPr>
  </w:style>
  <w:style w:type="paragraph" w:styleId="af6">
    <w:name w:val="No Spacing"/>
    <w:uiPriority w:val="1"/>
    <w:qFormat/>
    <w:rsid w:val="00CB6D6C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164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basedOn w:val="a0"/>
    <w:uiPriority w:val="99"/>
    <w:rsid w:val="00164C28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164C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164C28"/>
    <w:rPr>
      <w:b/>
      <w:color w:val="26282F"/>
    </w:rPr>
  </w:style>
  <w:style w:type="paragraph" w:customStyle="1" w:styleId="ConsCell">
    <w:name w:val="ConsCell"/>
    <w:rsid w:val="008560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basedOn w:val="a0"/>
    <w:unhideWhenUsed/>
    <w:rsid w:val="00E50CD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9269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A63185"/>
    <w:pPr>
      <w:spacing w:before="100" w:beforeAutospacing="1" w:after="100" w:afterAutospacing="1"/>
    </w:pPr>
  </w:style>
  <w:style w:type="character" w:customStyle="1" w:styleId="30">
    <w:name w:val="Подпись к таблице3"/>
    <w:uiPriority w:val="99"/>
    <w:rsid w:val="006B297B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BlockQuotation">
    <w:name w:val="Block Quotation"/>
    <w:basedOn w:val="a"/>
    <w:rsid w:val="00372FD0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formattext">
    <w:name w:val="formattext"/>
    <w:basedOn w:val="a"/>
    <w:rsid w:val="00D84DD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84DD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84DD4"/>
  </w:style>
  <w:style w:type="character" w:customStyle="1" w:styleId="eop">
    <w:name w:val="eop"/>
    <w:basedOn w:val="a0"/>
    <w:rsid w:val="00D8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CE54D-3DD1-488F-B22C-9FA7D8B3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36417</Words>
  <Characters>207578</Characters>
  <Application>Microsoft Office Word</Application>
  <DocSecurity>0</DocSecurity>
  <Lines>1729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243508</CharactersWithSpaces>
  <SharedDoc>false</SharedDoc>
  <HLinks>
    <vt:vector size="12" baseType="variant"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consultantplus://offline/ref=AD64D10516E1487352D6A1F31E5C805F528BD65373B8A8FFB41070B898368E7A121F94D273B74A9Eb9l4H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PristanSp</cp:lastModifiedBy>
  <cp:revision>2</cp:revision>
  <cp:lastPrinted>2020-05-26T07:48:00Z</cp:lastPrinted>
  <dcterms:created xsi:type="dcterms:W3CDTF">2020-05-27T09:24:00Z</dcterms:created>
  <dcterms:modified xsi:type="dcterms:W3CDTF">2020-05-27T09:24:00Z</dcterms:modified>
</cp:coreProperties>
</file>